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318CEB" w14:textId="5FC3FFAE" w:rsidR="002509E0" w:rsidRPr="003A0408" w:rsidRDefault="008C0A92" w:rsidP="002509E0">
      <w:pPr>
        <w:rPr>
          <w:rFonts w:ascii="Times New Roman" w:hAnsi="Times New Roman" w:cs="Times New Roman"/>
          <w:color w:val="879BAA" w:themeColor="text2"/>
          <w:sz w:val="56"/>
          <w:szCs w:val="56"/>
          <w:lang w:val="en-GB"/>
        </w:rPr>
      </w:pPr>
      <w:r>
        <w:rPr>
          <w:rFonts w:ascii="Times New Roman" w:hAnsi="Times New Roman" w:cs="Times New Roman"/>
          <w:color w:val="879BAA" w:themeColor="text2"/>
          <w:sz w:val="56"/>
          <w:szCs w:val="56"/>
          <w:lang w:val="en-GB"/>
        </w:rPr>
        <w:t>4</w:t>
      </w:r>
      <w:r w:rsidR="002509E0" w:rsidRPr="003A0408">
        <w:rPr>
          <w:rFonts w:ascii="Times New Roman" w:hAnsi="Times New Roman" w:cs="Times New Roman"/>
          <w:color w:val="879BAA" w:themeColor="text2"/>
          <w:sz w:val="56"/>
          <w:szCs w:val="56"/>
          <w:lang w:val="en-GB"/>
        </w:rPr>
        <w:t>.</w:t>
      </w:r>
      <w:r w:rsidR="002509E0" w:rsidRPr="003A0408">
        <w:rPr>
          <w:rFonts w:ascii="Times New Roman" w:hAnsi="Times New Roman" w:cs="Times New Roman"/>
          <w:color w:val="879BAA" w:themeColor="text2"/>
          <w:sz w:val="56"/>
          <w:szCs w:val="56"/>
          <w:lang w:val="en-GB"/>
        </w:rPr>
        <w:tab/>
        <w:t xml:space="preserve">Cooperation with Business Partners </w:t>
      </w:r>
    </w:p>
    <w:p w14:paraId="5DCF8D43" w14:textId="2159ACCA" w:rsidR="00EC593E" w:rsidRPr="003A0408" w:rsidRDefault="00EC593E" w:rsidP="00162C5D">
      <w:pPr>
        <w:pStyle w:val="berschrift1"/>
      </w:pPr>
      <w:bookmarkStart w:id="0" w:name="_Toc51653898"/>
      <w:r w:rsidRPr="003A0408">
        <w:t>Relevance for Business</w:t>
      </w:r>
      <w:bookmarkEnd w:id="0"/>
      <w:r w:rsidR="00946320" w:rsidRPr="003A0408">
        <w:t xml:space="preserve"> </w:t>
      </w:r>
    </w:p>
    <w:p w14:paraId="42B56C10" w14:textId="09493480" w:rsidR="00395227" w:rsidRDefault="00EC593E" w:rsidP="00395227">
      <w:r w:rsidRPr="003A0408">
        <w:t>Under certain circumstances, Siemens may be held liable (</w:t>
      </w:r>
      <w:hyperlink w:anchor="_B.1._Siemens`_liability" w:history="1">
        <w:r w:rsidR="00C063A6" w:rsidRPr="00C063A6">
          <w:rPr>
            <w:rStyle w:val="Hyperlink"/>
          </w:rPr>
          <w:t>B.1.</w:t>
        </w:r>
      </w:hyperlink>
      <w:r w:rsidRPr="003A0408">
        <w:t>) for the actions of certain third parties which we refer to as “</w:t>
      </w:r>
      <w:hyperlink r:id="rId11" w:history="1">
        <w:r w:rsidRPr="003A0408">
          <w:rPr>
            <w:rStyle w:val="Hyperlink"/>
          </w:rPr>
          <w:t>Business Partners</w:t>
        </w:r>
      </w:hyperlink>
      <w:r w:rsidRPr="003A0408">
        <w:t xml:space="preserve">”. </w:t>
      </w:r>
    </w:p>
    <w:p w14:paraId="28E1116C" w14:textId="2BDA291F" w:rsidR="00EC593E" w:rsidRDefault="000200E2" w:rsidP="00EC593E">
      <w:r>
        <w:t>B</w:t>
      </w:r>
      <w:r w:rsidR="00EC593E" w:rsidRPr="003A0408">
        <w:t xml:space="preserve">efore starting a concrete relationship with certain third parties, Siemens must take steps to create transparency and ensure that the relationship is responsibly evaluated and managed. </w:t>
      </w:r>
      <w:r>
        <w:t>A</w:t>
      </w:r>
      <w:r w:rsidR="00EC593E" w:rsidRPr="003A0408">
        <w:t xml:space="preserve"> </w:t>
      </w:r>
      <w:r w:rsidR="00EC593E" w:rsidRPr="003A0408">
        <w:rPr>
          <w:b/>
        </w:rPr>
        <w:t>Compliance Due Diligence</w:t>
      </w:r>
      <w:r w:rsidR="00734850">
        <w:rPr>
          <w:b/>
        </w:rPr>
        <w:t xml:space="preserve"> (CDD)</w:t>
      </w:r>
      <w:r w:rsidR="00EC593E" w:rsidRPr="003A0408">
        <w:rPr>
          <w:b/>
        </w:rPr>
        <w:t xml:space="preserve"> </w:t>
      </w:r>
      <w:r w:rsidR="00317D3B">
        <w:t>(</w:t>
      </w:r>
      <w:hyperlink w:anchor="_A.4._Compliance_Due" w:history="1">
        <w:r w:rsidR="00317D3B" w:rsidRPr="00317D3B">
          <w:rPr>
            <w:rStyle w:val="Hyperlink"/>
          </w:rPr>
          <w:t>A.4.</w:t>
        </w:r>
      </w:hyperlink>
      <w:r w:rsidR="00EC593E" w:rsidRPr="003A0408">
        <w:t xml:space="preserve">) has to be initiated in the </w:t>
      </w:r>
      <w:hyperlink r:id="rId12" w:history="1">
        <w:r w:rsidR="000F7A09">
          <w:rPr>
            <w:rStyle w:val="Hyperlink"/>
          </w:rPr>
          <w:t>CDD-Tool</w:t>
        </w:r>
      </w:hyperlink>
      <w:r w:rsidR="00EC593E" w:rsidRPr="003A0408">
        <w:t xml:space="preserve"> and certain </w:t>
      </w:r>
      <w:r w:rsidR="00EC593E" w:rsidRPr="003A0408">
        <w:rPr>
          <w:b/>
        </w:rPr>
        <w:t>contract provisions</w:t>
      </w:r>
      <w:r w:rsidR="00EC593E" w:rsidRPr="003A0408">
        <w:t xml:space="preserve"> (</w:t>
      </w:r>
      <w:hyperlink w:anchor="_A.6._Contract_provisions" w:history="1">
        <w:r w:rsidR="00317D3B" w:rsidRPr="00317D3B">
          <w:rPr>
            <w:rStyle w:val="Hyperlink"/>
          </w:rPr>
          <w:t>A.6.</w:t>
        </w:r>
      </w:hyperlink>
      <w:r w:rsidR="00EC593E" w:rsidRPr="003A0408">
        <w:t>) need to be included in a contract with them</w:t>
      </w:r>
      <w:r>
        <w:t>.</w:t>
      </w:r>
    </w:p>
    <w:p w14:paraId="4E7632E6" w14:textId="453E8BD5" w:rsidR="00EC593E" w:rsidRDefault="00EC593E" w:rsidP="00EC593E">
      <w:bookmarkStart w:id="1" w:name="_1._No_Cash"/>
      <w:bookmarkEnd w:id="1"/>
      <w:r w:rsidRPr="003A0408">
        <w:t xml:space="preserve">After the approval of a </w:t>
      </w:r>
      <w:r w:rsidR="0029313A">
        <w:t>CDD</w:t>
      </w:r>
      <w:r w:rsidRPr="003A0408">
        <w:t xml:space="preserve">, an ongoing Business Partner relationship </w:t>
      </w:r>
      <w:r w:rsidR="00B77D0E" w:rsidRPr="003A0408">
        <w:t>must</w:t>
      </w:r>
      <w:r w:rsidRPr="003A0408">
        <w:t xml:space="preserve"> be monitored by the respective Company Unit</w:t>
      </w:r>
      <w:r w:rsidR="006A4AD8">
        <w:t xml:space="preserve">. </w:t>
      </w:r>
      <w:r w:rsidR="00492591">
        <w:t xml:space="preserve">The relevant CDD has to be kept up to date </w:t>
      </w:r>
      <w:r w:rsidR="00317D3B">
        <w:t>(</w:t>
      </w:r>
      <w:hyperlink w:anchor="_A.4.2._Monitoring_/" w:history="1">
        <w:r w:rsidR="00317D3B" w:rsidRPr="00317D3B">
          <w:rPr>
            <w:rStyle w:val="Hyperlink"/>
          </w:rPr>
          <w:t>A.4.2.</w:t>
        </w:r>
      </w:hyperlink>
      <w:r w:rsidR="00317D3B">
        <w:t>)</w:t>
      </w:r>
      <w:r w:rsidR="00492591">
        <w:t xml:space="preserve">. </w:t>
      </w:r>
    </w:p>
    <w:p w14:paraId="7BFAF575" w14:textId="72BC5AA2" w:rsidR="00586AF9" w:rsidRDefault="00586AF9" w:rsidP="00EC593E">
      <w:r>
        <w:t>Please find as follows an overvie</w:t>
      </w:r>
      <w:r w:rsidR="0062209B">
        <w:t>w</w:t>
      </w:r>
      <w:r>
        <w:t xml:space="preserve"> of our internal Business Partner landscape:</w:t>
      </w:r>
    </w:p>
    <w:p w14:paraId="74A2B8D2" w14:textId="79C41A62" w:rsidR="00586AF9" w:rsidRDefault="0062209B" w:rsidP="00EC593E">
      <w:r w:rsidRPr="005D21FA">
        <w:rPr>
          <w:noProof/>
          <w:lang w:val="de-DE"/>
        </w:rPr>
        <w:drawing>
          <wp:inline distT="0" distB="0" distL="0" distR="0" wp14:anchorId="27B4D59A" wp14:editId="6D3976B3">
            <wp:extent cx="6403975" cy="3311525"/>
            <wp:effectExtent l="0" t="0" r="0" b="317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3975" cy="3311525"/>
                    </a:xfrm>
                    <a:prstGeom prst="rect">
                      <a:avLst/>
                    </a:prstGeom>
                  </pic:spPr>
                </pic:pic>
              </a:graphicData>
            </a:graphic>
          </wp:inline>
        </w:drawing>
      </w:r>
    </w:p>
    <w:p w14:paraId="0C6CAEB2" w14:textId="7983C0B7" w:rsidR="00D00039" w:rsidRPr="003A0408" w:rsidRDefault="008F70EB" w:rsidP="00CB1DFD">
      <w:pPr>
        <w:pStyle w:val="berschrift2"/>
      </w:pPr>
      <w:bookmarkStart w:id="2" w:name="_A.1._Business_Partner"/>
      <w:bookmarkStart w:id="3" w:name="_Ref464052864"/>
      <w:bookmarkStart w:id="4" w:name="_Ref514252877"/>
      <w:bookmarkStart w:id="5" w:name="_Toc51653899"/>
      <w:bookmarkEnd w:id="2"/>
      <w:r w:rsidRPr="003A0408">
        <w:rPr>
          <w:lang w:val="en-US"/>
        </w:rPr>
        <w:t>A</w:t>
      </w:r>
      <w:r w:rsidR="00E92319" w:rsidRPr="003A0408">
        <w:rPr>
          <w:lang w:val="en-US"/>
        </w:rPr>
        <w:t>.</w:t>
      </w:r>
      <w:r w:rsidR="00657EBB">
        <w:t>1</w:t>
      </w:r>
      <w:r w:rsidR="00D00039" w:rsidRPr="003A0408">
        <w:t xml:space="preserve">. Business Partner </w:t>
      </w:r>
      <w:bookmarkEnd w:id="3"/>
      <w:bookmarkEnd w:id="4"/>
      <w:r w:rsidR="000200E2">
        <w:t>Types</w:t>
      </w:r>
      <w:bookmarkEnd w:id="5"/>
    </w:p>
    <w:p w14:paraId="5B7C8D29" w14:textId="509F5C8F" w:rsidR="00C87D93" w:rsidRDefault="007B7A06" w:rsidP="00AB09A1">
      <w:bookmarkStart w:id="6" w:name="_Hlk47447824"/>
      <w:r>
        <w:t>C</w:t>
      </w:r>
      <w:r w:rsidR="00C842F2">
        <w:t xml:space="preserve">ertain business relationships require a </w:t>
      </w:r>
      <w:r>
        <w:t>Compliance D</w:t>
      </w:r>
      <w:r w:rsidR="00C842F2">
        <w:t xml:space="preserve">ue </w:t>
      </w:r>
      <w:r>
        <w:t>D</w:t>
      </w:r>
      <w:r w:rsidR="00C842F2">
        <w:t>iligence</w:t>
      </w:r>
      <w:r>
        <w:t xml:space="preserve"> (CDD) to be performed in the </w:t>
      </w:r>
      <w:bookmarkStart w:id="7" w:name="_Hlk51932291"/>
      <w:r w:rsidR="00885F0D">
        <w:fldChar w:fldCharType="begin"/>
      </w:r>
      <w:r w:rsidR="00885F0D">
        <w:instrText xml:space="preserve"> HYPERLINK "https://compliance-tools.siemens.com/due-diligence/" </w:instrText>
      </w:r>
      <w:r w:rsidR="00885F0D">
        <w:fldChar w:fldCharType="separate"/>
      </w:r>
      <w:r w:rsidR="00885F0D">
        <w:rPr>
          <w:rStyle w:val="Hyperlink"/>
        </w:rPr>
        <w:t>CDD-Tool</w:t>
      </w:r>
      <w:r w:rsidR="00885F0D">
        <w:rPr>
          <w:rStyle w:val="Hyperlink"/>
        </w:rPr>
        <w:fldChar w:fldCharType="end"/>
      </w:r>
      <w:bookmarkEnd w:id="7"/>
      <w:r w:rsidR="00C842F2">
        <w:t xml:space="preserve">. </w:t>
      </w:r>
    </w:p>
    <w:bookmarkEnd w:id="6"/>
    <w:p w14:paraId="09B7C4BC" w14:textId="0265BC2C" w:rsidR="00C842F2" w:rsidRDefault="00C842F2" w:rsidP="00C842F2">
      <w:r>
        <w:t xml:space="preserve">Generally, all Business Partners can be categorized as follows: </w:t>
      </w:r>
    </w:p>
    <w:tbl>
      <w:tblPr>
        <w:tblStyle w:val="Tabellenraster"/>
        <w:tblW w:w="0" w:type="auto"/>
        <w:tblInd w:w="360" w:type="dxa"/>
        <w:tblLook w:val="04A0" w:firstRow="1" w:lastRow="0" w:firstColumn="1" w:lastColumn="0" w:noHBand="0" w:noVBand="1"/>
      </w:tblPr>
      <w:tblGrid>
        <w:gridCol w:w="9725"/>
      </w:tblGrid>
      <w:tr w:rsidR="00657EBB" w:rsidRPr="003A0408" w14:paraId="4A6B1D4B" w14:textId="77777777" w:rsidTr="00FA7F3B">
        <w:tc>
          <w:tcPr>
            <w:tcW w:w="9725" w:type="dxa"/>
          </w:tcPr>
          <w:p w14:paraId="201BC601" w14:textId="77777777" w:rsidR="00657EBB" w:rsidRPr="003A0408" w:rsidRDefault="00657EBB" w:rsidP="002130E3">
            <w:pPr>
              <w:pStyle w:val="HighlightboxGreyBulletpoints"/>
              <w:rPr>
                <w:rFonts w:cs="Arial"/>
              </w:rPr>
            </w:pPr>
            <w:bookmarkStart w:id="8" w:name="_Hlk47447745"/>
            <w:r w:rsidRPr="003A0408">
              <w:rPr>
                <w:rFonts w:cs="Arial"/>
              </w:rPr>
              <w:lastRenderedPageBreak/>
              <w:t xml:space="preserve">Intermediaries </w:t>
            </w:r>
          </w:p>
          <w:p w14:paraId="6487E6EF" w14:textId="39537E3A" w:rsidR="00657EBB" w:rsidRPr="003A0408" w:rsidRDefault="00657EBB" w:rsidP="002130E3">
            <w:pPr>
              <w:pStyle w:val="Listenabsatz"/>
              <w:numPr>
                <w:ilvl w:val="0"/>
                <w:numId w:val="38"/>
              </w:numPr>
            </w:pPr>
            <w:r w:rsidRPr="003A0408">
              <w:rPr>
                <w:b/>
              </w:rPr>
              <w:t>Sales-related Intermediaries</w:t>
            </w:r>
            <w:r w:rsidRPr="003A0408">
              <w:t>, e.g. Sales Agents, Business Consultants (</w:t>
            </w:r>
            <w:hyperlink w:anchor="_A.2.1._Sales_related" w:history="1">
              <w:r w:rsidR="008C0BE3">
                <w:rPr>
                  <w:rStyle w:val="Hyperlink"/>
                </w:rPr>
                <w:t>A.1.1.</w:t>
              </w:r>
            </w:hyperlink>
            <w:r w:rsidRPr="003A0408">
              <w:t xml:space="preserve">); </w:t>
            </w:r>
          </w:p>
          <w:p w14:paraId="4CB33F1B" w14:textId="531E39AE" w:rsidR="00657EBB" w:rsidRPr="003A0408" w:rsidRDefault="00657EBB" w:rsidP="002130E3">
            <w:pPr>
              <w:pStyle w:val="Listenabsatz"/>
              <w:numPr>
                <w:ilvl w:val="0"/>
                <w:numId w:val="38"/>
              </w:numPr>
            </w:pPr>
            <w:r w:rsidRPr="003A0408">
              <w:rPr>
                <w:b/>
              </w:rPr>
              <w:t>Non-sales related Intermediaries</w:t>
            </w:r>
            <w:r w:rsidRPr="003A0408">
              <w:t>, incl. Lobbyists and Customs Agents (</w:t>
            </w:r>
            <w:hyperlink w:anchor="_3.2.2._Non-sales_relateds" w:history="1">
              <w:r w:rsidRPr="003A0408">
                <w:rPr>
                  <w:rStyle w:val="Hyperlink"/>
                </w:rPr>
                <w:t>A.</w:t>
              </w:r>
              <w:r w:rsidR="008C0BE3">
                <w:rPr>
                  <w:rStyle w:val="Hyperlink"/>
                </w:rPr>
                <w:t>1.2</w:t>
              </w:r>
              <w:r w:rsidRPr="003A0408">
                <w:rPr>
                  <w:rStyle w:val="Hyperlink"/>
                </w:rPr>
                <w:t>.</w:t>
              </w:r>
            </w:hyperlink>
            <w:r w:rsidRPr="003A0408">
              <w:t>).</w:t>
            </w:r>
          </w:p>
          <w:p w14:paraId="1388D850" w14:textId="77777777" w:rsidR="00657EBB" w:rsidRPr="003A0408" w:rsidRDefault="00657EBB" w:rsidP="002130E3">
            <w:pPr>
              <w:pStyle w:val="HighlightboxGreyBulletpoints"/>
              <w:rPr>
                <w:rFonts w:cs="Arial"/>
              </w:rPr>
            </w:pPr>
            <w:r w:rsidRPr="003A0408">
              <w:rPr>
                <w:rFonts w:cs="Arial"/>
              </w:rPr>
              <w:t xml:space="preserve">Resellers with Red Flags </w:t>
            </w:r>
          </w:p>
          <w:p w14:paraId="03DF1EF4" w14:textId="3538B566" w:rsidR="00657EBB" w:rsidRPr="003A0408" w:rsidRDefault="00657EBB" w:rsidP="002130E3">
            <w:pPr>
              <w:pStyle w:val="Listenabsatz"/>
              <w:numPr>
                <w:ilvl w:val="0"/>
                <w:numId w:val="39"/>
              </w:numPr>
            </w:pPr>
            <w:r w:rsidRPr="003A0408">
              <w:rPr>
                <w:b/>
              </w:rPr>
              <w:t>Value-add Reseller</w:t>
            </w:r>
            <w:r w:rsidRPr="003A0408">
              <w:t>, e.g. EPC, OEM / System Integrator (</w:t>
            </w:r>
            <w:hyperlink w:anchor="_A.1.3.2._Value-Add_Reseller" w:history="1">
              <w:r w:rsidRPr="003A0408">
                <w:rPr>
                  <w:rStyle w:val="Hyperlink"/>
                </w:rPr>
                <w:t>A.</w:t>
              </w:r>
              <w:r w:rsidR="00C063A6">
                <w:rPr>
                  <w:rStyle w:val="Hyperlink"/>
                </w:rPr>
                <w:t>1.3.2.</w:t>
              </w:r>
            </w:hyperlink>
            <w:r w:rsidRPr="003A0408">
              <w:t>);</w:t>
            </w:r>
          </w:p>
          <w:p w14:paraId="21B3185C" w14:textId="3F75DA73" w:rsidR="00657EBB" w:rsidRDefault="00657EBB" w:rsidP="002130E3">
            <w:pPr>
              <w:pStyle w:val="Listenabsatz"/>
              <w:numPr>
                <w:ilvl w:val="0"/>
                <w:numId w:val="39"/>
              </w:numPr>
            </w:pPr>
            <w:r w:rsidRPr="003A0408">
              <w:rPr>
                <w:b/>
              </w:rPr>
              <w:t>Distributor / other Reseller</w:t>
            </w:r>
            <w:r w:rsidRPr="003A0408">
              <w:t xml:space="preserve"> (</w:t>
            </w:r>
            <w:hyperlink w:anchor="_A.1.3._Reseller_/" w:history="1">
              <w:r w:rsidR="003E2ACA" w:rsidRPr="003E2ACA">
                <w:rPr>
                  <w:rStyle w:val="Hyperlink"/>
                </w:rPr>
                <w:t>A.1.3.</w:t>
              </w:r>
            </w:hyperlink>
            <w:r w:rsidRPr="003A0408">
              <w:t>).</w:t>
            </w:r>
          </w:p>
          <w:p w14:paraId="74634F74" w14:textId="77777777" w:rsidR="00100AB4" w:rsidRDefault="00100AB4" w:rsidP="00100AB4">
            <w:pPr>
              <w:pStyle w:val="Listenabsatz"/>
              <w:ind w:left="1080"/>
            </w:pPr>
          </w:p>
          <w:p w14:paraId="6EBA5138" w14:textId="4CD1AAEB" w:rsidR="00657EBB" w:rsidRPr="003A0408" w:rsidRDefault="00657EBB" w:rsidP="00CB3D5E">
            <w:pPr>
              <w:pStyle w:val="Listenabsatz"/>
              <w:ind w:left="1080"/>
            </w:pPr>
            <w:r w:rsidRPr="003A0408">
              <w:t xml:space="preserve">For these Resellers, a </w:t>
            </w:r>
            <w:r w:rsidR="00100AB4">
              <w:t>CDD</w:t>
            </w:r>
            <w:r w:rsidRPr="003A0408">
              <w:t xml:space="preserve"> </w:t>
            </w:r>
            <w:r w:rsidR="00100AB4">
              <w:t xml:space="preserve">and </w:t>
            </w:r>
            <w:r w:rsidRPr="003A0408">
              <w:t xml:space="preserve">the use of certain contract provisions is only mandatory in case of one of the following </w:t>
            </w:r>
            <w:r w:rsidRPr="003A0408">
              <w:rPr>
                <w:b/>
              </w:rPr>
              <w:t>Red Flags</w:t>
            </w:r>
            <w:r w:rsidRPr="003A0408">
              <w:t>:</w:t>
            </w:r>
          </w:p>
          <w:p w14:paraId="7CCABC57" w14:textId="2CBE104F" w:rsidR="00657EBB" w:rsidRPr="003A0408" w:rsidRDefault="00657EBB" w:rsidP="002130E3">
            <w:pPr>
              <w:pStyle w:val="Listenabsatz"/>
              <w:numPr>
                <w:ilvl w:val="0"/>
                <w:numId w:val="43"/>
              </w:numPr>
              <w:rPr>
                <w:szCs w:val="20"/>
              </w:rPr>
            </w:pPr>
            <w:r w:rsidRPr="003A0408">
              <w:t xml:space="preserve">The use of the specific Reseller is required by a third party, e.g. an end </w:t>
            </w:r>
            <w:r w:rsidRPr="003A0408">
              <w:br/>
              <w:t>customer (</w:t>
            </w:r>
            <w:hyperlink w:anchor="_3.2.3.2.1._Required_by" w:history="1">
              <w:r w:rsidRPr="003A0408">
                <w:rPr>
                  <w:rStyle w:val="Hyperlink"/>
                  <w:szCs w:val="20"/>
                </w:rPr>
                <w:t>A.</w:t>
              </w:r>
              <w:r w:rsidR="003E2ACA">
                <w:rPr>
                  <w:rStyle w:val="Hyperlink"/>
                  <w:szCs w:val="20"/>
                </w:rPr>
                <w:t>1.3.1.1.</w:t>
              </w:r>
            </w:hyperlink>
            <w:r w:rsidRPr="003A0408">
              <w:t>);</w:t>
            </w:r>
          </w:p>
          <w:p w14:paraId="08A83E22" w14:textId="3DDDC5E6" w:rsidR="00657EBB" w:rsidRPr="003A0408" w:rsidRDefault="00657EBB" w:rsidP="002130E3">
            <w:pPr>
              <w:pStyle w:val="Listenabsatz"/>
              <w:numPr>
                <w:ilvl w:val="0"/>
                <w:numId w:val="43"/>
              </w:numPr>
              <w:rPr>
                <w:szCs w:val="20"/>
              </w:rPr>
            </w:pPr>
            <w:r w:rsidRPr="003A0408">
              <w:t xml:space="preserve">The Reseller receives an unusual financial benefit or business term from </w:t>
            </w:r>
            <w:r w:rsidRPr="003A0408">
              <w:br/>
              <w:t>Siemens (</w:t>
            </w:r>
            <w:hyperlink w:anchor="_3.2.3.2.2._Unusual_financial" w:history="1">
              <w:r w:rsidRPr="003A0408">
                <w:rPr>
                  <w:rStyle w:val="Hyperlink"/>
                  <w:szCs w:val="20"/>
                </w:rPr>
                <w:t>A.</w:t>
              </w:r>
              <w:r w:rsidR="003E2ACA">
                <w:rPr>
                  <w:rStyle w:val="Hyperlink"/>
                  <w:szCs w:val="20"/>
                </w:rPr>
                <w:t>1.3.1.2</w:t>
              </w:r>
              <w:r w:rsidRPr="003A0408">
                <w:rPr>
                  <w:rStyle w:val="Hyperlink"/>
                  <w:szCs w:val="20"/>
                </w:rPr>
                <w:t>.</w:t>
              </w:r>
            </w:hyperlink>
            <w:r w:rsidRPr="003A0408">
              <w:rPr>
                <w:szCs w:val="20"/>
              </w:rPr>
              <w:t>)</w:t>
            </w:r>
            <w:r w:rsidR="00C8464B">
              <w:rPr>
                <w:szCs w:val="20"/>
              </w:rPr>
              <w:t>;</w:t>
            </w:r>
          </w:p>
          <w:p w14:paraId="396460D0" w14:textId="2296C4C0" w:rsidR="00657EBB" w:rsidRPr="003A0408" w:rsidRDefault="00657EBB" w:rsidP="002130E3">
            <w:pPr>
              <w:pStyle w:val="Listenabsatz"/>
              <w:numPr>
                <w:ilvl w:val="0"/>
                <w:numId w:val="43"/>
              </w:numPr>
              <w:rPr>
                <w:szCs w:val="20"/>
              </w:rPr>
            </w:pPr>
            <w:r w:rsidRPr="003A0408">
              <w:t xml:space="preserve">The Reseller places another third party between himself and his customer </w:t>
            </w:r>
            <w:r w:rsidRPr="003A0408">
              <w:br/>
              <w:t>without plausible cause (</w:t>
            </w:r>
            <w:hyperlink w:anchor="_3.2.3.2.3._Another_third" w:history="1">
              <w:r w:rsidRPr="003A0408">
                <w:rPr>
                  <w:rStyle w:val="Hyperlink"/>
                  <w:szCs w:val="20"/>
                </w:rPr>
                <w:t>A.</w:t>
              </w:r>
              <w:r w:rsidR="003E2ACA">
                <w:rPr>
                  <w:rStyle w:val="Hyperlink"/>
                  <w:szCs w:val="20"/>
                </w:rPr>
                <w:t>1.3.1.3.</w:t>
              </w:r>
            </w:hyperlink>
            <w:r w:rsidRPr="003A0408">
              <w:t>);</w:t>
            </w:r>
          </w:p>
          <w:p w14:paraId="5AE2E9D2" w14:textId="765F0B30" w:rsidR="00657EBB" w:rsidRPr="00E619A4" w:rsidRDefault="00657EBB" w:rsidP="002130E3">
            <w:pPr>
              <w:pStyle w:val="Listenabsatz"/>
              <w:numPr>
                <w:ilvl w:val="0"/>
                <w:numId w:val="43"/>
              </w:numPr>
            </w:pPr>
            <w:r w:rsidRPr="00E619A4">
              <w:t xml:space="preserve">There is currently relevant negative </w:t>
            </w:r>
            <w:r w:rsidR="00412A6B" w:rsidRPr="00E619A4">
              <w:t xml:space="preserve">compliance related </w:t>
            </w:r>
            <w:r w:rsidRPr="00E619A4">
              <w:t>information (not settled or mitigated) about the Reseller from reliable source</w:t>
            </w:r>
            <w:r w:rsidR="004F6C86" w:rsidRPr="00E619A4">
              <w:t xml:space="preserve"> </w:t>
            </w:r>
            <w:hyperlink w:anchor="_A.1.3.1.4._Currently_relevant" w:history="1">
              <w:r w:rsidR="004F6C86" w:rsidRPr="00E619A4">
                <w:rPr>
                  <w:rStyle w:val="Hyperlink"/>
                </w:rPr>
                <w:t>(A.1.3.1.4.)</w:t>
              </w:r>
            </w:hyperlink>
            <w:r w:rsidR="008F3403" w:rsidRPr="00E619A4">
              <w:t>.</w:t>
            </w:r>
            <w:r w:rsidRPr="00E619A4">
              <w:t xml:space="preserve"> </w:t>
            </w:r>
          </w:p>
          <w:p w14:paraId="4E310A76" w14:textId="58636B60" w:rsidR="00657EBB" w:rsidRPr="003A0408" w:rsidRDefault="00657EBB" w:rsidP="002130E3">
            <w:pPr>
              <w:pStyle w:val="HighlightboxGreyBulletpoints"/>
              <w:rPr>
                <w:rFonts w:cs="Arial"/>
                <w:b w:val="0"/>
              </w:rPr>
            </w:pPr>
            <w:r w:rsidRPr="003A0408">
              <w:rPr>
                <w:lang w:eastAsia="de-DE"/>
              </w:rPr>
              <w:t xml:space="preserve">Cooperation/Consortium Partners </w:t>
            </w:r>
            <w:r w:rsidRPr="003A0408">
              <w:rPr>
                <w:b w:val="0"/>
                <w:lang w:eastAsia="de-DE"/>
              </w:rPr>
              <w:t>(</w:t>
            </w:r>
            <w:hyperlink w:anchor="_3.2.4._Cooperation/Consortium_Partn" w:history="1">
              <w:r w:rsidRPr="003A0408">
                <w:rPr>
                  <w:rStyle w:val="Hyperlink"/>
                  <w:b w:val="0"/>
                  <w:lang w:eastAsia="de-DE"/>
                </w:rPr>
                <w:t>A.</w:t>
              </w:r>
              <w:r w:rsidR="00C8464B">
                <w:rPr>
                  <w:rStyle w:val="Hyperlink"/>
                  <w:b w:val="0"/>
                  <w:lang w:eastAsia="de-DE"/>
                </w:rPr>
                <w:t>1.4</w:t>
              </w:r>
              <w:r w:rsidRPr="003A0408">
                <w:rPr>
                  <w:rStyle w:val="Hyperlink"/>
                  <w:b w:val="0"/>
                  <w:lang w:eastAsia="de-DE"/>
                </w:rPr>
                <w:t>.</w:t>
              </w:r>
            </w:hyperlink>
            <w:r w:rsidRPr="003A0408">
              <w:rPr>
                <w:b w:val="0"/>
                <w:lang w:eastAsia="de-DE"/>
              </w:rPr>
              <w:t>)</w:t>
            </w:r>
          </w:p>
        </w:tc>
      </w:tr>
      <w:bookmarkEnd w:id="8"/>
    </w:tbl>
    <w:p w14:paraId="4C82F6C7" w14:textId="77777777" w:rsidR="00F95BA8" w:rsidRDefault="00F95BA8" w:rsidP="00F95BA8">
      <w:pPr>
        <w:spacing w:after="0"/>
        <w:ind w:left="142" w:hanging="142"/>
        <w:rPr>
          <w:rFonts w:cs="Arial"/>
        </w:rPr>
      </w:pPr>
    </w:p>
    <w:p w14:paraId="3875CB55" w14:textId="2F577F63" w:rsidR="00C87D93" w:rsidRDefault="0014396E" w:rsidP="00C87D93">
      <w:pPr>
        <w:spacing w:after="0"/>
        <w:rPr>
          <w:rFonts w:cs="Arial"/>
        </w:rPr>
      </w:pPr>
      <w:bookmarkStart w:id="9" w:name="_Hlk47447910"/>
      <w:r>
        <w:rPr>
          <w:rFonts w:cs="Arial"/>
          <w:b/>
        </w:rPr>
        <w:t>M</w:t>
      </w:r>
      <w:r w:rsidR="00C87D93" w:rsidRPr="00FA7F3B">
        <w:rPr>
          <w:rFonts w:cs="Arial"/>
          <w:b/>
        </w:rPr>
        <w:t>ajority shareholdings</w:t>
      </w:r>
      <w:r w:rsidR="00C87D93" w:rsidRPr="0073152C">
        <w:rPr>
          <w:rFonts w:cs="Arial"/>
        </w:rPr>
        <w:t xml:space="preserve"> of Siemens (= affiliated companies) </w:t>
      </w:r>
      <w:r>
        <w:rPr>
          <w:rFonts w:cs="Arial"/>
        </w:rPr>
        <w:t xml:space="preserve">and </w:t>
      </w:r>
      <w:r w:rsidRPr="00E619A4">
        <w:rPr>
          <w:rFonts w:cs="Arial"/>
          <w:b/>
        </w:rPr>
        <w:t>Siemens employees</w:t>
      </w:r>
      <w:r>
        <w:rPr>
          <w:rFonts w:cs="Arial"/>
        </w:rPr>
        <w:t xml:space="preserve"> </w:t>
      </w:r>
      <w:r w:rsidR="00C87D93" w:rsidRPr="0073152C">
        <w:rPr>
          <w:rFonts w:cs="Arial"/>
        </w:rPr>
        <w:t>are not</w:t>
      </w:r>
      <w:r>
        <w:rPr>
          <w:rFonts w:cs="Arial"/>
        </w:rPr>
        <w:t xml:space="preserve"> </w:t>
      </w:r>
      <w:r w:rsidR="00C87D93" w:rsidRPr="0073152C">
        <w:rPr>
          <w:rFonts w:cs="Arial"/>
        </w:rPr>
        <w:t>in scope</w:t>
      </w:r>
      <w:r>
        <w:rPr>
          <w:rFonts w:cs="Arial"/>
        </w:rPr>
        <w:t>.</w:t>
      </w:r>
    </w:p>
    <w:p w14:paraId="1A06453D" w14:textId="77777777" w:rsidR="00C87D93" w:rsidRDefault="00C87D93" w:rsidP="00C87D93">
      <w:pPr>
        <w:spacing w:after="0"/>
        <w:rPr>
          <w:rFonts w:cs="Arial"/>
        </w:rPr>
      </w:pPr>
    </w:p>
    <w:p w14:paraId="7081C582" w14:textId="4238A075" w:rsidR="00D00039" w:rsidRDefault="00D00039" w:rsidP="00D00039">
      <w:r w:rsidRPr="003A0408">
        <w:t xml:space="preserve">The identification of </w:t>
      </w:r>
      <w:r w:rsidR="00C842F2">
        <w:t xml:space="preserve">such </w:t>
      </w:r>
      <w:r w:rsidRPr="003A0408">
        <w:t xml:space="preserve">Business Partners </w:t>
      </w:r>
      <w:r w:rsidR="00C842F2">
        <w:t xml:space="preserve">requiring a </w:t>
      </w:r>
      <w:r w:rsidR="00100AB4">
        <w:t xml:space="preserve">CDD </w:t>
      </w:r>
      <w:r w:rsidRPr="003A0408">
        <w:t xml:space="preserve">is supported by the </w:t>
      </w:r>
      <w:hyperlink r:id="rId14" w:anchor="/ui/checklist" w:history="1">
        <w:r w:rsidRPr="00CB3D5E">
          <w:rPr>
            <w:rStyle w:val="Hyperlink"/>
          </w:rPr>
          <w:t>Business Partner Checklist</w:t>
        </w:r>
      </w:hyperlink>
      <w:r w:rsidRPr="003A0408">
        <w:t xml:space="preserve"> in the </w:t>
      </w:r>
      <w:hyperlink r:id="rId15" w:history="1">
        <w:r w:rsidR="000F7A09">
          <w:rPr>
            <w:rStyle w:val="Hyperlink"/>
          </w:rPr>
          <w:t>CDD-Tool</w:t>
        </w:r>
      </w:hyperlink>
      <w:r w:rsidRPr="003A0408">
        <w:t xml:space="preserve">. </w:t>
      </w:r>
    </w:p>
    <w:p w14:paraId="3D8305D6" w14:textId="79BCE968" w:rsidR="00D00039" w:rsidRPr="003A0408" w:rsidRDefault="00E92319" w:rsidP="00D00039">
      <w:pPr>
        <w:pStyle w:val="berschrift3"/>
        <w:spacing w:after="240"/>
        <w:ind w:left="720" w:hanging="720"/>
        <w:jc w:val="both"/>
      </w:pPr>
      <w:bookmarkStart w:id="10" w:name="_3.2.1._Sales_related"/>
      <w:bookmarkStart w:id="11" w:name="_A.2.1._Sales_related"/>
      <w:bookmarkStart w:id="12" w:name="_A.1.1._Sales_related"/>
      <w:bookmarkStart w:id="13" w:name="_Ref514259209"/>
      <w:bookmarkStart w:id="14" w:name="_Toc51653900"/>
      <w:bookmarkEnd w:id="9"/>
      <w:bookmarkEnd w:id="10"/>
      <w:bookmarkEnd w:id="11"/>
      <w:bookmarkEnd w:id="12"/>
      <w:r w:rsidRPr="003A0408">
        <w:t>A.</w:t>
      </w:r>
      <w:r w:rsidR="008C0BE3">
        <w:t>1</w:t>
      </w:r>
      <w:r w:rsidRPr="003A0408">
        <w:t>.1.</w:t>
      </w:r>
      <w:r w:rsidR="00D00039" w:rsidRPr="003A0408">
        <w:t xml:space="preserve"> Sales related Intermediar</w:t>
      </w:r>
      <w:bookmarkEnd w:id="13"/>
      <w:r w:rsidR="00D00039" w:rsidRPr="003A0408">
        <w:t>y</w:t>
      </w:r>
      <w:bookmarkEnd w:id="14"/>
    </w:p>
    <w:tbl>
      <w:tblPr>
        <w:tblStyle w:val="Tabellenraster"/>
        <w:tblW w:w="0" w:type="auto"/>
        <w:tblInd w:w="360" w:type="dxa"/>
        <w:tblLook w:val="04A0" w:firstRow="1" w:lastRow="0" w:firstColumn="1" w:lastColumn="0" w:noHBand="0" w:noVBand="1"/>
      </w:tblPr>
      <w:tblGrid>
        <w:gridCol w:w="9725"/>
      </w:tblGrid>
      <w:tr w:rsidR="00D00039" w:rsidRPr="003A0408" w14:paraId="403FDEEB" w14:textId="77777777" w:rsidTr="00AF4B61">
        <w:tc>
          <w:tcPr>
            <w:tcW w:w="9725" w:type="dxa"/>
          </w:tcPr>
          <w:p w14:paraId="6683C0A0" w14:textId="77777777" w:rsidR="00D00039" w:rsidRPr="003A0408" w:rsidRDefault="00D00039" w:rsidP="00E66F8C">
            <w:pPr>
              <w:pStyle w:val="HighlightboxGreyBulletpoints"/>
            </w:pPr>
            <w:r w:rsidRPr="003A0408">
              <w:rPr>
                <w:b w:val="0"/>
              </w:rPr>
              <w:t>A</w:t>
            </w:r>
            <w:r w:rsidRPr="003A0408">
              <w:t xml:space="preserve"> “Sales related Intermediary” </w:t>
            </w:r>
            <w:r w:rsidRPr="003A0408">
              <w:rPr>
                <w:b w:val="0"/>
              </w:rPr>
              <w:t>is a third party which</w:t>
            </w:r>
            <w:r w:rsidRPr="003A0408">
              <w:t xml:space="preserve"> </w:t>
            </w:r>
          </w:p>
          <w:p w14:paraId="6781AAD1" w14:textId="77777777" w:rsidR="00D00039" w:rsidRPr="003A0408" w:rsidRDefault="00D00039" w:rsidP="00E66F8C">
            <w:pPr>
              <w:pStyle w:val="Listenabsatz"/>
              <w:numPr>
                <w:ilvl w:val="0"/>
                <w:numId w:val="7"/>
              </w:numPr>
            </w:pPr>
            <w:r w:rsidRPr="003A0408">
              <w:lastRenderedPageBreak/>
              <w:t>facilitates</w:t>
            </w:r>
            <w:r w:rsidRPr="003A0408">
              <w:rPr>
                <w:rStyle w:val="Funotenzeichen"/>
              </w:rPr>
              <w:footnoteReference w:id="2"/>
            </w:r>
            <w:r w:rsidRPr="003A0408">
              <w:t xml:space="preserve"> the sale of Siemens goods, services</w:t>
            </w:r>
            <w:r w:rsidRPr="003A0408">
              <w:rPr>
                <w:rStyle w:val="Funotenzeichen"/>
              </w:rPr>
              <w:footnoteReference w:id="3"/>
            </w:r>
            <w:r w:rsidRPr="003A0408">
              <w:t xml:space="preserve"> and/or assets</w:t>
            </w:r>
            <w:r w:rsidRPr="003A0408">
              <w:rPr>
                <w:rStyle w:val="Funotenzeichen"/>
              </w:rPr>
              <w:footnoteReference w:id="4"/>
            </w:r>
            <w:r w:rsidRPr="003A0408">
              <w:t xml:space="preserve"> </w:t>
            </w:r>
          </w:p>
          <w:p w14:paraId="5EF59C00" w14:textId="3C688059" w:rsidR="00ED4BEF" w:rsidRDefault="00D00039" w:rsidP="00CB3D5E">
            <w:pPr>
              <w:pStyle w:val="Listenabsatz"/>
              <w:numPr>
                <w:ilvl w:val="0"/>
                <w:numId w:val="7"/>
              </w:numPr>
            </w:pPr>
            <w:r w:rsidRPr="003A0408">
              <w:t>to another third party without purchasing</w:t>
            </w:r>
            <w:r w:rsidRPr="00CB3D5E">
              <w:footnoteReference w:id="5"/>
            </w:r>
            <w:r w:rsidRPr="003A0408">
              <w:t xml:space="preserve"> them and </w:t>
            </w:r>
          </w:p>
          <w:p w14:paraId="4BACD3A3" w14:textId="687A79BA" w:rsidR="00D00039" w:rsidRPr="00ED4BEF" w:rsidRDefault="00D00039" w:rsidP="00CB3D5E">
            <w:pPr>
              <w:pStyle w:val="Listenabsatz"/>
              <w:numPr>
                <w:ilvl w:val="0"/>
                <w:numId w:val="7"/>
              </w:numPr>
              <w:rPr>
                <w:rFonts w:cs="Arial"/>
                <w:b/>
              </w:rPr>
            </w:pPr>
            <w:r w:rsidRPr="00ED4BEF">
              <w:t>receives a fee or other financial benefits</w:t>
            </w:r>
            <w:r w:rsidRPr="00CB3D5E">
              <w:footnoteReference w:id="6"/>
            </w:r>
            <w:r w:rsidRPr="00ED4BEF">
              <w:t xml:space="preserve"> (including price reductions) </w:t>
            </w:r>
            <w:r w:rsidRPr="00ED4BEF">
              <w:br/>
              <w:t>from Siemens for such service</w:t>
            </w:r>
            <w:r w:rsidRPr="00CB3D5E">
              <w:footnoteReference w:id="7"/>
            </w:r>
            <w:r w:rsidR="00ED4BEF" w:rsidRPr="00ED4BEF">
              <w:t xml:space="preserve"> </w:t>
            </w:r>
            <w:r w:rsidRPr="00ED4BEF">
              <w:t>(e.g. Sales related Business Consultants or Sales Agent)</w:t>
            </w:r>
          </w:p>
        </w:tc>
      </w:tr>
    </w:tbl>
    <w:p w14:paraId="6D57BAE1" w14:textId="58653DD8" w:rsidR="00D00039" w:rsidRPr="003A0408" w:rsidRDefault="002F6E80" w:rsidP="002F6E80">
      <w:pPr>
        <w:pStyle w:val="berschrift4"/>
      </w:pPr>
      <w:bookmarkStart w:id="15" w:name="_A.1.1.1._Examples"/>
      <w:bookmarkStart w:id="16" w:name="_Toc51653901"/>
      <w:bookmarkEnd w:id="15"/>
      <w:r w:rsidRPr="003A0408">
        <w:lastRenderedPageBreak/>
        <w:t>A.</w:t>
      </w:r>
      <w:r w:rsidR="008C0BE3">
        <w:t>1</w:t>
      </w:r>
      <w:r w:rsidRPr="003A0408">
        <w:t>.1.1.</w:t>
      </w:r>
      <w:r w:rsidR="00D00039" w:rsidRPr="003A0408">
        <w:t xml:space="preserve"> </w:t>
      </w:r>
      <w:r w:rsidR="00AF4B61" w:rsidRPr="003A0408">
        <w:t>E</w:t>
      </w:r>
      <w:r w:rsidR="00D00039" w:rsidRPr="003A0408">
        <w:t>xamples</w:t>
      </w:r>
      <w:bookmarkEnd w:id="16"/>
      <w:r w:rsidR="0014396E">
        <w:t xml:space="preserve"> for sales related intermediaries</w:t>
      </w:r>
    </w:p>
    <w:p w14:paraId="6CC3C89C" w14:textId="6FE63B07" w:rsidR="00DC7DC4" w:rsidRPr="003A0408" w:rsidRDefault="00AB09A1" w:rsidP="00AF4B61">
      <w:pPr>
        <w:pStyle w:val="Listenabsatz"/>
        <w:numPr>
          <w:ilvl w:val="0"/>
          <w:numId w:val="8"/>
        </w:numPr>
        <w:rPr>
          <w:b/>
        </w:rPr>
      </w:pPr>
      <w:r>
        <w:rPr>
          <w:b/>
        </w:rPr>
        <w:t>Sales related b</w:t>
      </w:r>
      <w:r w:rsidR="00DC7DC4" w:rsidRPr="003A0408">
        <w:rPr>
          <w:b/>
        </w:rPr>
        <w:t>usiness consultant without sales rights</w:t>
      </w:r>
    </w:p>
    <w:p w14:paraId="74773EC1" w14:textId="3D9CC689" w:rsidR="00D00039" w:rsidRPr="003A0408" w:rsidRDefault="00D00039" w:rsidP="00DC7DC4">
      <w:pPr>
        <w:pStyle w:val="Listenabsatz"/>
      </w:pPr>
      <w:r w:rsidRPr="003A0408">
        <w:t xml:space="preserve">Third party commissioned to assist Siemens to </w:t>
      </w:r>
      <w:r w:rsidRPr="003A0408">
        <w:rPr>
          <w:b/>
        </w:rPr>
        <w:t>obtain sales or orders for defined specific business opportunities</w:t>
      </w:r>
      <w:r w:rsidRPr="003A0408">
        <w:t xml:space="preserve">, often larger projects. A </w:t>
      </w:r>
      <w:r w:rsidR="00AB09A1">
        <w:t xml:space="preserve">sales related </w:t>
      </w:r>
      <w:r w:rsidRPr="003A0408">
        <w:t xml:space="preserve">Business Consultant assists Siemens in generating revenue potential through direct contact with the customer (e.g. by promoting projects or supporting the pre-acquisition phase). He usually receives a fee </w:t>
      </w:r>
      <w:r w:rsidR="00261DC8">
        <w:t xml:space="preserve">that is not success related </w:t>
      </w:r>
      <w:r w:rsidRPr="003A0408">
        <w:t>and works in an advisory capacity without being accountable for the outcome of a consulting exercise (e.g. hired to facilitate introduction to customers</w:t>
      </w:r>
      <w:r w:rsidR="0029313A">
        <w:t xml:space="preserve"> </w:t>
      </w:r>
      <w:r w:rsidRPr="003A0408">
        <w:t>or assist the sales function in other ways). A Consultant could also negotiate economical terms of a contract on behalf of Siemens. Purchasing contracts for the goods and services resulting from the consulting exercise are typically concluded between Siemens and the end customer directly.</w:t>
      </w:r>
    </w:p>
    <w:p w14:paraId="1DAF589E" w14:textId="77777777" w:rsidR="00D00039" w:rsidRPr="003A0408" w:rsidRDefault="00D00039" w:rsidP="00DC7DC4">
      <w:pPr>
        <w:pStyle w:val="Listenabsatz"/>
        <w:rPr>
          <w:b/>
        </w:rPr>
      </w:pPr>
      <w:r w:rsidRPr="003A0408">
        <w:rPr>
          <w:b/>
        </w:rPr>
        <w:t xml:space="preserve"> </w:t>
      </w:r>
    </w:p>
    <w:p w14:paraId="45A97C1C" w14:textId="6011581D" w:rsidR="00DC7DC4" w:rsidRPr="003A0408" w:rsidRDefault="00DC7DC4" w:rsidP="00DC7DC4">
      <w:pPr>
        <w:pStyle w:val="Listenabsatz"/>
        <w:numPr>
          <w:ilvl w:val="0"/>
          <w:numId w:val="8"/>
        </w:numPr>
        <w:rPr>
          <w:b/>
        </w:rPr>
      </w:pPr>
      <w:r w:rsidRPr="003A0408">
        <w:rPr>
          <w:b/>
        </w:rPr>
        <w:t xml:space="preserve">Sales agent </w:t>
      </w:r>
    </w:p>
    <w:p w14:paraId="4B123AF9" w14:textId="2759D63D" w:rsidR="00D00039" w:rsidRPr="003A0408" w:rsidRDefault="00D00039" w:rsidP="00DC7DC4">
      <w:pPr>
        <w:pStyle w:val="Listenabsatz"/>
      </w:pPr>
      <w:r w:rsidRPr="003A0408">
        <w:t xml:space="preserve">A Sales Agent is a person or company that </w:t>
      </w:r>
      <w:r w:rsidRPr="003A0408">
        <w:rPr>
          <w:b/>
          <w:bCs/>
        </w:rPr>
        <w:t>arranges sales transactions</w:t>
      </w:r>
      <w:r w:rsidRPr="003A0408">
        <w:t xml:space="preserve"> as an </w:t>
      </w:r>
      <w:r w:rsidRPr="003A0408">
        <w:rPr>
          <w:b/>
          <w:bCs/>
        </w:rPr>
        <w:t>independent contractor</w:t>
      </w:r>
      <w:r w:rsidRPr="003A0408">
        <w:t xml:space="preserve"> for an </w:t>
      </w:r>
      <w:r w:rsidRPr="003A0408">
        <w:rPr>
          <w:b/>
          <w:bCs/>
        </w:rPr>
        <w:t>undefined number of business opportunities</w:t>
      </w:r>
      <w:r w:rsidRPr="003A0408">
        <w:t xml:space="preserve">, on behalf of a Siemens entity as principal. Often in a defined territory or for a defined customer group, </w:t>
      </w:r>
      <w:r w:rsidR="0029313A" w:rsidRPr="003A0408">
        <w:t>regarding</w:t>
      </w:r>
      <w:r w:rsidRPr="003A0408">
        <w:t xml:space="preserve"> contractually defined Siemens products or services (often also referred to as "commercial agent" or "commercial broker"). Sales Agents usually receive a commission from the principal for the business deal arranged</w:t>
      </w:r>
      <w:r w:rsidR="00261DC8">
        <w:t xml:space="preserve"> and for projects based on separate agreed commission agreements</w:t>
      </w:r>
      <w:r w:rsidRPr="003A0408">
        <w:t>. Sales Agents do not purchase and resell Siemens products and services (as opposed to Resellers</w:t>
      </w:r>
      <w:r w:rsidR="0029313A" w:rsidRPr="003A0408">
        <w:t>) but</w:t>
      </w:r>
      <w:r w:rsidRPr="003A0408">
        <w:t xml:space="preserve"> represent the company in a certain region or towards certain customers. The purchasing contracts for the goods and services are typically concluded between Siemens and the end customer directly </w:t>
      </w:r>
      <w:bookmarkStart w:id="17" w:name="_Hlk4758685"/>
      <w:r w:rsidRPr="003A0408">
        <w:t xml:space="preserve">(also see </w:t>
      </w:r>
      <w:hyperlink r:id="rId16" w:history="1">
        <w:r w:rsidRPr="003A0408">
          <w:rPr>
            <w:rStyle w:val="Hyperlink"/>
          </w:rPr>
          <w:t>SC 140 Regional sales activities - Representation rights and sales rights</w:t>
        </w:r>
      </w:hyperlink>
      <w:r w:rsidRPr="003A0408">
        <w:t>)</w:t>
      </w:r>
      <w:bookmarkEnd w:id="17"/>
      <w:r w:rsidRPr="003A0408">
        <w:t>.</w:t>
      </w:r>
    </w:p>
    <w:p w14:paraId="17C11B63" w14:textId="7B18E3B1" w:rsidR="00DC7DC4" w:rsidRPr="003A0408" w:rsidRDefault="00DC7DC4" w:rsidP="00F55BEE">
      <w:pPr>
        <w:ind w:left="720"/>
      </w:pPr>
      <w:bookmarkStart w:id="18" w:name="_Hlk29293236"/>
      <w:r w:rsidRPr="003A0408">
        <w:t xml:space="preserve">Please keep in mind that </w:t>
      </w:r>
      <w:r w:rsidRPr="004F47E5">
        <w:t>Strategy (ST TO) is responsible</w:t>
      </w:r>
      <w:r w:rsidRPr="003A0408">
        <w:t xml:space="preserve"> for the preparation and conclusion of contracts between sales agents / distributors and Siemens AG allocating representation rights / sales rights to third parties to ensure that sales rights granted to the Business Partner do not overlap with those granted to other sales agents</w:t>
      </w:r>
      <w:r w:rsidR="00261DC8">
        <w:t>.</w:t>
      </w:r>
    </w:p>
    <w:p w14:paraId="156D49C9" w14:textId="68184135" w:rsidR="00D00039" w:rsidRPr="003A0408" w:rsidRDefault="002F6E80" w:rsidP="00DC7DC4">
      <w:pPr>
        <w:pStyle w:val="berschrift4"/>
      </w:pPr>
      <w:bookmarkStart w:id="19" w:name="_Toc51653903"/>
      <w:r w:rsidRPr="003A0408">
        <w:t>A.</w:t>
      </w:r>
      <w:r w:rsidR="008C0BE3">
        <w:t>1</w:t>
      </w:r>
      <w:r w:rsidRPr="003A0408">
        <w:t>.1.2.</w:t>
      </w:r>
      <w:r w:rsidR="00D00039" w:rsidRPr="003A0408">
        <w:t xml:space="preserve"> Exceptions</w:t>
      </w:r>
      <w:bookmarkEnd w:id="19"/>
    </w:p>
    <w:p w14:paraId="1CB46A01" w14:textId="26EE7634" w:rsidR="00D00039" w:rsidRPr="003A0408" w:rsidRDefault="00D00039" w:rsidP="00DC7DC4">
      <w:r w:rsidRPr="003A0408">
        <w:t>Introducer are Business Partner of</w:t>
      </w:r>
      <w:r w:rsidR="00DF7414">
        <w:t xml:space="preserve"> </w:t>
      </w:r>
      <w:r w:rsidR="00DF7414" w:rsidRPr="00CB3D5E">
        <w:t>Siemens Financial Services</w:t>
      </w:r>
      <w:r w:rsidRPr="003A0408">
        <w:t xml:space="preserve"> </w:t>
      </w:r>
      <w:r w:rsidR="00DF7414">
        <w:t>(</w:t>
      </w:r>
      <w:r w:rsidRPr="003A0408">
        <w:t>SFS</w:t>
      </w:r>
      <w:r w:rsidR="00DF7414">
        <w:t>)</w:t>
      </w:r>
      <w:r w:rsidRPr="003A0408">
        <w:t xml:space="preserve"> to which </w:t>
      </w:r>
      <w:hyperlink r:id="rId17" w:history="1">
        <w:r w:rsidRPr="003A0408">
          <w:rPr>
            <w:rStyle w:val="Hyperlink"/>
          </w:rPr>
          <w:t>SFS Implementing Rule</w:t>
        </w:r>
      </w:hyperlink>
      <w:r w:rsidRPr="003A0408">
        <w:t xml:space="preserve"> (only accessible for SFS employees) </w:t>
      </w:r>
      <w:r w:rsidR="0014396E">
        <w:t xml:space="preserve">applies. </w:t>
      </w:r>
      <w:r w:rsidRPr="003A0408">
        <w:t>Please refer to</w:t>
      </w:r>
      <w:r w:rsidR="0062209B">
        <w:t xml:space="preserve"> </w:t>
      </w:r>
      <w:hyperlink w:anchor="_A.8._Specifics_for" w:history="1">
        <w:r w:rsidR="0062209B" w:rsidRPr="0062209B">
          <w:rPr>
            <w:rStyle w:val="Hyperlink"/>
          </w:rPr>
          <w:t>A.8.</w:t>
        </w:r>
      </w:hyperlink>
    </w:p>
    <w:p w14:paraId="1B53A287" w14:textId="181F1E51" w:rsidR="00D00039" w:rsidRPr="003A0408" w:rsidRDefault="00E92319" w:rsidP="00D00039">
      <w:pPr>
        <w:pStyle w:val="berschrift3"/>
        <w:spacing w:after="240"/>
        <w:ind w:left="720" w:hanging="720"/>
        <w:jc w:val="both"/>
      </w:pPr>
      <w:bookmarkStart w:id="20" w:name="_3.2.2._Non-sales_relates"/>
      <w:bookmarkStart w:id="21" w:name="_3.2.2._Non-sales_relateds"/>
      <w:bookmarkStart w:id="22" w:name="_A.1.2._Non-sales_related"/>
      <w:bookmarkStart w:id="23" w:name="_Ref514259236"/>
      <w:bookmarkStart w:id="24" w:name="_Toc51653904"/>
      <w:bookmarkEnd w:id="18"/>
      <w:bookmarkEnd w:id="20"/>
      <w:bookmarkEnd w:id="21"/>
      <w:bookmarkEnd w:id="22"/>
      <w:r w:rsidRPr="003A0408">
        <w:t>A.</w:t>
      </w:r>
      <w:r w:rsidR="008C0BE3">
        <w:t>1</w:t>
      </w:r>
      <w:r w:rsidRPr="003A0408">
        <w:t xml:space="preserve">.2. </w:t>
      </w:r>
      <w:r w:rsidR="00D00039" w:rsidRPr="003A0408">
        <w:t>Non-sales related Intermediar</w:t>
      </w:r>
      <w:bookmarkEnd w:id="23"/>
      <w:r w:rsidR="00D00039" w:rsidRPr="003A0408">
        <w:t>y</w:t>
      </w:r>
      <w:bookmarkStart w:id="25" w:name="_Hlk4768150"/>
      <w:bookmarkEnd w:id="24"/>
    </w:p>
    <w:tbl>
      <w:tblPr>
        <w:tblStyle w:val="Tabellenraster"/>
        <w:tblW w:w="0" w:type="auto"/>
        <w:tblInd w:w="360" w:type="dxa"/>
        <w:tblLook w:val="04A0" w:firstRow="1" w:lastRow="0" w:firstColumn="1" w:lastColumn="0" w:noHBand="0" w:noVBand="1"/>
      </w:tblPr>
      <w:tblGrid>
        <w:gridCol w:w="9725"/>
      </w:tblGrid>
      <w:tr w:rsidR="00D00039" w:rsidRPr="003A0408" w14:paraId="07E7BF1E" w14:textId="77777777" w:rsidTr="00DC7DC4">
        <w:tc>
          <w:tcPr>
            <w:tcW w:w="9725" w:type="dxa"/>
          </w:tcPr>
          <w:p w14:paraId="728EC778" w14:textId="77777777" w:rsidR="00D00039" w:rsidRPr="003A0408" w:rsidRDefault="00D00039" w:rsidP="00E66F8C">
            <w:pPr>
              <w:pStyle w:val="HighlightboxGreyBulletpoints"/>
            </w:pPr>
            <w:r w:rsidRPr="003A0408">
              <w:rPr>
                <w:b w:val="0"/>
              </w:rPr>
              <w:t>A regular</w:t>
            </w:r>
            <w:r w:rsidRPr="003A0408">
              <w:t xml:space="preserve"> “Non-sales related Intermediary” </w:t>
            </w:r>
            <w:r w:rsidRPr="003A0408">
              <w:rPr>
                <w:b w:val="0"/>
              </w:rPr>
              <w:t>is a third party which</w:t>
            </w:r>
            <w:r w:rsidRPr="003A0408">
              <w:t xml:space="preserve"> </w:t>
            </w:r>
          </w:p>
          <w:p w14:paraId="6A8729CC" w14:textId="04E3F138" w:rsidR="00D00039" w:rsidRPr="003A0408" w:rsidRDefault="00D00039" w:rsidP="00E66F8C">
            <w:pPr>
              <w:pStyle w:val="Listenabsatz"/>
              <w:numPr>
                <w:ilvl w:val="0"/>
                <w:numId w:val="9"/>
              </w:numPr>
            </w:pPr>
            <w:r w:rsidRPr="003A0408">
              <w:lastRenderedPageBreak/>
              <w:t>facilitates</w:t>
            </w:r>
            <w:r w:rsidRPr="003A0408">
              <w:rPr>
                <w:rStyle w:val="Funotenzeichen"/>
              </w:rPr>
              <w:footnoteReference w:id="8"/>
            </w:r>
            <w:r w:rsidRPr="003A0408">
              <w:t xml:space="preserve"> a </w:t>
            </w:r>
            <w:r w:rsidRPr="003A0408">
              <w:rPr>
                <w:b/>
              </w:rPr>
              <w:t>non-sales related</w:t>
            </w:r>
            <w:r w:rsidRPr="003A0408">
              <w:t xml:space="preserve"> decision or conduct (e.g. the issuance or award of an approval, permit, license or visa, a technical </w:t>
            </w:r>
            <w:r w:rsidR="0029313A" w:rsidRPr="003A0408">
              <w:t>certification,</w:t>
            </w:r>
            <w:r w:rsidRPr="003A0408">
              <w:t xml:space="preserve"> or the payment of a debt)</w:t>
            </w:r>
            <w:r w:rsidRPr="003A0408">
              <w:rPr>
                <w:rStyle w:val="Funotenzeichen"/>
              </w:rPr>
              <w:footnoteReference w:id="9"/>
            </w:r>
          </w:p>
          <w:p w14:paraId="5E5B63D4" w14:textId="77777777" w:rsidR="00D00039" w:rsidRPr="003A0408" w:rsidRDefault="00D00039" w:rsidP="00E66F8C">
            <w:pPr>
              <w:pStyle w:val="Listenabsatz"/>
              <w:numPr>
                <w:ilvl w:val="0"/>
                <w:numId w:val="9"/>
              </w:numPr>
            </w:pPr>
            <w:r w:rsidRPr="003A0408">
              <w:t xml:space="preserve">of another </w:t>
            </w:r>
            <w:r w:rsidRPr="003A0408">
              <w:rPr>
                <w:b/>
              </w:rPr>
              <w:t>third party</w:t>
            </w:r>
            <w:r w:rsidRPr="003A0408">
              <w:t xml:space="preserve"> to the </w:t>
            </w:r>
            <w:r w:rsidRPr="003A0408">
              <w:rPr>
                <w:b/>
              </w:rPr>
              <w:t>benefit of Siemens</w:t>
            </w:r>
            <w:r w:rsidRPr="003A0408">
              <w:rPr>
                <w:rStyle w:val="Funotenzeichen"/>
              </w:rPr>
              <w:footnoteReference w:id="10"/>
            </w:r>
            <w:r w:rsidRPr="003A0408">
              <w:t xml:space="preserve"> and</w:t>
            </w:r>
          </w:p>
          <w:p w14:paraId="7311AB5B" w14:textId="479CD609" w:rsidR="00037C6B" w:rsidRPr="003A0408" w:rsidRDefault="00D00039" w:rsidP="00F55BEE">
            <w:pPr>
              <w:pStyle w:val="Listenabsatz"/>
              <w:numPr>
                <w:ilvl w:val="0"/>
                <w:numId w:val="10"/>
              </w:numPr>
              <w:rPr>
                <w:rFonts w:cs="Arial"/>
                <w:b/>
              </w:rPr>
            </w:pPr>
            <w:r w:rsidRPr="003A0408">
              <w:t xml:space="preserve">receives a </w:t>
            </w:r>
            <w:r w:rsidRPr="003A0408">
              <w:rPr>
                <w:b/>
              </w:rPr>
              <w:t>fee or other financial benefits</w:t>
            </w:r>
            <w:r w:rsidRPr="003A0408">
              <w:rPr>
                <w:rStyle w:val="Funotenzeichen"/>
              </w:rPr>
              <w:footnoteReference w:id="11"/>
            </w:r>
            <w:r w:rsidRPr="003A0408">
              <w:t xml:space="preserve"> (including price reductions) from Siemens for such service</w:t>
            </w:r>
            <w:r w:rsidRPr="003A0408">
              <w:rPr>
                <w:rStyle w:val="Funotenzeichen"/>
              </w:rPr>
              <w:footnoteReference w:id="12"/>
            </w:r>
            <w:r w:rsidRPr="003A0408">
              <w:t>.</w:t>
            </w:r>
          </w:p>
        </w:tc>
      </w:tr>
      <w:bookmarkEnd w:id="25"/>
    </w:tbl>
    <w:p w14:paraId="2C461755" w14:textId="66AA6054" w:rsidR="00E44F9E" w:rsidRDefault="00E44F9E" w:rsidP="00FF4924"/>
    <w:p w14:paraId="4A63839C" w14:textId="77777777" w:rsidR="00436E43" w:rsidRDefault="00436E43">
      <w:pPr>
        <w:pStyle w:val="KeinAbsatzformat"/>
        <w:rPr>
          <w:rFonts w:ascii="Arial" w:hAnsi="Arial" w:cs="Arial"/>
          <w:b/>
          <w:color w:val="006487" w:themeColor="accent3"/>
          <w:sz w:val="20"/>
          <w:szCs w:val="20"/>
          <w:lang w:val="en-US"/>
        </w:rPr>
      </w:pPr>
      <w:bookmarkStart w:id="26" w:name="_Hlk51940656"/>
    </w:p>
    <w:p w14:paraId="756AD880" w14:textId="77777777" w:rsidR="00436E43" w:rsidRDefault="00436E43">
      <w:pPr>
        <w:pStyle w:val="KeinAbsatzformat"/>
        <w:rPr>
          <w:rFonts w:ascii="Arial" w:hAnsi="Arial" w:cs="Arial"/>
          <w:b/>
          <w:color w:val="006487" w:themeColor="accent3"/>
          <w:sz w:val="20"/>
          <w:szCs w:val="20"/>
          <w:lang w:val="en-US"/>
        </w:rPr>
      </w:pPr>
    </w:p>
    <w:p w14:paraId="1A80E686" w14:textId="77777777" w:rsidR="00436E43" w:rsidRDefault="00436E43">
      <w:pPr>
        <w:pStyle w:val="KeinAbsatzformat"/>
        <w:rPr>
          <w:rFonts w:ascii="Arial" w:hAnsi="Arial" w:cs="Arial"/>
          <w:b/>
          <w:color w:val="006487" w:themeColor="accent3"/>
          <w:sz w:val="20"/>
          <w:szCs w:val="20"/>
          <w:lang w:val="en-US"/>
        </w:rPr>
      </w:pPr>
    </w:p>
    <w:p w14:paraId="6820DD85" w14:textId="77777777" w:rsidR="00436E43" w:rsidRDefault="00436E43">
      <w:pPr>
        <w:pStyle w:val="KeinAbsatzformat"/>
        <w:rPr>
          <w:rFonts w:ascii="Arial" w:hAnsi="Arial" w:cs="Arial"/>
          <w:b/>
          <w:color w:val="006487" w:themeColor="accent3"/>
          <w:sz w:val="20"/>
          <w:szCs w:val="20"/>
          <w:lang w:val="en-US"/>
        </w:rPr>
      </w:pPr>
    </w:p>
    <w:p w14:paraId="2A571053" w14:textId="77777777" w:rsidR="00436E43" w:rsidRDefault="00436E43">
      <w:pPr>
        <w:pStyle w:val="KeinAbsatzformat"/>
        <w:rPr>
          <w:rFonts w:ascii="Arial" w:hAnsi="Arial" w:cs="Arial"/>
          <w:b/>
          <w:color w:val="006487" w:themeColor="accent3"/>
          <w:sz w:val="20"/>
          <w:szCs w:val="20"/>
          <w:lang w:val="en-US"/>
        </w:rPr>
      </w:pPr>
    </w:p>
    <w:p w14:paraId="2924B9CB" w14:textId="77777777" w:rsidR="00436E43" w:rsidRDefault="00436E43">
      <w:pPr>
        <w:pStyle w:val="KeinAbsatzformat"/>
        <w:rPr>
          <w:rFonts w:ascii="Arial" w:hAnsi="Arial" w:cs="Arial"/>
          <w:b/>
          <w:color w:val="006487" w:themeColor="accent3"/>
          <w:sz w:val="20"/>
          <w:szCs w:val="20"/>
          <w:lang w:val="en-US"/>
        </w:rPr>
      </w:pPr>
    </w:p>
    <w:p w14:paraId="321DD6BB" w14:textId="77777777" w:rsidR="00436E43" w:rsidRDefault="00436E43">
      <w:pPr>
        <w:pStyle w:val="KeinAbsatzformat"/>
        <w:rPr>
          <w:rFonts w:ascii="Arial" w:hAnsi="Arial" w:cs="Arial"/>
          <w:b/>
          <w:color w:val="006487" w:themeColor="accent3"/>
          <w:sz w:val="20"/>
          <w:szCs w:val="20"/>
          <w:lang w:val="en-US"/>
        </w:rPr>
      </w:pPr>
    </w:p>
    <w:p w14:paraId="11388CC1" w14:textId="77777777" w:rsidR="00436E43" w:rsidRDefault="00436E43">
      <w:pPr>
        <w:pStyle w:val="KeinAbsatzformat"/>
        <w:rPr>
          <w:rFonts w:ascii="Arial" w:hAnsi="Arial" w:cs="Arial"/>
          <w:b/>
          <w:color w:val="006487" w:themeColor="accent3"/>
          <w:sz w:val="20"/>
          <w:szCs w:val="20"/>
          <w:lang w:val="en-US"/>
        </w:rPr>
      </w:pPr>
    </w:p>
    <w:p w14:paraId="3B5CB970" w14:textId="77777777" w:rsidR="00436E43" w:rsidRDefault="00436E43">
      <w:pPr>
        <w:pStyle w:val="KeinAbsatzformat"/>
        <w:rPr>
          <w:rFonts w:ascii="Arial" w:hAnsi="Arial" w:cs="Arial"/>
          <w:b/>
          <w:color w:val="006487" w:themeColor="accent3"/>
          <w:sz w:val="20"/>
          <w:szCs w:val="20"/>
          <w:lang w:val="en-US"/>
        </w:rPr>
      </w:pPr>
    </w:p>
    <w:p w14:paraId="6F118D37" w14:textId="1BD9F396" w:rsidR="00436E43" w:rsidRDefault="00436E43">
      <w:pPr>
        <w:pStyle w:val="KeinAbsatzformat"/>
        <w:rPr>
          <w:rFonts w:ascii="Arial" w:hAnsi="Arial" w:cs="Arial"/>
          <w:b/>
          <w:color w:val="006487" w:themeColor="accent3"/>
          <w:sz w:val="20"/>
          <w:szCs w:val="20"/>
          <w:lang w:val="en-US"/>
        </w:rPr>
      </w:pPr>
    </w:p>
    <w:p w14:paraId="11C387D8" w14:textId="36729C1A" w:rsidR="00200D4D" w:rsidRDefault="00200D4D">
      <w:pPr>
        <w:pStyle w:val="KeinAbsatzformat"/>
        <w:rPr>
          <w:rFonts w:ascii="Arial" w:hAnsi="Arial" w:cs="Arial"/>
          <w:b/>
          <w:color w:val="006487" w:themeColor="accent3"/>
          <w:sz w:val="20"/>
          <w:szCs w:val="20"/>
          <w:lang w:val="en-US"/>
        </w:rPr>
      </w:pPr>
      <w:r>
        <w:rPr>
          <w:rFonts w:ascii="Arial" w:hAnsi="Arial" w:cs="Arial"/>
          <w:b/>
          <w:color w:val="006487" w:themeColor="accent3"/>
          <w:sz w:val="20"/>
          <w:szCs w:val="20"/>
          <w:lang w:val="en-US"/>
        </w:rPr>
        <w:lastRenderedPageBreak/>
        <w:t xml:space="preserve">   </w:t>
      </w:r>
      <w:r w:rsidR="00FD2592" w:rsidRPr="00FD2592">
        <w:rPr>
          <w:noProof/>
        </w:rPr>
        <w:drawing>
          <wp:inline distT="0" distB="0" distL="0" distR="0" wp14:anchorId="08807AE2" wp14:editId="2A2909CD">
            <wp:extent cx="6403975" cy="3445510"/>
            <wp:effectExtent l="19050" t="19050" r="15875" b="215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3975" cy="3445510"/>
                    </a:xfrm>
                    <a:prstGeom prst="rect">
                      <a:avLst/>
                    </a:prstGeom>
                    <a:ln>
                      <a:solidFill>
                        <a:schemeClr val="accent1"/>
                      </a:solidFill>
                    </a:ln>
                  </pic:spPr>
                </pic:pic>
              </a:graphicData>
            </a:graphic>
          </wp:inline>
        </w:drawing>
      </w:r>
    </w:p>
    <w:bookmarkEnd w:id="26"/>
    <w:p w14:paraId="676BBF25" w14:textId="1E221059" w:rsidR="008F16FA" w:rsidRDefault="008F16FA" w:rsidP="00CB3D5E">
      <w:pPr>
        <w:pStyle w:val="KeinAbsatzformat"/>
        <w:spacing w:after="140" w:line="300" w:lineRule="auto"/>
        <w:rPr>
          <w:rFonts w:ascii="Arial" w:hAnsi="Arial" w:cs="Arial"/>
          <w:sz w:val="20"/>
          <w:szCs w:val="20"/>
          <w:lang w:val="en-US"/>
        </w:rPr>
      </w:pPr>
    </w:p>
    <w:p w14:paraId="3AD1D5AF" w14:textId="2FC5F7E4" w:rsidR="00D52B5E" w:rsidRDefault="00D52B5E" w:rsidP="00CB3D5E">
      <w:pPr>
        <w:pStyle w:val="KeinAbsatzformat"/>
        <w:spacing w:after="140" w:line="300" w:lineRule="auto"/>
        <w:rPr>
          <w:rFonts w:ascii="Arial" w:hAnsi="Arial" w:cs="Arial"/>
          <w:sz w:val="20"/>
          <w:szCs w:val="20"/>
          <w:lang w:val="en-US"/>
        </w:rPr>
      </w:pPr>
      <w:r w:rsidRPr="00EA763A">
        <w:rPr>
          <w:rFonts w:ascii="Arial" w:hAnsi="Arial" w:cs="Arial"/>
          <w:sz w:val="20"/>
          <w:szCs w:val="20"/>
          <w:lang w:val="en-US"/>
        </w:rPr>
        <w:t>The respective definitions with examples</w:t>
      </w:r>
      <w:r>
        <w:rPr>
          <w:rFonts w:ascii="Arial" w:hAnsi="Arial" w:cs="Arial"/>
          <w:sz w:val="20"/>
          <w:szCs w:val="20"/>
          <w:lang w:val="en-US"/>
        </w:rPr>
        <w:t>, specific approval requirements etc.</w:t>
      </w:r>
      <w:r w:rsidRPr="00EA763A">
        <w:rPr>
          <w:rFonts w:ascii="Arial" w:hAnsi="Arial" w:cs="Arial"/>
          <w:sz w:val="20"/>
          <w:szCs w:val="20"/>
          <w:lang w:val="en-US"/>
        </w:rPr>
        <w:t xml:space="preserve"> can be found </w:t>
      </w:r>
      <w:hyperlink r:id="rId19" w:history="1">
        <w:r w:rsidRPr="00AC557B">
          <w:rPr>
            <w:rStyle w:val="Hyperlink"/>
            <w:rFonts w:ascii="Arial" w:hAnsi="Arial" w:cs="Arial"/>
            <w:sz w:val="20"/>
            <w:szCs w:val="20"/>
            <w:lang w:val="en-US"/>
          </w:rPr>
          <w:t>here</w:t>
        </w:r>
      </w:hyperlink>
      <w:r>
        <w:rPr>
          <w:rFonts w:ascii="Arial" w:hAnsi="Arial" w:cs="Arial"/>
          <w:sz w:val="20"/>
          <w:szCs w:val="20"/>
          <w:lang w:val="en-US"/>
        </w:rPr>
        <w:t xml:space="preserve">. </w:t>
      </w:r>
    </w:p>
    <w:p w14:paraId="370A3CE1" w14:textId="58C3BA7F" w:rsidR="00057922" w:rsidRPr="00057922" w:rsidRDefault="00057922" w:rsidP="00CB3D5E">
      <w:pPr>
        <w:pStyle w:val="KeinAbsatzformat"/>
        <w:spacing w:after="140" w:line="300" w:lineRule="auto"/>
        <w:rPr>
          <w:rFonts w:ascii="Arial" w:hAnsi="Arial" w:cs="Arial"/>
          <w:sz w:val="20"/>
          <w:szCs w:val="20"/>
          <w:lang w:val="en-US"/>
        </w:rPr>
      </w:pPr>
      <w:r w:rsidRPr="00142601">
        <w:rPr>
          <w:rFonts w:ascii="Arial" w:hAnsi="Arial" w:cs="Arial"/>
          <w:b/>
          <w:color w:val="006487" w:themeColor="accent3"/>
          <w:sz w:val="20"/>
          <w:szCs w:val="20"/>
          <w:lang w:val="en-US"/>
        </w:rPr>
        <w:t>Customs Agents</w:t>
      </w:r>
    </w:p>
    <w:p w14:paraId="7F2E4F20" w14:textId="7B8ACD50" w:rsidR="00037C6B" w:rsidRPr="003A0408" w:rsidRDefault="00037C6B" w:rsidP="00CB3D5E">
      <w:bookmarkStart w:id="27" w:name="_3.2.2.2._Exceptions"/>
      <w:bookmarkStart w:id="28" w:name="_Ref514322562"/>
      <w:bookmarkEnd w:id="27"/>
      <w:r w:rsidRPr="003A0408">
        <w:rPr>
          <w:b/>
        </w:rPr>
        <w:t>Customs Agent</w:t>
      </w:r>
      <w:r w:rsidR="00D52B5E">
        <w:rPr>
          <w:b/>
        </w:rPr>
        <w:t xml:space="preserve">s conduct </w:t>
      </w:r>
      <w:r w:rsidRPr="003A0408">
        <w:t>customs clearing</w:t>
      </w:r>
      <w:r w:rsidR="00D52B5E">
        <w:t xml:space="preserve"> in the name and on behalf of Siemens </w:t>
      </w:r>
      <w:r w:rsidRPr="003A0408">
        <w:t>as his sole service or part of other services</w:t>
      </w:r>
      <w:r w:rsidR="00074862">
        <w:t xml:space="preserve">. </w:t>
      </w:r>
    </w:p>
    <w:p w14:paraId="2E9E7311" w14:textId="61CFFC61" w:rsidR="00037C6B" w:rsidRDefault="00037C6B" w:rsidP="00CB3D5E">
      <w:pPr>
        <w:rPr>
          <w:rFonts w:cs="Arial"/>
          <w:color w:val="333333"/>
          <w:spacing w:val="-5"/>
        </w:rPr>
      </w:pPr>
      <w:r w:rsidRPr="003A0408">
        <w:t xml:space="preserve">For additional requirements regarding </w:t>
      </w:r>
      <w:r w:rsidRPr="003A0408">
        <w:rPr>
          <w:b/>
        </w:rPr>
        <w:t>Customs Agents</w:t>
      </w:r>
      <w:r w:rsidRPr="003A0408">
        <w:t xml:space="preserve"> </w:t>
      </w:r>
      <w:r w:rsidR="00586AF9">
        <w:rPr>
          <w:rFonts w:ascii="Calibri" w:hAnsi="Calibri"/>
          <w:color w:val="1F497D"/>
          <w:sz w:val="22"/>
        </w:rPr>
        <w:t>p</w:t>
      </w:r>
      <w:r w:rsidR="00586AF9" w:rsidRPr="006F0DB5">
        <w:rPr>
          <w:rFonts w:eastAsia="Calibri" w:cs="Times New Roman"/>
        </w:rPr>
        <w:t xml:space="preserve">lease refer to the </w:t>
      </w:r>
      <w:hyperlink r:id="rId20" w:history="1">
        <w:r w:rsidR="00586AF9" w:rsidRPr="00D87651">
          <w:rPr>
            <w:rStyle w:val="Hyperlink"/>
            <w:rFonts w:eastAsia="Calibri" w:cs="Times New Roman"/>
          </w:rPr>
          <w:t>Broker Processing and Clearance process of CF T</w:t>
        </w:r>
      </w:hyperlink>
      <w:r w:rsidR="00586AF9" w:rsidRPr="00D87651">
        <w:rPr>
          <w:rFonts w:eastAsia="Calibri" w:cs="Times New Roman"/>
        </w:rPr>
        <w:t xml:space="preserve">. </w:t>
      </w:r>
      <w:r w:rsidR="00586AF9">
        <w:rPr>
          <w:rFonts w:ascii="Calibri" w:hAnsi="Calibri"/>
          <w:color w:val="1F497D"/>
          <w:sz w:val="22"/>
        </w:rPr>
        <w:t>T</w:t>
      </w:r>
      <w:r w:rsidRPr="003A0408">
        <w:rPr>
          <w:rFonts w:cs="Arial"/>
          <w:color w:val="333333"/>
          <w:spacing w:val="-5"/>
        </w:rPr>
        <w:t>h</w:t>
      </w:r>
      <w:r w:rsidR="00586AF9">
        <w:rPr>
          <w:rFonts w:cs="Arial"/>
          <w:color w:val="333333"/>
          <w:spacing w:val="-5"/>
        </w:rPr>
        <w:t xml:space="preserve">is process </w:t>
      </w:r>
      <w:r w:rsidRPr="003A0408">
        <w:rPr>
          <w:rFonts w:cs="Arial"/>
          <w:color w:val="333333"/>
          <w:spacing w:val="-5"/>
        </w:rPr>
        <w:t xml:space="preserve">needs to be followed </w:t>
      </w:r>
      <w:r w:rsidRPr="003A0408">
        <w:rPr>
          <w:rFonts w:cs="Arial"/>
          <w:b/>
          <w:bCs/>
          <w:color w:val="333333"/>
          <w:spacing w:val="-5"/>
          <w:u w:val="single"/>
        </w:rPr>
        <w:t>prior</w:t>
      </w:r>
      <w:r w:rsidRPr="003A0408">
        <w:rPr>
          <w:rFonts w:cs="Arial"/>
          <w:color w:val="333333"/>
          <w:spacing w:val="-5"/>
        </w:rPr>
        <w:t xml:space="preserve"> to conducting a CDD.</w:t>
      </w:r>
    </w:p>
    <w:p w14:paraId="61967FA7" w14:textId="4AE615CF" w:rsidR="00A329DB" w:rsidRDefault="00A329DB" w:rsidP="00CB3D5E">
      <w:pPr>
        <w:pStyle w:val="KeinAbsatzformat"/>
        <w:spacing w:after="140" w:line="300" w:lineRule="auto"/>
        <w:rPr>
          <w:rFonts w:ascii="Arial" w:hAnsi="Arial" w:cs="Arial"/>
          <w:b/>
          <w:color w:val="006487" w:themeColor="accent3"/>
          <w:sz w:val="20"/>
          <w:szCs w:val="20"/>
          <w:lang w:val="en-US"/>
        </w:rPr>
      </w:pPr>
      <w:bookmarkStart w:id="29" w:name="_Toc51653908"/>
      <w:r w:rsidRPr="00CB3D5E">
        <w:rPr>
          <w:rFonts w:ascii="Arial" w:hAnsi="Arial" w:cs="Arial"/>
          <w:b/>
          <w:color w:val="006487" w:themeColor="accent3"/>
          <w:sz w:val="20"/>
          <w:szCs w:val="20"/>
          <w:lang w:val="en-US"/>
        </w:rPr>
        <w:t>Lobbyists</w:t>
      </w:r>
      <w:bookmarkEnd w:id="29"/>
    </w:p>
    <w:p w14:paraId="16EB743D" w14:textId="1C5B9F66" w:rsidR="00037C6B" w:rsidRDefault="00037C6B" w:rsidP="00CB3D5E">
      <w:r w:rsidRPr="003A0408">
        <w:t>“</w:t>
      </w:r>
      <w:r w:rsidRPr="003A0408">
        <w:rPr>
          <w:b/>
        </w:rPr>
        <w:t>Lobbyist</w:t>
      </w:r>
      <w:r w:rsidRPr="003A0408">
        <w:t xml:space="preserve">” who represents Siemens’ interests in the political domain (e.g. in relation to governments) regarding non-sales related decisions or measures including regulation or legislation. </w:t>
      </w:r>
    </w:p>
    <w:p w14:paraId="1D4842C6" w14:textId="04638BEA" w:rsidR="00202602" w:rsidRDefault="00202602" w:rsidP="00CB3D5E">
      <w:pPr>
        <w:pStyle w:val="KeinAbsatzformat"/>
        <w:spacing w:after="140" w:line="300" w:lineRule="auto"/>
        <w:rPr>
          <w:rFonts w:ascii="Arial" w:hAnsi="Arial" w:cs="Arial"/>
          <w:sz w:val="20"/>
          <w:szCs w:val="20"/>
          <w:lang w:val="en-US"/>
        </w:rPr>
      </w:pPr>
      <w:bookmarkStart w:id="30" w:name="_Hlk51941364"/>
      <w:r>
        <w:rPr>
          <w:rFonts w:ascii="Arial" w:hAnsi="Arial" w:cs="Arial"/>
          <w:sz w:val="20"/>
          <w:szCs w:val="20"/>
          <w:lang w:val="en-US"/>
        </w:rPr>
        <w:t>Details</w:t>
      </w:r>
      <w:r w:rsidRPr="00EA763A">
        <w:rPr>
          <w:rFonts w:ascii="Arial" w:hAnsi="Arial" w:cs="Arial"/>
          <w:sz w:val="20"/>
          <w:szCs w:val="20"/>
          <w:lang w:val="en-US"/>
        </w:rPr>
        <w:t xml:space="preserve"> can be found </w:t>
      </w:r>
      <w:hyperlink r:id="rId21" w:history="1">
        <w:r w:rsidRPr="00AC557B">
          <w:rPr>
            <w:rStyle w:val="Hyperlink"/>
            <w:rFonts w:ascii="Arial" w:hAnsi="Arial" w:cs="Arial"/>
            <w:sz w:val="20"/>
            <w:szCs w:val="20"/>
            <w:lang w:val="en-US"/>
          </w:rPr>
          <w:t>here</w:t>
        </w:r>
      </w:hyperlink>
      <w:r>
        <w:rPr>
          <w:rFonts w:ascii="Arial" w:hAnsi="Arial" w:cs="Arial"/>
          <w:sz w:val="20"/>
          <w:szCs w:val="20"/>
          <w:lang w:val="en-US"/>
        </w:rPr>
        <w:t xml:space="preserve">. </w:t>
      </w:r>
    </w:p>
    <w:bookmarkEnd w:id="30"/>
    <w:p w14:paraId="71E31B17" w14:textId="1663FA24" w:rsidR="00BD2644" w:rsidRPr="003A0408" w:rsidRDefault="00553FD6" w:rsidP="00CB3D5E">
      <w:r>
        <w:t xml:space="preserve">If a </w:t>
      </w:r>
      <w:r w:rsidR="00BD2644" w:rsidRPr="003A0408">
        <w:rPr>
          <w:b/>
        </w:rPr>
        <w:t>mandatory</w:t>
      </w:r>
      <w:r w:rsidR="00BD2644" w:rsidRPr="003A0408">
        <w:t xml:space="preserve"> </w:t>
      </w:r>
      <w:r w:rsidR="00BD2644" w:rsidRPr="003A0408">
        <w:rPr>
          <w:b/>
        </w:rPr>
        <w:t>lobbyist register</w:t>
      </w:r>
      <w:r>
        <w:rPr>
          <w:b/>
        </w:rPr>
        <w:t xml:space="preserve"> </w:t>
      </w:r>
      <w:r w:rsidR="00A75395" w:rsidRPr="00FA7F3B">
        <w:t>exists</w:t>
      </w:r>
      <w:r w:rsidRPr="00FA7F3B">
        <w:t xml:space="preserve"> in the country</w:t>
      </w:r>
      <w:r w:rsidR="00BD2644" w:rsidRPr="003A0408">
        <w:t xml:space="preserve">, a lobbyist can only be contracted if he is listed in </w:t>
      </w:r>
      <w:r>
        <w:t>the</w:t>
      </w:r>
      <w:r w:rsidR="00BD2644" w:rsidRPr="003A0408">
        <w:t xml:space="preserve"> register. </w:t>
      </w:r>
      <w:r>
        <w:t xml:space="preserve">If he is not listed, </w:t>
      </w:r>
      <w:r w:rsidR="00BD2644" w:rsidRPr="003A0408">
        <w:t>the reasons for that need to be clarified.</w:t>
      </w:r>
    </w:p>
    <w:p w14:paraId="2A8592FB" w14:textId="1480024F" w:rsidR="00827BE7" w:rsidRDefault="00BD2644" w:rsidP="00CB3D5E">
      <w:bookmarkStart w:id="31" w:name="_Hlk51942499"/>
      <w:r w:rsidRPr="003A0408">
        <w:t>Besides the regular CDD-Proces</w:t>
      </w:r>
      <w:r w:rsidR="00827BE7">
        <w:t>s, a Lobbyist must be approved by the local GA department and by GM GA</w:t>
      </w:r>
      <w:r w:rsidR="00BC37A6">
        <w:t>.</w:t>
      </w:r>
    </w:p>
    <w:bookmarkEnd w:id="31"/>
    <w:p w14:paraId="2A5FCFB0" w14:textId="08483745" w:rsidR="00BD2644" w:rsidRPr="003A0408" w:rsidRDefault="00BC37A6" w:rsidP="00CB3D5E">
      <w:pPr>
        <w:rPr>
          <w:rFonts w:eastAsiaTheme="majorEastAsia" w:cstheme="majorBidi"/>
          <w:b/>
          <w:iCs/>
          <w:color w:val="879BAA" w:themeColor="text2"/>
          <w:sz w:val="22"/>
        </w:rPr>
      </w:pPr>
      <w:r>
        <w:t xml:space="preserve">This </w:t>
      </w:r>
      <w:r w:rsidR="00BD2644" w:rsidRPr="003A0408">
        <w:t>appl</w:t>
      </w:r>
      <w:r>
        <w:t>ies</w:t>
      </w:r>
      <w:r w:rsidR="00BD2644" w:rsidRPr="003A0408">
        <w:t xml:space="preserve"> to all new agreements with lobbyists and to all amendments to and renewals or extensions of existing agreements</w:t>
      </w:r>
      <w:r>
        <w:t xml:space="preserve">. </w:t>
      </w:r>
    </w:p>
    <w:p w14:paraId="38AF5B8B" w14:textId="25360044" w:rsidR="00BD2644" w:rsidRDefault="00BD2644" w:rsidP="00CB3D5E">
      <w:r w:rsidRPr="003A0408">
        <w:t xml:space="preserve">Further information and contacts of </w:t>
      </w:r>
      <w:r w:rsidRPr="00BC37A6">
        <w:t>GA</w:t>
      </w:r>
      <w:r w:rsidRPr="003A0408">
        <w:t xml:space="preserve"> can be found </w:t>
      </w:r>
      <w:hyperlink r:id="rId22" w:history="1">
        <w:r w:rsidRPr="003A0408">
          <w:rPr>
            <w:rStyle w:val="Hyperlink"/>
          </w:rPr>
          <w:t>here</w:t>
        </w:r>
      </w:hyperlink>
      <w:r w:rsidRPr="003A0408">
        <w:t>.</w:t>
      </w:r>
    </w:p>
    <w:p w14:paraId="28067540" w14:textId="464691AA" w:rsidR="00D97EB6" w:rsidRDefault="00E92319" w:rsidP="00E23793">
      <w:pPr>
        <w:pStyle w:val="berschrift3"/>
        <w:spacing w:after="240"/>
        <w:jc w:val="both"/>
      </w:pPr>
      <w:bookmarkStart w:id="32" w:name="_3.2.2.2.1._Exceptions_for"/>
      <w:bookmarkStart w:id="33" w:name="_3.2.2.3._Additional_approvals"/>
      <w:bookmarkStart w:id="34" w:name="_3.2.3._Resellers_with"/>
      <w:bookmarkStart w:id="35" w:name="_3.2.3._Value-add_Reseller"/>
      <w:bookmarkStart w:id="36" w:name="_A.1.3._Reseller_/"/>
      <w:bookmarkStart w:id="37" w:name="_Ref514259436"/>
      <w:bookmarkStart w:id="38" w:name="_Toc51653910"/>
      <w:bookmarkStart w:id="39" w:name="_Ref514840052"/>
      <w:bookmarkEnd w:id="28"/>
      <w:bookmarkEnd w:id="32"/>
      <w:bookmarkEnd w:id="33"/>
      <w:bookmarkEnd w:id="34"/>
      <w:bookmarkEnd w:id="35"/>
      <w:bookmarkEnd w:id="36"/>
      <w:r w:rsidRPr="003A0408">
        <w:lastRenderedPageBreak/>
        <w:t>A.</w:t>
      </w:r>
      <w:r w:rsidR="008C0BE3">
        <w:t>1</w:t>
      </w:r>
      <w:r w:rsidRPr="003A0408">
        <w:t>.</w:t>
      </w:r>
      <w:r w:rsidR="00D97EB6">
        <w:t>3</w:t>
      </w:r>
      <w:r w:rsidRPr="003A0408">
        <w:t>.</w:t>
      </w:r>
      <w:r w:rsidR="00D00039" w:rsidRPr="003A0408">
        <w:t xml:space="preserve"> Reseller</w:t>
      </w:r>
      <w:bookmarkEnd w:id="37"/>
      <w:r w:rsidR="00D00039" w:rsidRPr="003A0408">
        <w:t xml:space="preserve"> </w:t>
      </w:r>
      <w:r w:rsidR="00F640C4">
        <w:t>/ Distributors</w:t>
      </w:r>
      <w:bookmarkEnd w:id="38"/>
    </w:p>
    <w:p w14:paraId="79C9D273" w14:textId="77777777" w:rsidR="00F6496E" w:rsidRDefault="00F6496E" w:rsidP="00F6496E">
      <w:r>
        <w:t xml:space="preserve">A </w:t>
      </w:r>
      <w:r w:rsidRPr="00D87651">
        <w:rPr>
          <w:b/>
          <w:bCs/>
        </w:rPr>
        <w:t>Reseller</w:t>
      </w:r>
      <w:r>
        <w:t xml:space="preserve"> is a t</w:t>
      </w:r>
      <w:r w:rsidRPr="009577C8">
        <w:t xml:space="preserve">hird-party who is planned to be contracted to purchase goods, services and/or other assets from Siemens and to resell or lease them to other </w:t>
      </w:r>
      <w:proofErr w:type="gramStart"/>
      <w:r w:rsidRPr="009577C8">
        <w:t>third-parties</w:t>
      </w:r>
      <w:proofErr w:type="gramEnd"/>
      <w:r w:rsidRPr="009577C8">
        <w:t xml:space="preserve"> on its own account.</w:t>
      </w:r>
      <w:r>
        <w:t xml:space="preserve"> </w:t>
      </w:r>
    </w:p>
    <w:p w14:paraId="4E9B8B26" w14:textId="77777777" w:rsidR="00F6496E" w:rsidRPr="00833B09" w:rsidRDefault="00F6496E" w:rsidP="00F6496E">
      <w:r w:rsidRPr="00833B09">
        <w:t xml:space="preserve">A </w:t>
      </w:r>
      <w:r w:rsidRPr="00D87651">
        <w:rPr>
          <w:b/>
          <w:bCs/>
        </w:rPr>
        <w:t>Distributor</w:t>
      </w:r>
      <w:r w:rsidRPr="00833B09">
        <w:t xml:space="preserve"> is a Reseller who resells Siemens products, services and/or other assets via his/her sales channels, or directly to multiple end customers without further assembly, technical </w:t>
      </w:r>
      <w:proofErr w:type="gramStart"/>
      <w:r w:rsidRPr="00833B09">
        <w:t>modifications</w:t>
      </w:r>
      <w:proofErr w:type="gramEnd"/>
      <w:r w:rsidRPr="00833B09">
        <w:t xml:space="preserve"> or additions.</w:t>
      </w:r>
      <w:r>
        <w:t xml:space="preserve"> </w:t>
      </w:r>
    </w:p>
    <w:p w14:paraId="799021B1" w14:textId="1C4EFA61" w:rsidR="00ED6824" w:rsidRPr="00ED6824" w:rsidRDefault="00ED6824" w:rsidP="00FA7F3B">
      <w:r w:rsidRPr="00F6496E">
        <w:t xml:space="preserve">Resellers and distributors are only in scope </w:t>
      </w:r>
      <w:r w:rsidR="00F6496E">
        <w:t>u</w:t>
      </w:r>
      <w:r w:rsidRPr="00F6496E">
        <w:t>nder certain conditions:</w:t>
      </w:r>
    </w:p>
    <w:p w14:paraId="6DD623CE" w14:textId="1CE829FE" w:rsidR="00D00039" w:rsidRPr="00D97EB6" w:rsidRDefault="00D97EB6" w:rsidP="00D97EB6">
      <w:pPr>
        <w:pStyle w:val="berschrift4"/>
        <w:rPr>
          <w:rFonts w:eastAsia="Times New Roman"/>
        </w:rPr>
      </w:pPr>
      <w:bookmarkStart w:id="40" w:name="_A.1.3.1._Reseller_/"/>
      <w:bookmarkStart w:id="41" w:name="_Toc51653911"/>
      <w:bookmarkEnd w:id="40"/>
      <w:r w:rsidRPr="00D97EB6">
        <w:rPr>
          <w:rFonts w:eastAsia="Times New Roman"/>
        </w:rPr>
        <w:t>A.</w:t>
      </w:r>
      <w:r w:rsidR="008C0BE3">
        <w:rPr>
          <w:rFonts w:eastAsia="Times New Roman"/>
        </w:rPr>
        <w:t>1</w:t>
      </w:r>
      <w:r w:rsidRPr="00D97EB6">
        <w:rPr>
          <w:rFonts w:eastAsia="Times New Roman"/>
        </w:rPr>
        <w:t xml:space="preserve">.3.1. Reseller </w:t>
      </w:r>
      <w:r w:rsidR="00092F7C">
        <w:rPr>
          <w:rFonts w:eastAsia="Times New Roman"/>
        </w:rPr>
        <w:t xml:space="preserve">/ Distributors </w:t>
      </w:r>
      <w:r w:rsidR="00D00039" w:rsidRPr="00D97EB6">
        <w:rPr>
          <w:rFonts w:eastAsia="Times New Roman"/>
        </w:rPr>
        <w:t>with Red Flag</w:t>
      </w:r>
      <w:bookmarkStart w:id="42" w:name="_Hlk4772389"/>
      <w:bookmarkEnd w:id="39"/>
      <w:bookmarkEnd w:id="41"/>
    </w:p>
    <w:p w14:paraId="3C288A27" w14:textId="37CBFCDC" w:rsidR="009577C8" w:rsidRPr="00FA7F3B" w:rsidRDefault="00A960E5">
      <w:r w:rsidRPr="00FA7F3B">
        <w:t>Reseller</w:t>
      </w:r>
      <w:r w:rsidR="00411C14" w:rsidRPr="00FA7F3B">
        <w:t xml:space="preserve"> and Distributors are </w:t>
      </w:r>
      <w:r w:rsidR="008C2B95">
        <w:t>only i</w:t>
      </w:r>
      <w:r w:rsidR="00366D66" w:rsidRPr="00F95BA8">
        <w:t>n scope</w:t>
      </w:r>
      <w:r w:rsidR="008C2B95">
        <w:t xml:space="preserve"> </w:t>
      </w:r>
      <w:r w:rsidR="009577C8" w:rsidRPr="00FA7F3B">
        <w:t xml:space="preserve">if </w:t>
      </w:r>
      <w:r w:rsidR="00411C14" w:rsidRPr="00FA7F3B">
        <w:t>they have</w:t>
      </w:r>
      <w:r w:rsidR="00DB662E" w:rsidRPr="00FA7F3B">
        <w:t xml:space="preserve"> </w:t>
      </w:r>
      <w:r w:rsidR="009577C8" w:rsidRPr="00FA7F3B">
        <w:t xml:space="preserve">at least one </w:t>
      </w:r>
      <w:r w:rsidR="00217815">
        <w:t>“</w:t>
      </w:r>
      <w:r w:rsidR="00DB662E" w:rsidRPr="00FA7F3B">
        <w:rPr>
          <w:b/>
        </w:rPr>
        <w:t>Red Flag</w:t>
      </w:r>
      <w:r w:rsidR="00217815">
        <w:rPr>
          <w:b/>
        </w:rPr>
        <w:t>”</w:t>
      </w:r>
      <w:r w:rsidR="008C2B95">
        <w:t>. Value</w:t>
      </w:r>
      <w:r w:rsidR="00755138">
        <w:t>-</w:t>
      </w:r>
      <w:r w:rsidR="008C2B95">
        <w:t>add</w:t>
      </w:r>
      <w:r w:rsidR="00755138">
        <w:t>-</w:t>
      </w:r>
      <w:r w:rsidR="008C2B95">
        <w:t>resellers are only in scope if they have at least one red flag and</w:t>
      </w:r>
      <w:r w:rsidR="00217815">
        <w:t xml:space="preserve"> involvement of recognizable Siemens product (Details can be foun</w:t>
      </w:r>
      <w:r w:rsidR="0065552D">
        <w:t>d</w:t>
      </w:r>
      <w:r w:rsidR="00217815">
        <w:t xml:space="preserve"> in section </w:t>
      </w:r>
      <w:hyperlink w:anchor="_A.1.3.2._Value-Add_Reseller" w:history="1">
        <w:r w:rsidR="00217815" w:rsidRPr="00B758EF">
          <w:rPr>
            <w:rStyle w:val="Hyperlink"/>
          </w:rPr>
          <w:t>A.</w:t>
        </w:r>
        <w:r w:rsidR="00B758EF" w:rsidRPr="00B758EF">
          <w:rPr>
            <w:rStyle w:val="Hyperlink"/>
          </w:rPr>
          <w:t>1</w:t>
        </w:r>
        <w:r w:rsidR="00217815" w:rsidRPr="00B758EF">
          <w:rPr>
            <w:rStyle w:val="Hyperlink"/>
          </w:rPr>
          <w:t>.3.2.</w:t>
        </w:r>
      </w:hyperlink>
      <w:r w:rsidR="00217815">
        <w:t>)</w:t>
      </w:r>
    </w:p>
    <w:p w14:paraId="02A65EDA" w14:textId="7012AACD" w:rsidR="00DB662E" w:rsidRPr="003A0408" w:rsidRDefault="00DB662E" w:rsidP="00DB662E">
      <w:pPr>
        <w:spacing w:after="120"/>
      </w:pPr>
      <w:r w:rsidRPr="003A0408">
        <w:rPr>
          <w:rFonts w:cs="Arial"/>
          <w:szCs w:val="20"/>
        </w:rPr>
        <w:t>“</w:t>
      </w:r>
      <w:r w:rsidRPr="003A0408">
        <w:rPr>
          <w:rFonts w:cs="Arial"/>
          <w:b/>
          <w:szCs w:val="20"/>
        </w:rPr>
        <w:t>Red Flags</w:t>
      </w:r>
      <w:r w:rsidRPr="003A0408">
        <w:rPr>
          <w:rFonts w:cs="Arial"/>
          <w:szCs w:val="20"/>
        </w:rPr>
        <w:t xml:space="preserve">” are any circumstances that may indicate a risk </w:t>
      </w:r>
      <w:r w:rsidR="00A75395" w:rsidRPr="003A0408">
        <w:rPr>
          <w:rFonts w:cs="Arial"/>
          <w:szCs w:val="20"/>
        </w:rPr>
        <w:t>regarding</w:t>
      </w:r>
      <w:r w:rsidRPr="003A0408">
        <w:rPr>
          <w:rFonts w:cs="Arial"/>
          <w:szCs w:val="20"/>
        </w:rPr>
        <w:t xml:space="preserve"> the Business Partner’s integrity. Any commercial, financial, </w:t>
      </w:r>
      <w:proofErr w:type="gramStart"/>
      <w:r w:rsidRPr="003A0408">
        <w:rPr>
          <w:rFonts w:cs="Arial"/>
          <w:szCs w:val="20"/>
        </w:rPr>
        <w:t>legal</w:t>
      </w:r>
      <w:proofErr w:type="gramEnd"/>
      <w:r w:rsidRPr="003A0408">
        <w:rPr>
          <w:rFonts w:cs="Arial"/>
          <w:szCs w:val="20"/>
        </w:rPr>
        <w:t xml:space="preserve"> or ethical irregularity can be a “Red Flag.” The existence of a “Red Flag” does not preclude </w:t>
      </w:r>
      <w:r w:rsidR="00A64FFD" w:rsidRPr="003A0408">
        <w:rPr>
          <w:rFonts w:cs="Arial"/>
          <w:szCs w:val="20"/>
        </w:rPr>
        <w:t>business but</w:t>
      </w:r>
      <w:r w:rsidRPr="003A0408">
        <w:rPr>
          <w:rFonts w:cs="Arial"/>
          <w:szCs w:val="20"/>
        </w:rPr>
        <w:t xml:space="preserve"> makes it necessary to review the Business Partner </w:t>
      </w:r>
      <w:r w:rsidR="0065552D">
        <w:rPr>
          <w:rFonts w:cs="Arial"/>
          <w:szCs w:val="20"/>
        </w:rPr>
        <w:t>via a</w:t>
      </w:r>
      <w:r w:rsidRPr="003A0408">
        <w:rPr>
          <w:rFonts w:cs="Arial"/>
          <w:szCs w:val="20"/>
        </w:rPr>
        <w:t xml:space="preserve"> </w:t>
      </w:r>
      <w:r w:rsidR="00A75395">
        <w:rPr>
          <w:rFonts w:cs="Arial"/>
          <w:szCs w:val="20"/>
        </w:rPr>
        <w:t>CDD</w:t>
      </w:r>
      <w:r w:rsidRPr="003A0408">
        <w:rPr>
          <w:rFonts w:cs="Arial"/>
          <w:szCs w:val="20"/>
        </w:rPr>
        <w:t>.</w:t>
      </w:r>
    </w:p>
    <w:bookmarkEnd w:id="42"/>
    <w:p w14:paraId="02EE5CD8" w14:textId="0E27D632" w:rsidR="00D00039" w:rsidRPr="003A0408" w:rsidRDefault="0065552D" w:rsidP="00D00039">
      <w:pPr>
        <w:spacing w:after="120"/>
      </w:pPr>
      <w:r>
        <w:t xml:space="preserve">If </w:t>
      </w:r>
      <w:r w:rsidR="00D00039" w:rsidRPr="003A0408">
        <w:t xml:space="preserve">Resellers </w:t>
      </w:r>
      <w:r w:rsidR="00D00039" w:rsidRPr="003A0408">
        <w:rPr>
          <w:b/>
        </w:rPr>
        <w:t>additionally</w:t>
      </w:r>
      <w:r w:rsidR="00D00039" w:rsidRPr="003A0408">
        <w:t xml:space="preserve"> fulfill criteria of a </w:t>
      </w:r>
      <w:hyperlink w:anchor="_3.2.1._Sales_related" w:history="1">
        <w:r w:rsidR="00D00039" w:rsidRPr="003A0408">
          <w:rPr>
            <w:rStyle w:val="Hyperlink"/>
          </w:rPr>
          <w:t>Sales related Intermediary</w:t>
        </w:r>
      </w:hyperlink>
      <w:r w:rsidR="00D00039" w:rsidRPr="003A0408">
        <w:t xml:space="preserve"> or </w:t>
      </w:r>
      <w:hyperlink w:anchor="_3.2.5._Cooperation/Consortium_Partn" w:history="1">
        <w:r w:rsidR="00D00039" w:rsidRPr="003A0408">
          <w:rPr>
            <w:rStyle w:val="Hyperlink"/>
          </w:rPr>
          <w:t>Cooperation/Consortium Partner</w:t>
        </w:r>
      </w:hyperlink>
      <w:r w:rsidR="00D00039" w:rsidRPr="003A0408">
        <w:t xml:space="preserve"> (e.g. in case of combined agency / distributorship agreements)</w:t>
      </w:r>
      <w:r>
        <w:t>, they are</w:t>
      </w:r>
      <w:r w:rsidR="00D00039" w:rsidRPr="003A0408">
        <w:t xml:space="preserve"> automatically in scope notwithstanding any red flags.</w:t>
      </w:r>
    </w:p>
    <w:p w14:paraId="0D6C7FF9" w14:textId="47AB5CB6" w:rsidR="00D00039" w:rsidRPr="003A0408" w:rsidRDefault="00D00039" w:rsidP="00D00039">
      <w:pPr>
        <w:spacing w:after="120"/>
      </w:pPr>
      <w:r w:rsidRPr="003A0408">
        <w:t>In unclear cases</w:t>
      </w:r>
      <w:r w:rsidR="0088743D">
        <w:t xml:space="preserve">, please </w:t>
      </w:r>
      <w:r w:rsidRPr="003A0408">
        <w:t xml:space="preserve">contact </w:t>
      </w:r>
      <w:r w:rsidR="0088743D">
        <w:t>your</w:t>
      </w:r>
      <w:r w:rsidR="0088743D" w:rsidRPr="003A0408">
        <w:t xml:space="preserve"> </w:t>
      </w:r>
      <w:hyperlink r:id="rId23" w:history="1">
        <w:r w:rsidRPr="003A0408">
          <w:rPr>
            <w:rStyle w:val="Hyperlink"/>
          </w:rPr>
          <w:t>Compliance Officer</w:t>
        </w:r>
      </w:hyperlink>
      <w:r w:rsidRPr="003A0408">
        <w:t xml:space="preserve">. The results of such consultation </w:t>
      </w:r>
      <w:r w:rsidR="00E253AD">
        <w:t xml:space="preserve">and </w:t>
      </w:r>
      <w:r w:rsidRPr="003A0408">
        <w:t>decision shall be documented accordingly.</w:t>
      </w:r>
    </w:p>
    <w:p w14:paraId="1F054DCE" w14:textId="7852E019" w:rsidR="00D00039" w:rsidRDefault="00D00039">
      <w:pPr>
        <w:rPr>
          <w:rFonts w:cs="Arial"/>
          <w:szCs w:val="20"/>
        </w:rPr>
      </w:pPr>
      <w:r w:rsidRPr="003A0408">
        <w:t xml:space="preserve">Please also keep in mind to check the need for an </w:t>
      </w:r>
      <w:hyperlink r:id="rId24" w:history="1">
        <w:r w:rsidRPr="003A0408">
          <w:rPr>
            <w:rStyle w:val="Hyperlink"/>
          </w:rPr>
          <w:t>AML Due Diligence</w:t>
        </w:r>
      </w:hyperlink>
      <w:r w:rsidR="00520551">
        <w:t xml:space="preserve"> and </w:t>
      </w:r>
      <w:r w:rsidR="00DB662E" w:rsidRPr="003A0408">
        <w:rPr>
          <w:rFonts w:cs="Arial"/>
          <w:szCs w:val="20"/>
        </w:rPr>
        <w:t xml:space="preserve">that certain competition law requirements must be met in </w:t>
      </w:r>
      <w:hyperlink r:id="rId25" w:history="1">
        <w:r w:rsidR="00DB662E" w:rsidRPr="003A0408">
          <w:rPr>
            <w:rStyle w:val="Hyperlink"/>
            <w:rFonts w:cs="Arial"/>
            <w:szCs w:val="20"/>
          </w:rPr>
          <w:t>dual distribution</w:t>
        </w:r>
      </w:hyperlink>
      <w:r w:rsidR="00DB662E" w:rsidRPr="003A0408">
        <w:rPr>
          <w:rStyle w:val="Funotenzeichen"/>
          <w:rFonts w:cs="Arial"/>
          <w:szCs w:val="20"/>
        </w:rPr>
        <w:footnoteReference w:id="13"/>
      </w:r>
      <w:r w:rsidR="00DB662E" w:rsidRPr="003A0408">
        <w:rPr>
          <w:rFonts w:cs="Arial"/>
          <w:szCs w:val="20"/>
        </w:rPr>
        <w:t xml:space="preserve"> situations (more details can be found in the </w:t>
      </w:r>
      <w:hyperlink r:id="rId26" w:history="1">
        <w:r w:rsidR="00DB662E" w:rsidRPr="003A0408">
          <w:rPr>
            <w:rStyle w:val="Hyperlink"/>
            <w:rFonts w:cs="Arial"/>
            <w:szCs w:val="20"/>
          </w:rPr>
          <w:t>LC intranet</w:t>
        </w:r>
      </w:hyperlink>
      <w:r w:rsidR="00DB662E" w:rsidRPr="003A0408">
        <w:rPr>
          <w:rFonts w:cs="Arial"/>
          <w:szCs w:val="20"/>
        </w:rPr>
        <w:t>).</w:t>
      </w:r>
    </w:p>
    <w:tbl>
      <w:tblPr>
        <w:tblStyle w:val="Tabellenraster"/>
        <w:tblW w:w="0" w:type="auto"/>
        <w:tblInd w:w="360" w:type="dxa"/>
        <w:tblLook w:val="04A0" w:firstRow="1" w:lastRow="0" w:firstColumn="1" w:lastColumn="0" w:noHBand="0" w:noVBand="1"/>
      </w:tblPr>
      <w:tblGrid>
        <w:gridCol w:w="9725"/>
      </w:tblGrid>
      <w:tr w:rsidR="00D00039" w:rsidRPr="003A0408" w14:paraId="21C59F5A" w14:textId="77777777" w:rsidTr="00E66F8C">
        <w:tc>
          <w:tcPr>
            <w:tcW w:w="10225" w:type="dxa"/>
          </w:tcPr>
          <w:p w14:paraId="295650D7" w14:textId="3A992265" w:rsidR="00D00039" w:rsidRPr="003A0408" w:rsidRDefault="00004433" w:rsidP="00E66F8C">
            <w:pPr>
              <w:pStyle w:val="HighlightboxGreyBulletpoints"/>
            </w:pPr>
            <w:bookmarkStart w:id="43" w:name="_3.2.3.1._Risks_and"/>
            <w:bookmarkStart w:id="44" w:name="_3.2.3.2._Risks_and"/>
            <w:bookmarkStart w:id="45" w:name="_Hlk4772975"/>
            <w:bookmarkEnd w:id="43"/>
            <w:bookmarkEnd w:id="44"/>
            <w:r w:rsidRPr="003A0408">
              <w:t xml:space="preserve">Examples for </w:t>
            </w:r>
            <w:r w:rsidR="00D00039" w:rsidRPr="003A0408">
              <w:t xml:space="preserve">“Red Flags” </w:t>
            </w:r>
          </w:p>
          <w:p w14:paraId="6F68114F" w14:textId="214DA84A" w:rsidR="00D00039" w:rsidRPr="003A0408" w:rsidRDefault="00D00039" w:rsidP="00E66F8C">
            <w:pPr>
              <w:pStyle w:val="DoDontBulletpoints"/>
              <w:numPr>
                <w:ilvl w:val="0"/>
                <w:numId w:val="24"/>
              </w:numPr>
              <w:spacing w:after="120" w:line="276" w:lineRule="auto"/>
              <w:ind w:left="769"/>
              <w:rPr>
                <w:color w:val="auto"/>
                <w:sz w:val="20"/>
                <w:szCs w:val="20"/>
              </w:rPr>
            </w:pPr>
            <w:r w:rsidRPr="003A0408">
              <w:rPr>
                <w:rFonts w:cs="Arial"/>
                <w:color w:val="006487" w:themeColor="accent3"/>
                <w:sz w:val="20"/>
                <w:szCs w:val="20"/>
              </w:rPr>
              <w:t>The use of the specific Reseller</w:t>
            </w:r>
            <w:r w:rsidRPr="003A0408">
              <w:rPr>
                <w:rStyle w:val="Funotenzeichen"/>
                <w:rFonts w:cs="Arial"/>
                <w:color w:val="auto"/>
                <w:sz w:val="20"/>
                <w:szCs w:val="20"/>
              </w:rPr>
              <w:footnoteReference w:id="14"/>
            </w:r>
            <w:r w:rsidRPr="003A0408">
              <w:rPr>
                <w:color w:val="auto"/>
                <w:sz w:val="20"/>
                <w:szCs w:val="20"/>
              </w:rPr>
              <w:t xml:space="preserve"> </w:t>
            </w:r>
            <w:r w:rsidRPr="003A0408">
              <w:rPr>
                <w:rFonts w:cs="Arial"/>
                <w:color w:val="006487" w:themeColor="accent3"/>
                <w:sz w:val="20"/>
                <w:szCs w:val="20"/>
              </w:rPr>
              <w:t>is required</w:t>
            </w:r>
            <w:r w:rsidRPr="003A0408">
              <w:rPr>
                <w:rStyle w:val="Funotenzeichen"/>
                <w:rFonts w:cs="Arial"/>
                <w:color w:val="auto"/>
                <w:sz w:val="20"/>
                <w:szCs w:val="20"/>
              </w:rPr>
              <w:footnoteReference w:id="15"/>
            </w:r>
            <w:r w:rsidRPr="003A0408">
              <w:rPr>
                <w:color w:val="auto"/>
                <w:sz w:val="20"/>
                <w:szCs w:val="20"/>
              </w:rPr>
              <w:t xml:space="preserve"> </w:t>
            </w:r>
            <w:r w:rsidRPr="003A0408">
              <w:rPr>
                <w:rFonts w:cs="Arial"/>
                <w:color w:val="006487" w:themeColor="accent3"/>
                <w:sz w:val="20"/>
                <w:szCs w:val="20"/>
              </w:rPr>
              <w:t>by a third party</w:t>
            </w:r>
            <w:r w:rsidRPr="003A0408">
              <w:rPr>
                <w:rStyle w:val="Funotenzeichen"/>
                <w:rFonts w:cs="Arial"/>
                <w:color w:val="auto"/>
                <w:sz w:val="20"/>
                <w:szCs w:val="20"/>
              </w:rPr>
              <w:footnoteReference w:id="16"/>
            </w:r>
            <w:r w:rsidRPr="003A0408">
              <w:rPr>
                <w:color w:val="auto"/>
                <w:sz w:val="20"/>
                <w:szCs w:val="20"/>
              </w:rPr>
              <w:t>,</w:t>
            </w:r>
            <w:r w:rsidRPr="003A0408">
              <w:rPr>
                <w:rFonts w:cs="Arial"/>
                <w:color w:val="006487" w:themeColor="accent3"/>
                <w:sz w:val="20"/>
                <w:szCs w:val="20"/>
              </w:rPr>
              <w:t xml:space="preserve"> e.g. an end customer</w:t>
            </w:r>
            <w:r w:rsidRPr="003A0408">
              <w:rPr>
                <w:color w:val="auto"/>
                <w:sz w:val="20"/>
                <w:szCs w:val="20"/>
              </w:rPr>
              <w:t xml:space="preserve"> (</w:t>
            </w:r>
            <w:hyperlink w:anchor="_3.2.3.2.1._Required_by" w:history="1">
              <w:r w:rsidRPr="003A0408">
                <w:rPr>
                  <w:rStyle w:val="Hyperlink"/>
                  <w:sz w:val="20"/>
                  <w:szCs w:val="20"/>
                </w:rPr>
                <w:t xml:space="preserve">A. </w:t>
              </w:r>
              <w:r w:rsidR="00B758EF">
                <w:rPr>
                  <w:rStyle w:val="Hyperlink"/>
                  <w:sz w:val="20"/>
                  <w:szCs w:val="20"/>
                </w:rPr>
                <w:t>1.3.1.1.</w:t>
              </w:r>
            </w:hyperlink>
            <w:r w:rsidRPr="003A0408">
              <w:rPr>
                <w:color w:val="auto"/>
                <w:sz w:val="20"/>
                <w:szCs w:val="20"/>
              </w:rPr>
              <w:t>);</w:t>
            </w:r>
          </w:p>
          <w:p w14:paraId="49CB06F8" w14:textId="77777777" w:rsidR="00724345" w:rsidRDefault="00D00039" w:rsidP="00724345">
            <w:pPr>
              <w:pStyle w:val="DoDontBulletpoints"/>
              <w:numPr>
                <w:ilvl w:val="0"/>
                <w:numId w:val="24"/>
              </w:numPr>
              <w:spacing w:after="120" w:line="276" w:lineRule="auto"/>
              <w:ind w:left="769"/>
              <w:rPr>
                <w:color w:val="auto"/>
                <w:sz w:val="20"/>
                <w:szCs w:val="20"/>
              </w:rPr>
            </w:pPr>
            <w:r w:rsidRPr="003A0408">
              <w:rPr>
                <w:rFonts w:cs="Arial"/>
                <w:color w:val="006487" w:themeColor="accent3"/>
                <w:sz w:val="20"/>
                <w:szCs w:val="20"/>
              </w:rPr>
              <w:lastRenderedPageBreak/>
              <w:t>The Reseller receives an unusual</w:t>
            </w:r>
            <w:r w:rsidRPr="003A0408">
              <w:rPr>
                <w:rStyle w:val="Funotenzeichen"/>
                <w:rFonts w:cs="Arial"/>
                <w:color w:val="auto"/>
                <w:szCs w:val="20"/>
              </w:rPr>
              <w:footnoteReference w:id="17"/>
            </w:r>
            <w:r w:rsidRPr="003A0408">
              <w:rPr>
                <w:rFonts w:cs="Arial"/>
                <w:color w:val="006487" w:themeColor="accent3"/>
                <w:sz w:val="20"/>
                <w:szCs w:val="20"/>
              </w:rPr>
              <w:t xml:space="preserve"> financial benefit</w:t>
            </w:r>
            <w:r w:rsidRPr="003A0408">
              <w:rPr>
                <w:rStyle w:val="Funotenzeichen"/>
                <w:rFonts w:cs="Arial"/>
                <w:color w:val="auto"/>
                <w:szCs w:val="20"/>
              </w:rPr>
              <w:footnoteReference w:id="18"/>
            </w:r>
            <w:r w:rsidRPr="003A0408">
              <w:rPr>
                <w:rFonts w:cs="Arial"/>
                <w:color w:val="006487" w:themeColor="accent3"/>
                <w:sz w:val="20"/>
                <w:szCs w:val="20"/>
              </w:rPr>
              <w:t xml:space="preserve"> or business term</w:t>
            </w:r>
            <w:r w:rsidRPr="003A0408">
              <w:rPr>
                <w:rStyle w:val="Funotenzeichen"/>
                <w:rFonts w:cs="Arial"/>
                <w:color w:val="auto"/>
                <w:szCs w:val="20"/>
              </w:rPr>
              <w:footnoteReference w:id="19"/>
            </w:r>
            <w:r w:rsidRPr="003A0408">
              <w:rPr>
                <w:rFonts w:cs="Arial"/>
                <w:color w:val="006487" w:themeColor="accent3"/>
                <w:sz w:val="20"/>
                <w:szCs w:val="20"/>
              </w:rPr>
              <w:t xml:space="preserve"> from Siemens (</w:t>
            </w:r>
            <w:hyperlink w:anchor="_A.1.3.1.2._Unusual_financial" w:history="1">
              <w:r w:rsidR="00B758EF" w:rsidRPr="00B758EF">
                <w:rPr>
                  <w:rStyle w:val="Hyperlink"/>
                  <w:rFonts w:cs="Arial"/>
                  <w:sz w:val="20"/>
                  <w:szCs w:val="20"/>
                </w:rPr>
                <w:t>A</w:t>
              </w:r>
              <w:r w:rsidR="00B758EF" w:rsidRPr="00FA7F3B">
                <w:rPr>
                  <w:rStyle w:val="Hyperlink"/>
                  <w:sz w:val="20"/>
                  <w:szCs w:val="20"/>
                </w:rPr>
                <w:t>.1.3.1.2.</w:t>
              </w:r>
            </w:hyperlink>
            <w:r w:rsidRPr="00B758EF">
              <w:rPr>
                <w:rFonts w:cs="Arial"/>
                <w:color w:val="006487" w:themeColor="accent3"/>
                <w:sz w:val="20"/>
                <w:szCs w:val="20"/>
              </w:rPr>
              <w:t>);</w:t>
            </w:r>
            <w:r w:rsidRPr="00B758EF">
              <w:rPr>
                <w:color w:val="auto"/>
                <w:sz w:val="20"/>
                <w:szCs w:val="20"/>
              </w:rPr>
              <w:t xml:space="preserve"> </w:t>
            </w:r>
          </w:p>
          <w:p w14:paraId="1C250A28" w14:textId="1A1F9CB2" w:rsidR="00D00039" w:rsidRPr="00724345" w:rsidRDefault="00D00039" w:rsidP="00724345">
            <w:pPr>
              <w:pStyle w:val="DoDontBulletpoints"/>
              <w:numPr>
                <w:ilvl w:val="0"/>
                <w:numId w:val="24"/>
              </w:numPr>
              <w:spacing w:after="120" w:line="276" w:lineRule="auto"/>
              <w:ind w:left="769"/>
              <w:rPr>
                <w:color w:val="auto"/>
                <w:sz w:val="22"/>
              </w:rPr>
            </w:pPr>
            <w:r w:rsidRPr="00724345">
              <w:rPr>
                <w:rFonts w:cs="Arial"/>
                <w:color w:val="006487" w:themeColor="accent3"/>
                <w:sz w:val="20"/>
              </w:rPr>
              <w:t>The Reseller places</w:t>
            </w:r>
            <w:r w:rsidRPr="00724345">
              <w:rPr>
                <w:rStyle w:val="Funotenzeichen"/>
                <w:rFonts w:cs="Arial"/>
                <w:color w:val="000000" w:themeColor="text1"/>
                <w:sz w:val="20"/>
              </w:rPr>
              <w:footnoteReference w:id="20"/>
            </w:r>
            <w:r w:rsidRPr="00724345">
              <w:rPr>
                <w:color w:val="006487" w:themeColor="accent3"/>
                <w:sz w:val="20"/>
              </w:rPr>
              <w:t xml:space="preserve"> </w:t>
            </w:r>
            <w:r w:rsidRPr="00724345">
              <w:rPr>
                <w:rFonts w:cs="Arial"/>
                <w:color w:val="006487" w:themeColor="accent3"/>
                <w:sz w:val="20"/>
              </w:rPr>
              <w:t>another third party between himself and his customer without plausible cause</w:t>
            </w:r>
            <w:r w:rsidRPr="00724345">
              <w:rPr>
                <w:rStyle w:val="Funotenzeichen"/>
                <w:rFonts w:cs="Arial"/>
                <w:color w:val="000000" w:themeColor="text1"/>
                <w:sz w:val="20"/>
              </w:rPr>
              <w:footnoteReference w:id="21"/>
            </w:r>
            <w:r w:rsidRPr="00724345">
              <w:rPr>
                <w:color w:val="006487" w:themeColor="accent3"/>
                <w:sz w:val="20"/>
              </w:rPr>
              <w:t xml:space="preserve"> </w:t>
            </w:r>
            <w:r w:rsidRPr="00724345">
              <w:rPr>
                <w:rFonts w:cs="Arial"/>
                <w:color w:val="006487" w:themeColor="accent3"/>
                <w:sz w:val="20"/>
              </w:rPr>
              <w:t>(</w:t>
            </w:r>
            <w:hyperlink w:anchor="_3.2.3.2.3._Another_third" w:history="1">
              <w:r w:rsidRPr="00724345">
                <w:rPr>
                  <w:rStyle w:val="Hyperlink"/>
                  <w:sz w:val="20"/>
                </w:rPr>
                <w:t>A.</w:t>
              </w:r>
              <w:r w:rsidR="00B758EF" w:rsidRPr="00724345">
                <w:rPr>
                  <w:rStyle w:val="Hyperlink"/>
                  <w:sz w:val="20"/>
                </w:rPr>
                <w:t>1.3.1.3.</w:t>
              </w:r>
            </w:hyperlink>
            <w:r w:rsidRPr="00724345">
              <w:rPr>
                <w:rFonts w:cs="Arial"/>
                <w:color w:val="006487" w:themeColor="accent3"/>
                <w:sz w:val="20"/>
              </w:rPr>
              <w:t>);</w:t>
            </w:r>
          </w:p>
          <w:p w14:paraId="54036850" w14:textId="01BB2F54" w:rsidR="00D00039" w:rsidRPr="003A0408" w:rsidRDefault="00020731" w:rsidP="00E66F8C">
            <w:pPr>
              <w:pStyle w:val="DoDontBulletpoints"/>
              <w:numPr>
                <w:ilvl w:val="0"/>
                <w:numId w:val="24"/>
              </w:numPr>
              <w:spacing w:after="120" w:line="276" w:lineRule="auto"/>
              <w:ind w:left="769"/>
              <w:rPr>
                <w:color w:val="auto"/>
              </w:rPr>
            </w:pPr>
            <w:r w:rsidRPr="00CB3D5E">
              <w:rPr>
                <w:rFonts w:cs="Arial"/>
                <w:color w:val="006487" w:themeColor="accent3"/>
                <w:sz w:val="20"/>
                <w:szCs w:val="20"/>
              </w:rPr>
              <w:t>There is currently relevant negative compliance related information (not settled or mitigated) about the Reseller from reliable source</w:t>
            </w:r>
            <w:r w:rsidR="00D00039" w:rsidRPr="00BB46F9">
              <w:rPr>
                <w:rStyle w:val="Funotenzeichen"/>
                <w:rFonts w:cs="Arial"/>
                <w:color w:val="auto"/>
                <w:sz w:val="20"/>
                <w:szCs w:val="20"/>
              </w:rPr>
              <w:footnoteReference w:id="22"/>
            </w:r>
            <w:r w:rsidR="00D00039" w:rsidRPr="003A0408">
              <w:rPr>
                <w:color w:val="auto"/>
                <w:sz w:val="20"/>
                <w:szCs w:val="20"/>
              </w:rPr>
              <w:t xml:space="preserve"> </w:t>
            </w:r>
            <w:r w:rsidR="00D00039" w:rsidRPr="003A0408">
              <w:rPr>
                <w:rFonts w:cs="Arial"/>
                <w:color w:val="006487" w:themeColor="accent3"/>
                <w:sz w:val="20"/>
                <w:szCs w:val="20"/>
              </w:rPr>
              <w:t>(</w:t>
            </w:r>
            <w:hyperlink w:anchor="_3.2.3.2.4._Integrity_concerns*" w:history="1">
              <w:r w:rsidR="00D00039" w:rsidRPr="003A0408">
                <w:rPr>
                  <w:rStyle w:val="Hyperlink"/>
                  <w:sz w:val="20"/>
                  <w:szCs w:val="20"/>
                </w:rPr>
                <w:t>A.</w:t>
              </w:r>
              <w:r w:rsidR="00B758EF">
                <w:rPr>
                  <w:rStyle w:val="Hyperlink"/>
                  <w:sz w:val="20"/>
                  <w:szCs w:val="20"/>
                </w:rPr>
                <w:t>1.3.1.4</w:t>
              </w:r>
              <w:r w:rsidR="00D00039" w:rsidRPr="003A0408">
                <w:rPr>
                  <w:rStyle w:val="Hyperlink"/>
                  <w:sz w:val="20"/>
                  <w:szCs w:val="20"/>
                </w:rPr>
                <w:t>.</w:t>
              </w:r>
            </w:hyperlink>
            <w:r w:rsidR="00D00039" w:rsidRPr="003A0408">
              <w:rPr>
                <w:rFonts w:cs="Arial"/>
                <w:color w:val="006487" w:themeColor="accent3"/>
                <w:sz w:val="20"/>
                <w:szCs w:val="20"/>
              </w:rPr>
              <w:t>).</w:t>
            </w:r>
          </w:p>
        </w:tc>
      </w:tr>
    </w:tbl>
    <w:bookmarkEnd w:id="45"/>
    <w:p w14:paraId="6D866347" w14:textId="4A5A98B8" w:rsidR="00DB662E" w:rsidRPr="003A0408" w:rsidRDefault="00DD5E6B" w:rsidP="00DB662E">
      <w:r w:rsidRPr="003A0408" w:rsidDel="00DD5E6B">
        <w:lastRenderedPageBreak/>
        <w:t xml:space="preserve"> </w:t>
      </w:r>
    </w:p>
    <w:p w14:paraId="4949DE52" w14:textId="0A136D3D" w:rsidR="00D00039" w:rsidRPr="003A0408" w:rsidRDefault="00DD5E6B" w:rsidP="00D00039">
      <w:pPr>
        <w:pStyle w:val="berschrift5"/>
        <w:ind w:left="0" w:firstLine="0"/>
        <w:rPr>
          <w:szCs w:val="22"/>
        </w:rPr>
      </w:pPr>
      <w:bookmarkStart w:id="46" w:name="_3.2.3.2.1._Required_by"/>
      <w:bookmarkStart w:id="47" w:name="_Ref526155559"/>
      <w:bookmarkStart w:id="48" w:name="_Toc51653912"/>
      <w:bookmarkEnd w:id="46"/>
      <w:r w:rsidRPr="003A0408">
        <w:rPr>
          <w:szCs w:val="22"/>
        </w:rPr>
        <w:t>A.</w:t>
      </w:r>
      <w:r w:rsidR="008C0BE3">
        <w:rPr>
          <w:szCs w:val="22"/>
        </w:rPr>
        <w:t>1.3.1.1.</w:t>
      </w:r>
      <w:r w:rsidRPr="003A0408">
        <w:rPr>
          <w:szCs w:val="22"/>
        </w:rPr>
        <w:t xml:space="preserve"> </w:t>
      </w:r>
      <w:r w:rsidR="00D00039" w:rsidRPr="003A0408">
        <w:rPr>
          <w:szCs w:val="22"/>
        </w:rPr>
        <w:t>R</w:t>
      </w:r>
      <w:r w:rsidR="00D00039" w:rsidRPr="003A0408">
        <w:rPr>
          <w:rFonts w:cs="Arial"/>
          <w:szCs w:val="22"/>
        </w:rPr>
        <w:t>equired by a third party</w:t>
      </w:r>
      <w:bookmarkEnd w:id="47"/>
      <w:bookmarkEnd w:id="48"/>
    </w:p>
    <w:p w14:paraId="65B6E7A4" w14:textId="3EA3FCBA" w:rsidR="00D00039" w:rsidRPr="003A0408" w:rsidRDefault="00520551" w:rsidP="00D00039">
      <w:r>
        <w:t xml:space="preserve">A third party (e.g. end customer) might require a Reseller in bad faith for </w:t>
      </w:r>
      <w:r w:rsidR="00D00039" w:rsidRPr="003A0408">
        <w:t>foster</w:t>
      </w:r>
      <w:r>
        <w:t>ing</w:t>
      </w:r>
      <w:r w:rsidR="00D00039" w:rsidRPr="003A0408">
        <w:t xml:space="preserve"> problematic purposes on behalf or to the benefit of the third party or persons within the third party and/or the Reseller. This Reseller might create a pool of money (e.g. by overcharging) colluding with the third party or its employees which could be misused for problematic purposes, e.g. for bribery or kickbacks. In most cases the third party is a representative of the end customer or another decision-making authority involved in the business case.</w:t>
      </w:r>
    </w:p>
    <w:p w14:paraId="44998C14" w14:textId="73B6E1B7" w:rsidR="00D00039" w:rsidRPr="003A0408" w:rsidRDefault="00520551" w:rsidP="00DD5E6B">
      <w:r>
        <w:t>T</w:t>
      </w:r>
      <w:r w:rsidR="00D00039" w:rsidRPr="003A0408">
        <w:t xml:space="preserve">he </w:t>
      </w:r>
      <w:r>
        <w:t xml:space="preserve">required </w:t>
      </w:r>
      <w:r w:rsidR="00D00039" w:rsidRPr="003A0408">
        <w:t>specific Reseller could be critical</w:t>
      </w:r>
      <w:r>
        <w:t xml:space="preserve"> if</w:t>
      </w:r>
      <w:r w:rsidR="00D00039" w:rsidRPr="003A0408">
        <w:t>:</w:t>
      </w:r>
    </w:p>
    <w:p w14:paraId="519FA66B" w14:textId="77777777" w:rsidR="00D00039" w:rsidRPr="003A0408" w:rsidRDefault="00D00039" w:rsidP="00D00039">
      <w:pPr>
        <w:pStyle w:val="Listenabsatz"/>
        <w:numPr>
          <w:ilvl w:val="0"/>
          <w:numId w:val="16"/>
        </w:numPr>
      </w:pPr>
      <w:r w:rsidRPr="003A0408">
        <w:t xml:space="preserve">The reasons for requiring a Reseller are not plausible and/or transparent because of missing commercial, technical or legal </w:t>
      </w:r>
      <w:proofErr w:type="gramStart"/>
      <w:r w:rsidRPr="003A0408">
        <w:t>justification;</w:t>
      </w:r>
      <w:proofErr w:type="gramEnd"/>
    </w:p>
    <w:p w14:paraId="74C037D3" w14:textId="77777777" w:rsidR="00D00039" w:rsidRPr="003A0408" w:rsidRDefault="00D00039" w:rsidP="00D00039">
      <w:pPr>
        <w:pStyle w:val="Listenabsatz"/>
        <w:numPr>
          <w:ilvl w:val="0"/>
          <w:numId w:val="16"/>
        </w:numPr>
      </w:pPr>
      <w:r w:rsidRPr="003A0408">
        <w:t xml:space="preserve">Indications are available that key persons or key employees within the required Reseller have close personal ties to the decision maker or end customer or are even the same persons represented in both </w:t>
      </w:r>
      <w:proofErr w:type="gramStart"/>
      <w:r w:rsidRPr="003A0408">
        <w:t>companies;</w:t>
      </w:r>
      <w:proofErr w:type="gramEnd"/>
    </w:p>
    <w:p w14:paraId="0D2A9B82" w14:textId="77777777" w:rsidR="00D00039" w:rsidRPr="003A0408" w:rsidRDefault="00D00039" w:rsidP="00D00039">
      <w:pPr>
        <w:pStyle w:val="Listenabsatz"/>
        <w:numPr>
          <w:ilvl w:val="0"/>
          <w:numId w:val="16"/>
        </w:numPr>
      </w:pPr>
      <w:r w:rsidRPr="003A0408">
        <w:lastRenderedPageBreak/>
        <w:t xml:space="preserve">The required Reseller has no obvious references, track record or experience in the respective field or country of </w:t>
      </w:r>
      <w:proofErr w:type="gramStart"/>
      <w:r w:rsidRPr="003A0408">
        <w:t>activities;</w:t>
      </w:r>
      <w:proofErr w:type="gramEnd"/>
    </w:p>
    <w:p w14:paraId="369C7576" w14:textId="77777777" w:rsidR="00D00039" w:rsidRPr="003A0408" w:rsidRDefault="00D00039" w:rsidP="00D00039">
      <w:pPr>
        <w:pStyle w:val="Listenabsatz"/>
        <w:numPr>
          <w:ilvl w:val="0"/>
          <w:numId w:val="16"/>
        </w:numPr>
      </w:pPr>
      <w:r w:rsidRPr="003A0408">
        <w:t>A Reseller who has not been mentioned in ongoing contract negotiations between Siemens and the end customer is suddenly introduced by the third party (e.g. the end customer) as the required new contractual partner.</w:t>
      </w:r>
    </w:p>
    <w:p w14:paraId="2B53024A" w14:textId="77777777" w:rsidR="00D00039" w:rsidRPr="003A0408" w:rsidRDefault="00D00039" w:rsidP="00D00039">
      <w:r w:rsidRPr="003A0408">
        <w:rPr>
          <w:noProof/>
          <w:lang w:val="de-DE" w:eastAsia="de-DE"/>
        </w:rPr>
        <w:drawing>
          <wp:inline distT="0" distB="0" distL="0" distR="0" wp14:anchorId="686A26EB" wp14:editId="3FECEDBB">
            <wp:extent cx="4914900" cy="3039176"/>
            <wp:effectExtent l="0" t="0" r="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8541" t="23031" r="56731" b="9880"/>
                    <a:stretch/>
                  </pic:blipFill>
                  <pic:spPr bwMode="auto">
                    <a:xfrm>
                      <a:off x="0" y="0"/>
                      <a:ext cx="4921092" cy="3043005"/>
                    </a:xfrm>
                    <a:prstGeom prst="rect">
                      <a:avLst/>
                    </a:prstGeom>
                    <a:ln>
                      <a:noFill/>
                    </a:ln>
                    <a:extLst>
                      <a:ext uri="{53640926-AAD7-44D8-BBD7-CCE9431645EC}">
                        <a14:shadowObscured xmlns:a14="http://schemas.microsoft.com/office/drawing/2010/main"/>
                      </a:ext>
                    </a:extLst>
                  </pic:spPr>
                </pic:pic>
              </a:graphicData>
            </a:graphic>
          </wp:inline>
        </w:drawing>
      </w:r>
    </w:p>
    <w:p w14:paraId="2A8BA33B" w14:textId="74AA3DEA" w:rsidR="00D00039" w:rsidRPr="003A0408" w:rsidRDefault="008C0BE3" w:rsidP="00D00039">
      <w:pPr>
        <w:pStyle w:val="berschrift5"/>
        <w:ind w:left="0" w:firstLine="0"/>
        <w:rPr>
          <w:rFonts w:cs="Arial"/>
          <w:szCs w:val="22"/>
        </w:rPr>
      </w:pPr>
      <w:bookmarkStart w:id="49" w:name="_3.2.3.2.2._Unusual_financial"/>
      <w:bookmarkStart w:id="50" w:name="_A.1.3.1.2._Unusual_financial"/>
      <w:bookmarkStart w:id="51" w:name="_Ref514326901"/>
      <w:bookmarkStart w:id="52" w:name="_Toc51653913"/>
      <w:bookmarkEnd w:id="49"/>
      <w:bookmarkEnd w:id="50"/>
      <w:r w:rsidRPr="003A0408">
        <w:rPr>
          <w:szCs w:val="22"/>
        </w:rPr>
        <w:t>A.</w:t>
      </w:r>
      <w:r>
        <w:rPr>
          <w:szCs w:val="22"/>
        </w:rPr>
        <w:t>1.3.1.2.</w:t>
      </w:r>
      <w:r w:rsidR="00D00039" w:rsidRPr="003A0408">
        <w:rPr>
          <w:szCs w:val="22"/>
        </w:rPr>
        <w:t xml:space="preserve"> </w:t>
      </w:r>
      <w:r w:rsidR="00D00039" w:rsidRPr="003A0408">
        <w:rPr>
          <w:rFonts w:cs="Arial"/>
          <w:szCs w:val="22"/>
        </w:rPr>
        <w:t>Unusual financial benefit or business term</w:t>
      </w:r>
      <w:bookmarkEnd w:id="51"/>
      <w:bookmarkEnd w:id="52"/>
    </w:p>
    <w:p w14:paraId="440DD010" w14:textId="49FE2A48" w:rsidR="00D00039" w:rsidRPr="003A0408" w:rsidRDefault="006B3DC5" w:rsidP="00D00039">
      <w:pPr>
        <w:rPr>
          <w:rFonts w:eastAsia="Times New Roman" w:cs="Arial"/>
          <w:szCs w:val="20"/>
          <w:lang w:eastAsia="de-DE"/>
        </w:rPr>
      </w:pPr>
      <w:r>
        <w:rPr>
          <w:rFonts w:eastAsia="Times New Roman" w:cs="Arial"/>
          <w:szCs w:val="20"/>
          <w:lang w:eastAsia="de-DE"/>
        </w:rPr>
        <w:t xml:space="preserve">It </w:t>
      </w:r>
      <w:r w:rsidR="00D00039" w:rsidRPr="003A0408">
        <w:rPr>
          <w:rFonts w:eastAsia="Times New Roman" w:cs="Arial"/>
          <w:szCs w:val="20"/>
          <w:lang w:eastAsia="de-DE"/>
        </w:rPr>
        <w:t>is not uncommon that Siemens supports Resellers to promote Siemens' products and services by targeted sales and marketing activities. In addition, sometimes Siemens might reimburse warehousing expenses to its Resellers to ensure adequate stock level for the indirect channel or might give a start-up financing reimbursing costs for promotion and merchandizing. In many cases, these reimbursements are part of an established “partner program”. Instead of an actual reimbursement, special investments by the Reseller (in e.g. marketing activities, sales competency, stock excellency) might also be measured based on predefined targets and then financially rewarded in form of an incentive scheme, all of which is documented in a “partner agreement”.</w:t>
      </w:r>
    </w:p>
    <w:p w14:paraId="60F3C4EF" w14:textId="77777777" w:rsidR="00D00039" w:rsidRPr="003A0408" w:rsidRDefault="00D00039" w:rsidP="00D00039">
      <w:r w:rsidRPr="003A0408">
        <w:t>On the other hand, it can be a danger sign for corruption if “unusual” financial benefits or unusual business terms are agreed with a Reseller. The Reseller might create a pool of money e.g. claiming inflated contractual penalties or passing on financial benefits which could be misused for problematic purposes, e.g. for bribery.</w:t>
      </w:r>
    </w:p>
    <w:p w14:paraId="02D6FDD6" w14:textId="2CE744D2" w:rsidR="00D00039" w:rsidRPr="003A0408" w:rsidRDefault="00D00039" w:rsidP="00D00039">
      <w:pPr>
        <w:rPr>
          <w:rFonts w:eastAsia="Times New Roman" w:cs="Arial"/>
          <w:szCs w:val="20"/>
          <w:lang w:eastAsia="de-DE"/>
        </w:rPr>
      </w:pPr>
      <w:r w:rsidRPr="003A0408">
        <w:rPr>
          <w:rFonts w:eastAsia="Times New Roman" w:cs="Arial"/>
          <w:szCs w:val="20"/>
          <w:lang w:eastAsia="de-DE"/>
        </w:rPr>
        <w:t xml:space="preserve">To identify an “unusual” nature it is important to assess first what “usual” means. This could be done by using examples from similar constellations in the relevant market or country. Also, the Siemens price </w:t>
      </w:r>
      <w:proofErr w:type="gramStart"/>
      <w:r w:rsidRPr="003A0408">
        <w:rPr>
          <w:rFonts w:eastAsia="Times New Roman" w:cs="Arial"/>
          <w:szCs w:val="20"/>
          <w:lang w:eastAsia="de-DE"/>
        </w:rPr>
        <w:t>lists</w:t>
      </w:r>
      <w:proofErr w:type="gramEnd"/>
      <w:r w:rsidRPr="003A0408">
        <w:rPr>
          <w:rFonts w:eastAsia="Times New Roman" w:cs="Arial"/>
          <w:szCs w:val="20"/>
          <w:lang w:eastAsia="de-DE"/>
        </w:rPr>
        <w:t xml:space="preserve"> and standard business terms should be considered. Then a comparison with the actual business case is needed to identify gaps (</w:t>
      </w:r>
      <w:r w:rsidR="00A75395" w:rsidRPr="003A0408">
        <w:rPr>
          <w:rFonts w:eastAsia="Times New Roman" w:cs="Arial"/>
          <w:szCs w:val="20"/>
          <w:lang w:eastAsia="de-DE"/>
        </w:rPr>
        <w:t>and</w:t>
      </w:r>
      <w:r w:rsidRPr="003A0408">
        <w:rPr>
          <w:rFonts w:eastAsia="Times New Roman" w:cs="Arial"/>
          <w:szCs w:val="20"/>
          <w:lang w:eastAsia="de-DE"/>
        </w:rPr>
        <w:t xml:space="preserve"> possible tolerable reasons for these). </w:t>
      </w:r>
      <w:r w:rsidR="00B758EF">
        <w:rPr>
          <w:rFonts w:eastAsia="Times New Roman" w:cs="Arial"/>
          <w:szCs w:val="20"/>
          <w:lang w:eastAsia="de-DE"/>
        </w:rPr>
        <w:t xml:space="preserve">The </w:t>
      </w:r>
      <w:r w:rsidRPr="003A0408">
        <w:rPr>
          <w:rFonts w:eastAsia="Times New Roman" w:cs="Arial"/>
          <w:szCs w:val="20"/>
          <w:lang w:eastAsia="de-DE"/>
        </w:rPr>
        <w:t xml:space="preserve">pure facts, that a payment was </w:t>
      </w:r>
      <w:proofErr w:type="gramStart"/>
      <w:r w:rsidRPr="003A0408">
        <w:rPr>
          <w:rFonts w:eastAsia="Times New Roman" w:cs="Arial"/>
          <w:szCs w:val="20"/>
          <w:lang w:eastAsia="de-DE"/>
        </w:rPr>
        <w:t>made</w:t>
      </w:r>
      <w:proofErr w:type="gramEnd"/>
      <w:r w:rsidRPr="003A0408">
        <w:rPr>
          <w:rFonts w:eastAsia="Times New Roman" w:cs="Arial"/>
          <w:szCs w:val="20"/>
          <w:lang w:eastAsia="de-DE"/>
        </w:rPr>
        <w:t xml:space="preserve"> or a business term was used for several times, does not automatically imply an “usual” character of that payment or business term.</w:t>
      </w:r>
    </w:p>
    <w:p w14:paraId="0CD4BBA2" w14:textId="77777777" w:rsidR="00D00039" w:rsidRPr="003A0408" w:rsidRDefault="00D00039" w:rsidP="00D00039">
      <w:r w:rsidRPr="003A0408">
        <w:rPr>
          <w:rFonts w:eastAsia="Times New Roman" w:cs="Arial"/>
          <w:szCs w:val="20"/>
          <w:lang w:eastAsia="de-DE"/>
        </w:rPr>
        <w:lastRenderedPageBreak/>
        <w:t>Unfortunately, no fixed rules can be provided regarding the result of the comparison between a “usual” and the constellation of the concrete business case to find out if it is still “usual” or already “unusual”. Therefore, a case by case evaluation is necessary.</w:t>
      </w:r>
    </w:p>
    <w:p w14:paraId="1C74D044" w14:textId="77777777" w:rsidR="00D00039" w:rsidRPr="003A0408" w:rsidRDefault="00D00039" w:rsidP="00D00039">
      <w:r w:rsidRPr="003A0408">
        <w:rPr>
          <w:b/>
        </w:rPr>
        <w:t>Examples</w:t>
      </w:r>
      <w:r w:rsidRPr="003A0408">
        <w:t xml:space="preserve"> regarding the “usual” or “unusual” character of a “financial benefit”:  </w:t>
      </w:r>
    </w:p>
    <w:p w14:paraId="48669346" w14:textId="3F47E636" w:rsidR="00D00039" w:rsidRPr="003A0408" w:rsidRDefault="00D00039" w:rsidP="00D00039">
      <w:pPr>
        <w:pStyle w:val="Listenabsatz"/>
        <w:numPr>
          <w:ilvl w:val="0"/>
          <w:numId w:val="18"/>
        </w:numPr>
      </w:pPr>
      <w:r w:rsidRPr="003A0408">
        <w:t xml:space="preserve">A financial benefit may be “usual” if it is a part of a partner program or </w:t>
      </w:r>
      <w:r w:rsidR="00A75395" w:rsidRPr="003A0408">
        <w:t>one-time</w:t>
      </w:r>
      <w:r w:rsidRPr="003A0408">
        <w:t xml:space="preserve"> marketing activity and if it is transparently calculated, accessible to many partners, openly communicated and part of a written </w:t>
      </w:r>
      <w:proofErr w:type="gramStart"/>
      <w:r w:rsidRPr="003A0408">
        <w:t>agreement;</w:t>
      </w:r>
      <w:proofErr w:type="gramEnd"/>
    </w:p>
    <w:p w14:paraId="222CC4B7" w14:textId="44577441" w:rsidR="00D00039" w:rsidRPr="003A0408" w:rsidRDefault="00D00039" w:rsidP="00D00039">
      <w:pPr>
        <w:pStyle w:val="Listenabsatz"/>
        <w:numPr>
          <w:ilvl w:val="0"/>
          <w:numId w:val="18"/>
        </w:numPr>
      </w:pPr>
      <w:r w:rsidRPr="003A0408">
        <w:t xml:space="preserve">A financial benefit may be “unusual” if it is requested from Siemens by the Reseller to receive such benefits exclusively and without a transparent target setting. And </w:t>
      </w:r>
      <w:r w:rsidR="00A75395" w:rsidRPr="003A0408">
        <w:t>of course,</w:t>
      </w:r>
      <w:r w:rsidRPr="003A0408">
        <w:t xml:space="preserve"> the amount is of essence.</w:t>
      </w:r>
    </w:p>
    <w:p w14:paraId="2A83639E" w14:textId="77777777" w:rsidR="00D00039" w:rsidRPr="003A0408" w:rsidRDefault="00D00039" w:rsidP="00D00039">
      <w:r w:rsidRPr="003A0408">
        <w:t xml:space="preserve">“Unusual business terms” differ often clearly from Siemens` general terms and conditions: </w:t>
      </w:r>
    </w:p>
    <w:p w14:paraId="0D9174A6" w14:textId="774530ED" w:rsidR="00D00039" w:rsidRPr="003A0408" w:rsidRDefault="001336A0" w:rsidP="00D00039">
      <w:pPr>
        <w:pStyle w:val="Listenabsatz"/>
        <w:numPr>
          <w:ilvl w:val="0"/>
          <w:numId w:val="17"/>
        </w:numPr>
      </w:pPr>
      <w:r>
        <w:t>Extended</w:t>
      </w:r>
      <w:r w:rsidRPr="003A0408">
        <w:t xml:space="preserve"> </w:t>
      </w:r>
      <w:r w:rsidR="00985EC4">
        <w:t xml:space="preserve">or uncommon </w:t>
      </w:r>
      <w:r w:rsidR="00D00039" w:rsidRPr="003A0408">
        <w:t xml:space="preserve">contractual </w:t>
      </w:r>
      <w:proofErr w:type="gramStart"/>
      <w:r w:rsidR="00D00039" w:rsidRPr="003A0408">
        <w:t>penalties</w:t>
      </w:r>
      <w:r w:rsidR="00985EC4">
        <w:t>;</w:t>
      </w:r>
      <w:proofErr w:type="gramEnd"/>
    </w:p>
    <w:p w14:paraId="2034CC63" w14:textId="37E80D2C" w:rsidR="00D00039" w:rsidRPr="003A0408" w:rsidRDefault="001336A0" w:rsidP="00D00039">
      <w:pPr>
        <w:pStyle w:val="Listenabsatz"/>
        <w:numPr>
          <w:ilvl w:val="0"/>
          <w:numId w:val="17"/>
        </w:numPr>
      </w:pPr>
      <w:r>
        <w:t xml:space="preserve">Extended </w:t>
      </w:r>
      <w:proofErr w:type="gramStart"/>
      <w:r w:rsidR="00D00039" w:rsidRPr="003A0408">
        <w:t>warranties;</w:t>
      </w:r>
      <w:proofErr w:type="gramEnd"/>
    </w:p>
    <w:p w14:paraId="2491C1C4" w14:textId="6A13C078" w:rsidR="00D00039" w:rsidRPr="003A0408" w:rsidRDefault="00D00039" w:rsidP="00D00039">
      <w:pPr>
        <w:pStyle w:val="Listenabsatz"/>
        <w:numPr>
          <w:ilvl w:val="0"/>
          <w:numId w:val="17"/>
        </w:numPr>
      </w:pPr>
      <w:r w:rsidRPr="003A0408">
        <w:t>Very high discounts</w:t>
      </w:r>
      <w:r w:rsidR="00953457">
        <w:t xml:space="preserve"> without </w:t>
      </w:r>
      <w:r w:rsidRPr="003A0408">
        <w:t xml:space="preserve">product strategic </w:t>
      </w:r>
      <w:proofErr w:type="gramStart"/>
      <w:r w:rsidRPr="003A0408">
        <w:t>rationale;</w:t>
      </w:r>
      <w:proofErr w:type="gramEnd"/>
    </w:p>
    <w:p w14:paraId="06C340D7" w14:textId="77777777" w:rsidR="00D00039" w:rsidRPr="003A0408" w:rsidRDefault="00D00039" w:rsidP="00D00039">
      <w:pPr>
        <w:pStyle w:val="Listenabsatz"/>
        <w:numPr>
          <w:ilvl w:val="0"/>
          <w:numId w:val="17"/>
        </w:numPr>
      </w:pPr>
      <w:r w:rsidRPr="003A0408">
        <w:t xml:space="preserve">Actual scope and adequacy of prices of services (e.g. assembly, maintenance) cannot be </w:t>
      </w:r>
      <w:proofErr w:type="gramStart"/>
      <w:r w:rsidRPr="003A0408">
        <w:t>determined;</w:t>
      </w:r>
      <w:proofErr w:type="gramEnd"/>
    </w:p>
    <w:p w14:paraId="0B9B3A45" w14:textId="5C4E1192" w:rsidR="00D00039" w:rsidRPr="003A0408" w:rsidRDefault="00985EC4" w:rsidP="00D00039">
      <w:pPr>
        <w:pStyle w:val="Listenabsatz"/>
        <w:numPr>
          <w:ilvl w:val="0"/>
          <w:numId w:val="17"/>
        </w:numPr>
      </w:pPr>
      <w:r>
        <w:t xml:space="preserve">Low </w:t>
      </w:r>
      <w:r w:rsidR="00D00039" w:rsidRPr="003A0408">
        <w:t xml:space="preserve">or no down payments in project </w:t>
      </w:r>
      <w:proofErr w:type="gramStart"/>
      <w:r w:rsidR="00D00039" w:rsidRPr="003A0408">
        <w:t>business;</w:t>
      </w:r>
      <w:proofErr w:type="gramEnd"/>
    </w:p>
    <w:p w14:paraId="5D172B74" w14:textId="77777777" w:rsidR="00D00039" w:rsidRPr="003A0408" w:rsidRDefault="00D00039" w:rsidP="00D00039">
      <w:pPr>
        <w:pStyle w:val="Listenabsatz"/>
        <w:numPr>
          <w:ilvl w:val="0"/>
          <w:numId w:val="17"/>
        </w:numPr>
      </w:pPr>
      <w:r w:rsidRPr="003A0408">
        <w:t>Very long or unwarranted payment terms.</w:t>
      </w:r>
    </w:p>
    <w:p w14:paraId="5CEAD86E" w14:textId="77777777" w:rsidR="00D00039" w:rsidRPr="003A0408" w:rsidRDefault="00D00039" w:rsidP="00D00039">
      <w:pPr>
        <w:rPr>
          <w:noProof/>
          <w:lang w:eastAsia="de-DE"/>
        </w:rPr>
      </w:pPr>
    </w:p>
    <w:p w14:paraId="387DE541" w14:textId="77777777" w:rsidR="00D00039" w:rsidRPr="003A0408" w:rsidRDefault="00D00039" w:rsidP="00D00039">
      <w:r w:rsidRPr="003A0408">
        <w:rPr>
          <w:noProof/>
          <w:lang w:val="de-DE" w:eastAsia="de-DE"/>
        </w:rPr>
        <w:drawing>
          <wp:inline distT="0" distB="0" distL="0" distR="0" wp14:anchorId="540C0E8B" wp14:editId="71A0859B">
            <wp:extent cx="5295900" cy="2929873"/>
            <wp:effectExtent l="0" t="0" r="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8441" t="30240" r="56730" b="9561"/>
                    <a:stretch/>
                  </pic:blipFill>
                  <pic:spPr bwMode="auto">
                    <a:xfrm>
                      <a:off x="0" y="0"/>
                      <a:ext cx="5332793" cy="2950283"/>
                    </a:xfrm>
                    <a:prstGeom prst="rect">
                      <a:avLst/>
                    </a:prstGeom>
                    <a:ln>
                      <a:noFill/>
                    </a:ln>
                    <a:extLst>
                      <a:ext uri="{53640926-AAD7-44D8-BBD7-CCE9431645EC}">
                        <a14:shadowObscured xmlns:a14="http://schemas.microsoft.com/office/drawing/2010/main"/>
                      </a:ext>
                    </a:extLst>
                  </pic:spPr>
                </pic:pic>
              </a:graphicData>
            </a:graphic>
          </wp:inline>
        </w:drawing>
      </w:r>
    </w:p>
    <w:p w14:paraId="50D0BAAA" w14:textId="72C715EF" w:rsidR="00D00039" w:rsidRPr="003A0408" w:rsidRDefault="008C0BE3" w:rsidP="00D00039">
      <w:pPr>
        <w:pStyle w:val="berschrift5"/>
        <w:ind w:left="0" w:firstLine="0"/>
        <w:rPr>
          <w:rFonts w:cs="Arial"/>
          <w:szCs w:val="22"/>
        </w:rPr>
      </w:pPr>
      <w:bookmarkStart w:id="53" w:name="_3.2.3.2.3._Another_third"/>
      <w:bookmarkStart w:id="54" w:name="_Ref526155562"/>
      <w:bookmarkStart w:id="55" w:name="_Toc51653914"/>
      <w:bookmarkEnd w:id="53"/>
      <w:r w:rsidRPr="003A0408">
        <w:rPr>
          <w:szCs w:val="22"/>
        </w:rPr>
        <w:t>A.</w:t>
      </w:r>
      <w:r>
        <w:rPr>
          <w:szCs w:val="22"/>
        </w:rPr>
        <w:t>1.3.1.</w:t>
      </w:r>
      <w:r w:rsidR="00DD5E6B" w:rsidRPr="003A0408">
        <w:rPr>
          <w:szCs w:val="22"/>
        </w:rPr>
        <w:t>3.</w:t>
      </w:r>
      <w:r w:rsidR="00D00039" w:rsidRPr="003A0408">
        <w:rPr>
          <w:szCs w:val="22"/>
        </w:rPr>
        <w:t xml:space="preserve"> </w:t>
      </w:r>
      <w:r w:rsidR="00D00039" w:rsidRPr="003A0408">
        <w:rPr>
          <w:rFonts w:cs="Arial"/>
          <w:szCs w:val="22"/>
        </w:rPr>
        <w:t>Another third party between the Reseller and his customer</w:t>
      </w:r>
      <w:bookmarkEnd w:id="54"/>
      <w:bookmarkEnd w:id="55"/>
    </w:p>
    <w:p w14:paraId="7DAF7811" w14:textId="77777777" w:rsidR="00D00039" w:rsidRPr="003A0408" w:rsidRDefault="00D00039" w:rsidP="00D00039">
      <w:r w:rsidRPr="003A0408">
        <w:t xml:space="preserve">The involvement of an additional third party (e.g. an additional reseller or an intermediary) between our contractual Reseller and the end customer without a comprehensible reason is a danger sign. This constellation decreases transparency and might be misused for problematic purposes. The additional third party might create a </w:t>
      </w:r>
      <w:r w:rsidRPr="003A0408">
        <w:lastRenderedPageBreak/>
        <w:t>pool of money e.g. by a collusive overcharging which could be misused for problematic purposes, e.g. for bribery or kickbacks.</w:t>
      </w:r>
    </w:p>
    <w:p w14:paraId="0056B575" w14:textId="77777777" w:rsidR="00D00039" w:rsidRPr="003A0408" w:rsidRDefault="00D00039" w:rsidP="00D00039">
      <w:r w:rsidRPr="003A0408">
        <w:t>The following examples indicate a missing plausible cause:</w:t>
      </w:r>
    </w:p>
    <w:p w14:paraId="197BEB60" w14:textId="77777777" w:rsidR="00D00039" w:rsidRPr="003A0408" w:rsidRDefault="00D00039" w:rsidP="00D00039">
      <w:pPr>
        <w:pStyle w:val="Listenabsatz"/>
        <w:numPr>
          <w:ilvl w:val="0"/>
          <w:numId w:val="17"/>
        </w:numPr>
      </w:pPr>
      <w:r w:rsidRPr="003A0408">
        <w:t xml:space="preserve">Circumvention of tax or foreign exchange regulations: Our Reseller might involve a further third party to circumvent potentially the tax or foreign exchange regulations. Often jurisdictions with the character of a tax haven are involved. </w:t>
      </w:r>
    </w:p>
    <w:p w14:paraId="42017940" w14:textId="77777777" w:rsidR="00D00039" w:rsidRPr="003A0408" w:rsidRDefault="00D00039" w:rsidP="00D00039">
      <w:pPr>
        <w:pStyle w:val="Listenabsatz"/>
        <w:numPr>
          <w:ilvl w:val="0"/>
          <w:numId w:val="17"/>
        </w:numPr>
      </w:pPr>
      <w:r w:rsidRPr="003A0408">
        <w:t xml:space="preserve">Disguised identity of the additional third party: Our Reseller might use an additional third party with the intention to camouflage the identity of the person or company potentially critically profiting of the business activity (e.g. via the additional third party acting as a straw man or a dummy). It might also be the case that the unknown person or company uses the money he gains for critical purposes, e.g. bribery or kick back.  </w:t>
      </w:r>
    </w:p>
    <w:p w14:paraId="4D955702" w14:textId="2CB115A1" w:rsidR="00D00039" w:rsidRPr="003A0408" w:rsidRDefault="00D00039" w:rsidP="00D00039">
      <w:pPr>
        <w:pStyle w:val="Listenabsatz"/>
        <w:numPr>
          <w:ilvl w:val="0"/>
          <w:numId w:val="17"/>
        </w:numPr>
      </w:pPr>
      <w:r w:rsidRPr="003A0408">
        <w:t xml:space="preserve">Price inflation: The final price charged to the end-customer gets unnaturally inflated </w:t>
      </w:r>
      <w:r w:rsidR="00A75395" w:rsidRPr="003A0408">
        <w:t>using</w:t>
      </w:r>
      <w:r w:rsidRPr="003A0408">
        <w:t xml:space="preserve"> additional third party, which increases the risk that money is channeled out of the value chain for critical purposes. </w:t>
      </w:r>
    </w:p>
    <w:p w14:paraId="7537D412" w14:textId="77777777" w:rsidR="00D00039" w:rsidRPr="003A0408" w:rsidRDefault="00D00039" w:rsidP="00D00039">
      <w:pPr>
        <w:pStyle w:val="Listenabsatz"/>
        <w:numPr>
          <w:ilvl w:val="0"/>
          <w:numId w:val="17"/>
        </w:numPr>
      </w:pPr>
      <w:r w:rsidRPr="003A0408">
        <w:t xml:space="preserve">Money laundering: The payment contractually owed to Siemens by our Reseller is announced to be transferred from the additional third party. </w:t>
      </w:r>
    </w:p>
    <w:p w14:paraId="79CFA967" w14:textId="77777777" w:rsidR="00D00039" w:rsidRPr="003A0408" w:rsidRDefault="00D00039" w:rsidP="00D00039">
      <w:r w:rsidRPr="003A0408">
        <w:rPr>
          <w:noProof/>
          <w:lang w:val="de-DE" w:eastAsia="de-DE"/>
        </w:rPr>
        <w:drawing>
          <wp:inline distT="0" distB="0" distL="0" distR="0" wp14:anchorId="4D94D64A" wp14:editId="67327643">
            <wp:extent cx="5619750" cy="3334039"/>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8440" t="23365" r="56624" b="11883"/>
                    <a:stretch/>
                  </pic:blipFill>
                  <pic:spPr bwMode="auto">
                    <a:xfrm>
                      <a:off x="0" y="0"/>
                      <a:ext cx="5643409" cy="3348075"/>
                    </a:xfrm>
                    <a:prstGeom prst="rect">
                      <a:avLst/>
                    </a:prstGeom>
                    <a:ln>
                      <a:noFill/>
                    </a:ln>
                    <a:extLst>
                      <a:ext uri="{53640926-AAD7-44D8-BBD7-CCE9431645EC}">
                        <a14:shadowObscured xmlns:a14="http://schemas.microsoft.com/office/drawing/2010/main"/>
                      </a:ext>
                    </a:extLst>
                  </pic:spPr>
                </pic:pic>
              </a:graphicData>
            </a:graphic>
          </wp:inline>
        </w:drawing>
      </w:r>
    </w:p>
    <w:p w14:paraId="2EA2BFCB" w14:textId="65A225B2" w:rsidR="00D00039" w:rsidRPr="00FA7F3B" w:rsidRDefault="008C0BE3" w:rsidP="00D00039">
      <w:pPr>
        <w:pStyle w:val="berschrift5"/>
        <w:ind w:left="0" w:firstLine="0"/>
        <w:rPr>
          <w:szCs w:val="22"/>
        </w:rPr>
      </w:pPr>
      <w:bookmarkStart w:id="56" w:name="_3.2.3.2.4._Integrity_concerns*"/>
      <w:bookmarkStart w:id="57" w:name="_A.1.3.1.4._Currently_relevant"/>
      <w:bookmarkStart w:id="58" w:name="_Toc51653915"/>
      <w:bookmarkStart w:id="59" w:name="_Ref526155563"/>
      <w:bookmarkEnd w:id="56"/>
      <w:bookmarkEnd w:id="57"/>
      <w:r w:rsidRPr="00C063A6">
        <w:rPr>
          <w:szCs w:val="22"/>
        </w:rPr>
        <w:t>A.1.3.1.</w:t>
      </w:r>
      <w:r w:rsidR="00DD5E6B" w:rsidRPr="00FA7F3B">
        <w:rPr>
          <w:szCs w:val="22"/>
        </w:rPr>
        <w:t>4.</w:t>
      </w:r>
      <w:r w:rsidR="00D00039" w:rsidRPr="00FA7F3B">
        <w:rPr>
          <w:szCs w:val="22"/>
        </w:rPr>
        <w:t xml:space="preserve"> </w:t>
      </w:r>
      <w:r w:rsidR="003F1D48" w:rsidRPr="00FA7F3B">
        <w:rPr>
          <w:rFonts w:cs="Arial"/>
          <w:szCs w:val="22"/>
        </w:rPr>
        <w:t>Currently relevant negative</w:t>
      </w:r>
      <w:r w:rsidR="00953457">
        <w:rPr>
          <w:rFonts w:cs="Arial"/>
          <w:szCs w:val="22"/>
        </w:rPr>
        <w:t xml:space="preserve"> compliance related</w:t>
      </w:r>
      <w:r w:rsidR="003F1D48" w:rsidRPr="00FA7F3B">
        <w:rPr>
          <w:rFonts w:cs="Arial"/>
          <w:szCs w:val="22"/>
        </w:rPr>
        <w:t xml:space="preserve"> information</w:t>
      </w:r>
      <w:bookmarkEnd w:id="58"/>
      <w:r w:rsidR="003F1D48" w:rsidRPr="00FA7F3B">
        <w:rPr>
          <w:rFonts w:cs="Arial"/>
          <w:szCs w:val="22"/>
        </w:rPr>
        <w:t xml:space="preserve"> </w:t>
      </w:r>
      <w:bookmarkEnd w:id="59"/>
    </w:p>
    <w:p w14:paraId="7EFBC400" w14:textId="2729360C" w:rsidR="00953457" w:rsidRDefault="00090686" w:rsidP="00953457">
      <w:r>
        <w:t>T</w:t>
      </w:r>
      <w:r w:rsidR="00D00039" w:rsidRPr="003A0408">
        <w:t>he</w:t>
      </w:r>
      <w:r w:rsidR="002C1A26">
        <w:t xml:space="preserve">re might be currently negative </w:t>
      </w:r>
      <w:r w:rsidR="00953457">
        <w:t xml:space="preserve">Compliance related </w:t>
      </w:r>
      <w:r w:rsidR="002C1A26">
        <w:t>information about the</w:t>
      </w:r>
      <w:r w:rsidR="00D00039" w:rsidRPr="003A0408">
        <w:t xml:space="preserve"> Reseller itself or its key employees</w:t>
      </w:r>
      <w:r w:rsidR="00953457">
        <w:t xml:space="preserve">, for example: </w:t>
      </w:r>
    </w:p>
    <w:p w14:paraId="68E5BF95" w14:textId="7C771208" w:rsidR="00D00039" w:rsidRDefault="00D00039">
      <w:pPr>
        <w:pStyle w:val="Listenabsatz"/>
        <w:numPr>
          <w:ilvl w:val="0"/>
          <w:numId w:val="17"/>
        </w:numPr>
      </w:pPr>
      <w:r w:rsidRPr="003A0408">
        <w:t>Current accusations or criminal proceedings</w:t>
      </w:r>
      <w:r w:rsidR="002C1A26">
        <w:t xml:space="preserve"> (not settled or mitigated</w:t>
      </w:r>
      <w:proofErr w:type="gramStart"/>
      <w:r w:rsidR="002C1A26">
        <w:t>)</w:t>
      </w:r>
      <w:r w:rsidRPr="003A0408">
        <w:t>;</w:t>
      </w:r>
      <w:proofErr w:type="gramEnd"/>
    </w:p>
    <w:p w14:paraId="50F3AABE" w14:textId="77777777" w:rsidR="00D00039" w:rsidRPr="003A0408" w:rsidRDefault="00D00039" w:rsidP="00D00039">
      <w:pPr>
        <w:pStyle w:val="Listenabsatz"/>
        <w:numPr>
          <w:ilvl w:val="0"/>
          <w:numId w:val="17"/>
        </w:numPr>
      </w:pPr>
      <w:r w:rsidRPr="003A0408">
        <w:t xml:space="preserve">Unsolved or ongoing compliance </w:t>
      </w:r>
      <w:proofErr w:type="gramStart"/>
      <w:r w:rsidRPr="003A0408">
        <w:t>cases;</w:t>
      </w:r>
      <w:proofErr w:type="gramEnd"/>
    </w:p>
    <w:p w14:paraId="2EEA1F47" w14:textId="77777777" w:rsidR="00D00039" w:rsidRPr="003A0408" w:rsidRDefault="00D00039" w:rsidP="00D00039">
      <w:pPr>
        <w:pStyle w:val="Listenabsatz"/>
        <w:numPr>
          <w:ilvl w:val="0"/>
          <w:numId w:val="17"/>
        </w:numPr>
      </w:pPr>
      <w:r w:rsidRPr="003A0408">
        <w:t>Close ties to a decision maker at the (end)</w:t>
      </w:r>
      <w:proofErr w:type="gramStart"/>
      <w:r w:rsidRPr="003A0408">
        <w:t>customer;</w:t>
      </w:r>
      <w:proofErr w:type="gramEnd"/>
    </w:p>
    <w:p w14:paraId="66BEC1FB" w14:textId="13A747BE" w:rsidR="00D00039" w:rsidRPr="003A0408" w:rsidRDefault="00090686" w:rsidP="00D00039">
      <w:pPr>
        <w:pStyle w:val="Listenabsatz"/>
        <w:numPr>
          <w:ilvl w:val="0"/>
          <w:numId w:val="17"/>
        </w:numPr>
      </w:pPr>
      <w:r>
        <w:lastRenderedPageBreak/>
        <w:t>P</w:t>
      </w:r>
      <w:r w:rsidR="00D00039" w:rsidRPr="003A0408">
        <w:t>ayment</w:t>
      </w:r>
      <w:r>
        <w:t xml:space="preserve">s from a </w:t>
      </w:r>
      <w:r w:rsidR="00D00039" w:rsidRPr="003A0408">
        <w:t xml:space="preserve">third </w:t>
      </w:r>
      <w:proofErr w:type="gramStart"/>
      <w:r w:rsidR="00D00039" w:rsidRPr="003A0408">
        <w:t>country;</w:t>
      </w:r>
      <w:proofErr w:type="gramEnd"/>
    </w:p>
    <w:p w14:paraId="5E8F38F0" w14:textId="13781327" w:rsidR="00D00039" w:rsidRDefault="00D00039" w:rsidP="00D00039">
      <w:pPr>
        <w:pStyle w:val="Listenabsatz"/>
        <w:numPr>
          <w:ilvl w:val="0"/>
          <w:numId w:val="17"/>
        </w:numPr>
      </w:pPr>
      <w:r w:rsidRPr="003A0408">
        <w:t xml:space="preserve">“Management Judgment”, i.e. a request from Business Management or responsible Compliance Officer to perform a Due Diligence on this Reseller, e.g. based on suspicions on potential problematic activities or lack of integrity of the </w:t>
      </w:r>
      <w:proofErr w:type="gramStart"/>
      <w:r w:rsidRPr="003A0408">
        <w:t>Reseller</w:t>
      </w:r>
      <w:r w:rsidR="002C1A26">
        <w:t>;</w:t>
      </w:r>
      <w:proofErr w:type="gramEnd"/>
    </w:p>
    <w:p w14:paraId="49913E61" w14:textId="12BF026C" w:rsidR="002C1A26" w:rsidRPr="002C1A26" w:rsidRDefault="002C1A26" w:rsidP="002C1A26">
      <w:pPr>
        <w:pStyle w:val="Listenabsatz"/>
        <w:numPr>
          <w:ilvl w:val="0"/>
          <w:numId w:val="17"/>
        </w:numPr>
      </w:pPr>
      <w:r w:rsidRPr="00FA7F3B">
        <w:t>Other currently relevant negativ</w:t>
      </w:r>
      <w:r w:rsidR="00827BE7">
        <w:t>e Compliance related</w:t>
      </w:r>
      <w:r w:rsidRPr="00FA7F3B">
        <w:t xml:space="preserve"> information (not settled or mitigated) about the </w:t>
      </w:r>
      <w:r w:rsidR="00FD76C3">
        <w:t>Business Partner</w:t>
      </w:r>
      <w:r w:rsidRPr="00FA7F3B">
        <w:t xml:space="preserve"> from reliable source </w:t>
      </w:r>
      <w:r w:rsidR="00827BE7">
        <w:t>.</w:t>
      </w:r>
      <w:r w:rsidRPr="002C1A26">
        <w:t xml:space="preserve"> </w:t>
      </w:r>
    </w:p>
    <w:p w14:paraId="2B251B33" w14:textId="77777777" w:rsidR="002C1A26" w:rsidRPr="002C1A26" w:rsidRDefault="002C1A26" w:rsidP="00FA7F3B"/>
    <w:p w14:paraId="37882821" w14:textId="77777777" w:rsidR="00D00039" w:rsidRPr="003A0408" w:rsidRDefault="00D00039" w:rsidP="00D00039">
      <w:r w:rsidRPr="003A0408">
        <w:rPr>
          <w:noProof/>
          <w:lang w:val="de-DE" w:eastAsia="de-DE"/>
        </w:rPr>
        <w:drawing>
          <wp:inline distT="0" distB="0" distL="0" distR="0" wp14:anchorId="79571E37" wp14:editId="59F1F7B6">
            <wp:extent cx="5492750" cy="309284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8440" t="27035" r="56838" b="11883"/>
                    <a:stretch/>
                  </pic:blipFill>
                  <pic:spPr bwMode="auto">
                    <a:xfrm>
                      <a:off x="0" y="0"/>
                      <a:ext cx="5513936" cy="3104770"/>
                    </a:xfrm>
                    <a:prstGeom prst="rect">
                      <a:avLst/>
                    </a:prstGeom>
                    <a:ln>
                      <a:noFill/>
                    </a:ln>
                    <a:extLst>
                      <a:ext uri="{53640926-AAD7-44D8-BBD7-CCE9431645EC}">
                        <a14:shadowObscured xmlns:a14="http://schemas.microsoft.com/office/drawing/2010/main"/>
                      </a:ext>
                    </a:extLst>
                  </pic:spPr>
                </pic:pic>
              </a:graphicData>
            </a:graphic>
          </wp:inline>
        </w:drawing>
      </w:r>
    </w:p>
    <w:p w14:paraId="0B21D983" w14:textId="52A2F809" w:rsidR="00DB662E" w:rsidRPr="00D97EB6" w:rsidRDefault="00DB662E" w:rsidP="00D97EB6">
      <w:pPr>
        <w:pStyle w:val="berschrift4"/>
        <w:rPr>
          <w:rFonts w:eastAsia="Times New Roman"/>
        </w:rPr>
      </w:pPr>
      <w:bookmarkStart w:id="60" w:name="_3.2.3.2._Exceptions*"/>
      <w:bookmarkStart w:id="61" w:name="_A.1.3.2._Value-Add_Reseller"/>
      <w:bookmarkStart w:id="62" w:name="_Toc51653916"/>
      <w:bookmarkStart w:id="63" w:name="_Hlk46309981"/>
      <w:bookmarkEnd w:id="60"/>
      <w:bookmarkEnd w:id="61"/>
      <w:r w:rsidRPr="00D97EB6">
        <w:rPr>
          <w:rFonts w:eastAsia="Times New Roman"/>
        </w:rPr>
        <w:t>A</w:t>
      </w:r>
      <w:r w:rsidRPr="00FA7F3B">
        <w:rPr>
          <w:rFonts w:eastAsia="Times New Roman"/>
        </w:rPr>
        <w:t>.</w:t>
      </w:r>
      <w:r w:rsidR="008C0BE3">
        <w:rPr>
          <w:rFonts w:eastAsia="Times New Roman"/>
        </w:rPr>
        <w:t>1</w:t>
      </w:r>
      <w:r w:rsidR="00D97EB6">
        <w:rPr>
          <w:rFonts w:eastAsia="Times New Roman"/>
        </w:rPr>
        <w:t>.3.</w:t>
      </w:r>
      <w:r w:rsidR="00411C14">
        <w:rPr>
          <w:rFonts w:eastAsia="Times New Roman"/>
        </w:rPr>
        <w:t>2</w:t>
      </w:r>
      <w:r w:rsidR="00D97EB6">
        <w:rPr>
          <w:rFonts w:eastAsia="Times New Roman"/>
        </w:rPr>
        <w:t>.</w:t>
      </w:r>
      <w:r w:rsidRPr="00FA7F3B">
        <w:rPr>
          <w:rFonts w:eastAsia="Times New Roman"/>
        </w:rPr>
        <w:t xml:space="preserve"> Value-Add Reseller</w:t>
      </w:r>
      <w:bookmarkEnd w:id="62"/>
      <w:r w:rsidRPr="00D97EB6">
        <w:rPr>
          <w:rFonts w:eastAsia="Times New Roman"/>
        </w:rPr>
        <w:t xml:space="preserve"> </w:t>
      </w:r>
    </w:p>
    <w:p w14:paraId="25296800" w14:textId="7AE689CB" w:rsidR="00935EDB" w:rsidRDefault="00DB662E" w:rsidP="00752746">
      <w:r w:rsidRPr="00833B09">
        <w:t xml:space="preserve">A </w:t>
      </w:r>
      <w:r w:rsidRPr="00FA7F3B">
        <w:rPr>
          <w:b/>
        </w:rPr>
        <w:t>Value-Add Reseller</w:t>
      </w:r>
      <w:r w:rsidR="003833E8">
        <w:rPr>
          <w:b/>
        </w:rPr>
        <w:t xml:space="preserve"> </w:t>
      </w:r>
      <w:r w:rsidRPr="00833B09">
        <w:t xml:space="preserve">(e.g. EPC / OEM / System Integrator) is a Reseller who further assembles, technically </w:t>
      </w:r>
      <w:proofErr w:type="gramStart"/>
      <w:r w:rsidRPr="00833B09">
        <w:t>modifies</w:t>
      </w:r>
      <w:proofErr w:type="gramEnd"/>
      <w:r w:rsidRPr="00833B09">
        <w:t xml:space="preserve"> or makes additions to a Siemens product</w:t>
      </w:r>
      <w:r w:rsidR="00DD312E" w:rsidRPr="00833B09">
        <w:t>.</w:t>
      </w:r>
      <w:r w:rsidRPr="00833B09">
        <w:t xml:space="preserve"> </w:t>
      </w:r>
      <w:r w:rsidR="00DD312E" w:rsidRPr="00833B09">
        <w:t>A Value-Add Reseller is only in scope if</w:t>
      </w:r>
      <w:r w:rsidRPr="00833B09">
        <w:t xml:space="preserve"> the Siemens product remains </w:t>
      </w:r>
      <w:r w:rsidR="00092367">
        <w:t>“</w:t>
      </w:r>
      <w:r w:rsidRPr="00833B09">
        <w:t>recognizable</w:t>
      </w:r>
      <w:r w:rsidR="00092367">
        <w:t>”</w:t>
      </w:r>
      <w:r w:rsidRPr="00833B09">
        <w:t xml:space="preserve"> as such</w:t>
      </w:r>
      <w:r w:rsidR="00092367">
        <w:t xml:space="preserve">, that means that </w:t>
      </w:r>
      <w:r w:rsidR="00DD312E" w:rsidRPr="00833B09">
        <w:t xml:space="preserve">it forms a </w:t>
      </w:r>
      <w:r w:rsidR="00DD312E" w:rsidRPr="00FA7F3B">
        <w:rPr>
          <w:b/>
          <w:bCs/>
        </w:rPr>
        <w:t>major part</w:t>
      </w:r>
      <w:r w:rsidR="00DD312E" w:rsidRPr="00833B09">
        <w:t xml:space="preserve"> of the newly created </w:t>
      </w:r>
      <w:r w:rsidR="00827BE7">
        <w:t>product</w:t>
      </w:r>
      <w:r w:rsidR="00DD312E" w:rsidRPr="00833B09">
        <w:t xml:space="preserve"> of the </w:t>
      </w:r>
      <w:r w:rsidR="00827BE7">
        <w:t>R</w:t>
      </w:r>
      <w:r w:rsidR="00DD312E" w:rsidRPr="00833B09">
        <w:t>eseller (e.g. a large Siemens turbine in a power plant)</w:t>
      </w:r>
      <w:r w:rsidR="00092367">
        <w:t xml:space="preserve">. </w:t>
      </w:r>
    </w:p>
    <w:p w14:paraId="4B7A813E" w14:textId="54F6B18B" w:rsidR="00935EDB" w:rsidRDefault="00935EDB" w:rsidP="00935EDB">
      <w:r>
        <w:t xml:space="preserve">This will usually be the case when: </w:t>
      </w:r>
    </w:p>
    <w:p w14:paraId="35BCFC32" w14:textId="3C46E22A" w:rsidR="00935EDB" w:rsidRDefault="00935EDB" w:rsidP="00FA7F3B">
      <w:pPr>
        <w:pStyle w:val="Listenabsatz"/>
        <w:numPr>
          <w:ilvl w:val="0"/>
          <w:numId w:val="315"/>
        </w:numPr>
        <w:ind w:left="993" w:hanging="426"/>
      </w:pPr>
      <w:r>
        <w:t xml:space="preserve">The value of the Siemens product in relation to the total volume is greater than </w:t>
      </w:r>
      <w:r w:rsidRPr="00411C14">
        <w:t>20%</w:t>
      </w:r>
      <w:r>
        <w:t>.</w:t>
      </w:r>
    </w:p>
    <w:p w14:paraId="66F8E24C" w14:textId="1705F32C" w:rsidR="00752746" w:rsidRDefault="00935EDB" w:rsidP="00FA7F3B">
      <w:pPr>
        <w:pStyle w:val="Listenabsatz"/>
        <w:numPr>
          <w:ilvl w:val="0"/>
          <w:numId w:val="315"/>
        </w:numPr>
        <w:ind w:left="993" w:hanging="426"/>
      </w:pPr>
      <w:r>
        <w:t xml:space="preserve">The decision of the end customer to purchase the product is essentially </w:t>
      </w:r>
      <w:proofErr w:type="gramStart"/>
      <w:r>
        <w:t>based on the fact that</w:t>
      </w:r>
      <w:proofErr w:type="gramEnd"/>
      <w:r>
        <w:t xml:space="preserve"> a Siemens product is included.</w:t>
      </w:r>
    </w:p>
    <w:p w14:paraId="74EA229E" w14:textId="794119CB" w:rsidR="00FD76C3" w:rsidRDefault="00FD76C3" w:rsidP="00FA7F3B">
      <w:bookmarkStart w:id="64" w:name="_Hlk50982513"/>
      <w:r w:rsidRPr="00E619A4">
        <w:t xml:space="preserve">A Value-Add Reseller is </w:t>
      </w:r>
      <w:r w:rsidRPr="00E619A4">
        <w:rPr>
          <w:u w:val="single"/>
        </w:rPr>
        <w:t>not</w:t>
      </w:r>
      <w:r w:rsidRPr="00E619A4">
        <w:t xml:space="preserve"> in </w:t>
      </w:r>
      <w:r w:rsidR="00A75395" w:rsidRPr="00E619A4">
        <w:t>scope if</w:t>
      </w:r>
      <w:r w:rsidRPr="00E619A4">
        <w:t xml:space="preserve"> </w:t>
      </w:r>
      <w:r w:rsidR="00526D9E" w:rsidRPr="00E619A4">
        <w:t xml:space="preserve">the Siemens product </w:t>
      </w:r>
      <w:r w:rsidRPr="00E619A4">
        <w:t xml:space="preserve">only forms a </w:t>
      </w:r>
      <w:r w:rsidRPr="00E619A4">
        <w:rPr>
          <w:b/>
        </w:rPr>
        <w:t>minor part</w:t>
      </w:r>
      <w:r w:rsidRPr="00E619A4">
        <w:t xml:space="preserve"> (e.g. a Siemens fire detection system in a building).</w:t>
      </w:r>
      <w:r>
        <w:t xml:space="preserve"> </w:t>
      </w:r>
    </w:p>
    <w:bookmarkEnd w:id="64"/>
    <w:p w14:paraId="61486EEC" w14:textId="77777777" w:rsidR="00CA3B0A" w:rsidRPr="00FA7F3B" w:rsidRDefault="00CA3B0A" w:rsidP="00CA3B0A">
      <w:pPr>
        <w:rPr>
          <w:b/>
        </w:rPr>
      </w:pPr>
      <w:r w:rsidRPr="00FA7F3B">
        <w:rPr>
          <w:b/>
        </w:rPr>
        <w:t>Please note:</w:t>
      </w:r>
    </w:p>
    <w:p w14:paraId="3420C31F" w14:textId="5187740F" w:rsidR="00CA3B0A" w:rsidRPr="00CA3B0A" w:rsidRDefault="00CA3B0A" w:rsidP="00FA7F3B">
      <w:r w:rsidRPr="008055B5">
        <w:t xml:space="preserve">In case </w:t>
      </w:r>
      <w:proofErr w:type="gramStart"/>
      <w:r w:rsidRPr="008055B5">
        <w:t>an</w:t>
      </w:r>
      <w:proofErr w:type="gramEnd"/>
      <w:r w:rsidRPr="008055B5">
        <w:t xml:space="preserve"> </w:t>
      </w:r>
      <w:r w:rsidR="00FD76C3" w:rsidRPr="00E619A4">
        <w:t>Value-Add Reseller</w:t>
      </w:r>
      <w:r w:rsidR="00FD76C3" w:rsidRPr="008055B5">
        <w:t xml:space="preserve"> </w:t>
      </w:r>
      <w:r w:rsidRPr="008055B5">
        <w:t xml:space="preserve">shows </w:t>
      </w:r>
      <w:r w:rsidRPr="008055B5">
        <w:rPr>
          <w:b/>
        </w:rPr>
        <w:t>massive negative information</w:t>
      </w:r>
      <w:r w:rsidRPr="008055B5">
        <w:t xml:space="preserve">, it is </w:t>
      </w:r>
      <w:r w:rsidRPr="008055B5">
        <w:rPr>
          <w:b/>
          <w:u w:val="single"/>
        </w:rPr>
        <w:t>strongly recommended</w:t>
      </w:r>
      <w:r w:rsidRPr="008055B5">
        <w:t>, also regardless of the above mentioned requirements</w:t>
      </w:r>
      <w:r w:rsidR="00260D12">
        <w:t>,</w:t>
      </w:r>
      <w:r w:rsidRPr="008055B5">
        <w:t xml:space="preserve"> to create a CDD to be able to monitor the </w:t>
      </w:r>
      <w:r w:rsidR="00FD76C3" w:rsidRPr="00E619A4">
        <w:t>Value-Add Reseller</w:t>
      </w:r>
      <w:r w:rsidR="00FD76C3" w:rsidRPr="008055B5">
        <w:t xml:space="preserve"> </w:t>
      </w:r>
      <w:r w:rsidRPr="008055B5">
        <w:lastRenderedPageBreak/>
        <w:t>during</w:t>
      </w:r>
      <w:r>
        <w:t xml:space="preserve"> the business relationship</w:t>
      </w:r>
      <w:r w:rsidRPr="00FA7F3B">
        <w:t xml:space="preserve">. The responsible Compliance officer should consult with the colleagues from </w:t>
      </w:r>
      <w:r>
        <w:t xml:space="preserve">LC CO RFC LF / PT </w:t>
      </w:r>
      <w:r w:rsidRPr="00FA7F3B">
        <w:t xml:space="preserve">in each individual case. </w:t>
      </w:r>
    </w:p>
    <w:p w14:paraId="7D7844C3" w14:textId="75D1D944" w:rsidR="00D00039" w:rsidRPr="00F640C4" w:rsidRDefault="00DD5E6B" w:rsidP="00F640C4">
      <w:pPr>
        <w:pStyle w:val="berschrift4"/>
        <w:rPr>
          <w:rFonts w:eastAsia="Times New Roman"/>
        </w:rPr>
      </w:pPr>
      <w:bookmarkStart w:id="65" w:name="_Toc51653917"/>
      <w:bookmarkEnd w:id="63"/>
      <w:r w:rsidRPr="00F640C4">
        <w:rPr>
          <w:rFonts w:eastAsia="Times New Roman"/>
        </w:rPr>
        <w:t>A.</w:t>
      </w:r>
      <w:r w:rsidR="008C0BE3">
        <w:rPr>
          <w:rFonts w:eastAsia="Times New Roman"/>
        </w:rPr>
        <w:t>1</w:t>
      </w:r>
      <w:r w:rsidRPr="00F640C4">
        <w:rPr>
          <w:rFonts w:eastAsia="Times New Roman"/>
        </w:rPr>
        <w:t>.</w:t>
      </w:r>
      <w:r w:rsidR="00F640C4">
        <w:rPr>
          <w:rFonts w:eastAsia="Times New Roman"/>
        </w:rPr>
        <w:t>3.</w:t>
      </w:r>
      <w:r w:rsidR="008C2B95">
        <w:rPr>
          <w:rFonts w:eastAsia="Times New Roman"/>
        </w:rPr>
        <w:t>3</w:t>
      </w:r>
      <w:r w:rsidR="00F640C4">
        <w:rPr>
          <w:rFonts w:eastAsia="Times New Roman"/>
        </w:rPr>
        <w:t>.</w:t>
      </w:r>
      <w:r w:rsidR="00D00039" w:rsidRPr="00F640C4">
        <w:rPr>
          <w:rFonts w:eastAsia="Times New Roman"/>
        </w:rPr>
        <w:t xml:space="preserve"> Exceptions</w:t>
      </w:r>
      <w:bookmarkEnd w:id="65"/>
    </w:p>
    <w:p w14:paraId="4F4CAB9C" w14:textId="77777777" w:rsidR="00DD5E6B" w:rsidRPr="003A0408" w:rsidRDefault="00DD5E6B" w:rsidP="00F55BEE">
      <w:pPr>
        <w:pStyle w:val="HighlightboxGreyBulletpoints"/>
        <w:numPr>
          <w:ilvl w:val="0"/>
          <w:numId w:val="200"/>
        </w:numPr>
      </w:pPr>
      <w:r w:rsidRPr="003A0408">
        <w:t xml:space="preserve">Leasing company </w:t>
      </w:r>
    </w:p>
    <w:p w14:paraId="4914BE61" w14:textId="4CD6F5BA" w:rsidR="00D00039" w:rsidRPr="003A0408" w:rsidRDefault="00260D12" w:rsidP="00DD5E6B">
      <w:pPr>
        <w:ind w:left="360"/>
      </w:pPr>
      <w:r>
        <w:t xml:space="preserve">An </w:t>
      </w:r>
      <w:r w:rsidR="00D00039" w:rsidRPr="003A0408">
        <w:t xml:space="preserve">End </w:t>
      </w:r>
      <w:r>
        <w:t>C</w:t>
      </w:r>
      <w:r w:rsidR="00D00039" w:rsidRPr="003A0408">
        <w:t>ustomer request to use a leasing company is no Red Flag</w:t>
      </w:r>
      <w:r w:rsidR="005B3B3B">
        <w:t xml:space="preserve"> since it is normal business conduct that</w:t>
      </w:r>
      <w:r w:rsidR="00DD5E6B" w:rsidRPr="003A0408">
        <w:t xml:space="preserve"> </w:t>
      </w:r>
      <w:r w:rsidR="00D00039" w:rsidRPr="003A0408">
        <w:t>end customer decides to lease instead of purchasing a product.</w:t>
      </w:r>
    </w:p>
    <w:p w14:paraId="3BD865DB" w14:textId="77777777" w:rsidR="00D00039" w:rsidRPr="003A0408" w:rsidRDefault="00D00039" w:rsidP="00F55BEE">
      <w:pPr>
        <w:pStyle w:val="HighlightboxGreyBulletpoints"/>
        <w:numPr>
          <w:ilvl w:val="0"/>
          <w:numId w:val="200"/>
        </w:numPr>
      </w:pPr>
      <w:r w:rsidRPr="003A0408">
        <w:t>Group of companies / purchasing companies</w:t>
      </w:r>
    </w:p>
    <w:p w14:paraId="77C85B7F" w14:textId="77777777" w:rsidR="00D00039" w:rsidRPr="003A0408" w:rsidRDefault="00D00039" w:rsidP="00D00039">
      <w:pPr>
        <w:ind w:left="360"/>
      </w:pPr>
      <w:r w:rsidRPr="003A0408">
        <w:t xml:space="preserve">A Reseller belonging to the same group of companies as the end customer is not considered as Business Partner. This also applies to state-controlled companies which are reselling to an end customer also controlled by that state. However, other purchasing companies remain in scope. </w:t>
      </w:r>
    </w:p>
    <w:p w14:paraId="6DF0E21C" w14:textId="38DA3DD2" w:rsidR="00D00039" w:rsidRPr="003A0408" w:rsidRDefault="00E92319" w:rsidP="00D00039">
      <w:pPr>
        <w:pStyle w:val="berschrift3"/>
        <w:spacing w:after="240"/>
        <w:ind w:left="720" w:hanging="720"/>
        <w:jc w:val="both"/>
      </w:pPr>
      <w:bookmarkStart w:id="66" w:name="_3.2.4._Distrubutor_/"/>
      <w:bookmarkStart w:id="67" w:name="_3.2.4._Distributor_/"/>
      <w:bookmarkStart w:id="68" w:name="_3.2.4._Distributor/Other_Reseller"/>
      <w:bookmarkStart w:id="69" w:name="_3.2.4._Cooperation/Consortium_Partn"/>
      <w:bookmarkStart w:id="70" w:name="_3.2.5._Cooperation/Consortium_Partn"/>
      <w:bookmarkStart w:id="71" w:name="_Ref524620666"/>
      <w:bookmarkStart w:id="72" w:name="_Toc51653918"/>
      <w:bookmarkEnd w:id="66"/>
      <w:bookmarkEnd w:id="67"/>
      <w:bookmarkEnd w:id="68"/>
      <w:bookmarkEnd w:id="69"/>
      <w:bookmarkEnd w:id="70"/>
      <w:r w:rsidRPr="003A0408">
        <w:t>A.</w:t>
      </w:r>
      <w:r w:rsidR="008C0BE3">
        <w:t>1</w:t>
      </w:r>
      <w:r w:rsidRPr="003A0408">
        <w:t>.</w:t>
      </w:r>
      <w:r w:rsidR="00F640C4">
        <w:t>4</w:t>
      </w:r>
      <w:r w:rsidRPr="003A0408">
        <w:t>.</w:t>
      </w:r>
      <w:r w:rsidR="00D00039" w:rsidRPr="003A0408">
        <w:t xml:space="preserve"> Cooperation/Consortium Partners</w:t>
      </w:r>
      <w:bookmarkStart w:id="73" w:name="_Hlk5003755"/>
      <w:bookmarkEnd w:id="71"/>
      <w:bookmarkEnd w:id="72"/>
    </w:p>
    <w:tbl>
      <w:tblPr>
        <w:tblStyle w:val="Tabellenraster"/>
        <w:tblW w:w="0" w:type="auto"/>
        <w:tblInd w:w="360" w:type="dxa"/>
        <w:tblLook w:val="04A0" w:firstRow="1" w:lastRow="0" w:firstColumn="1" w:lastColumn="0" w:noHBand="0" w:noVBand="1"/>
      </w:tblPr>
      <w:tblGrid>
        <w:gridCol w:w="9725"/>
      </w:tblGrid>
      <w:tr w:rsidR="00D00039" w:rsidRPr="003A0408" w14:paraId="0F25937F" w14:textId="77777777" w:rsidTr="00E66F8C">
        <w:tc>
          <w:tcPr>
            <w:tcW w:w="10225" w:type="dxa"/>
          </w:tcPr>
          <w:p w14:paraId="4D1F4722" w14:textId="77777777" w:rsidR="00D00039" w:rsidRPr="003A0408" w:rsidRDefault="00D00039" w:rsidP="00E66F8C">
            <w:pPr>
              <w:pStyle w:val="HighlightboxGreyBulletpoints"/>
            </w:pPr>
            <w:r w:rsidRPr="003A0408">
              <w:rPr>
                <w:b w:val="0"/>
              </w:rPr>
              <w:t xml:space="preserve">A </w:t>
            </w:r>
            <w:r w:rsidRPr="003A0408">
              <w:t>“Cooperation/Consortium Partner” is a third party with whom Siemens</w:t>
            </w:r>
          </w:p>
          <w:p w14:paraId="43F8B09A" w14:textId="77777777" w:rsidR="00D00039" w:rsidRPr="003A0408" w:rsidRDefault="00D00039" w:rsidP="00E66F8C">
            <w:pPr>
              <w:pStyle w:val="Listenabsatz"/>
              <w:numPr>
                <w:ilvl w:val="0"/>
                <w:numId w:val="21"/>
              </w:numPr>
            </w:pPr>
            <w:r w:rsidRPr="003A0408">
              <w:t xml:space="preserve">plans to collaborate to achieve a </w:t>
            </w:r>
            <w:proofErr w:type="gramStart"/>
            <w:r w:rsidRPr="003A0408">
              <w:t>sales</w:t>
            </w:r>
            <w:proofErr w:type="gramEnd"/>
            <w:r w:rsidRPr="003A0408">
              <w:t xml:space="preserve"> related</w:t>
            </w:r>
            <w:r w:rsidRPr="003A0408">
              <w:rPr>
                <w:rStyle w:val="Funotenzeichen"/>
              </w:rPr>
              <w:footnoteReference w:id="23"/>
            </w:r>
            <w:r w:rsidRPr="003A0408">
              <w:t xml:space="preserve"> common goal and</w:t>
            </w:r>
            <w:r w:rsidRPr="003A0408">
              <w:rPr>
                <w:rFonts w:eastAsia="Times New Roman" w:cs="Times New Roman"/>
                <w:color w:val="000000"/>
                <w:sz w:val="16"/>
                <w:szCs w:val="16"/>
              </w:rPr>
              <w:t xml:space="preserve"> </w:t>
            </w:r>
          </w:p>
          <w:p w14:paraId="369BE833" w14:textId="77777777" w:rsidR="00D00039" w:rsidRPr="003A0408" w:rsidRDefault="00D00039" w:rsidP="00E66F8C">
            <w:pPr>
              <w:pStyle w:val="Listenabsatz"/>
              <w:numPr>
                <w:ilvl w:val="0"/>
                <w:numId w:val="21"/>
              </w:numPr>
            </w:pPr>
            <w:r w:rsidRPr="003A0408">
              <w:t xml:space="preserve">is jointly and severally liable towards the customer for the scope of the contract </w:t>
            </w:r>
          </w:p>
          <w:p w14:paraId="1627C7B8" w14:textId="77777777" w:rsidR="00D00039" w:rsidRPr="003A0408" w:rsidRDefault="00D00039" w:rsidP="00E66F8C">
            <w:pPr>
              <w:ind w:left="349"/>
            </w:pPr>
            <w:r w:rsidRPr="00752746">
              <w:t xml:space="preserve">(e.g. a partner in a Consortium, </w:t>
            </w:r>
            <w:proofErr w:type="spellStart"/>
            <w:r w:rsidRPr="00752746">
              <w:t>Arbeitsgemeinschaft</w:t>
            </w:r>
            <w:proofErr w:type="spellEnd"/>
            <w:r w:rsidRPr="00752746">
              <w:t xml:space="preserve"> or “ARGE”, Unión Temporal de </w:t>
            </w:r>
            <w:proofErr w:type="spellStart"/>
            <w:r w:rsidRPr="00752746">
              <w:t>Empresas</w:t>
            </w:r>
            <w:proofErr w:type="spellEnd"/>
            <w:r w:rsidRPr="00752746">
              <w:t xml:space="preserve"> or “UTE”, </w:t>
            </w:r>
            <w:proofErr w:type="spellStart"/>
            <w:r w:rsidRPr="00752746">
              <w:t>Groupement</w:t>
            </w:r>
            <w:proofErr w:type="spellEnd"/>
            <w:r w:rsidRPr="00752746">
              <w:t xml:space="preserve"> </w:t>
            </w:r>
            <w:proofErr w:type="spellStart"/>
            <w:r w:rsidRPr="00752746">
              <w:t>Momentané</w:t>
            </w:r>
            <w:proofErr w:type="spellEnd"/>
            <w:r w:rsidRPr="00752746">
              <w:t xml:space="preserve"> </w:t>
            </w:r>
            <w:proofErr w:type="spellStart"/>
            <w:r w:rsidRPr="00752746">
              <w:t>d’Entreprises</w:t>
            </w:r>
            <w:proofErr w:type="spellEnd"/>
            <w:r w:rsidRPr="00752746">
              <w:t xml:space="preserve"> or “GME”)</w:t>
            </w:r>
            <w:r w:rsidRPr="003A0408">
              <w:t xml:space="preserve"> </w:t>
            </w:r>
          </w:p>
        </w:tc>
      </w:tr>
    </w:tbl>
    <w:p w14:paraId="2F9824B6" w14:textId="77777777" w:rsidR="00D00039" w:rsidRPr="003A0408" w:rsidRDefault="00D00039" w:rsidP="00D00039"/>
    <w:bookmarkEnd w:id="73"/>
    <w:p w14:paraId="7AC52F15" w14:textId="7B3804AB" w:rsidR="00D00039" w:rsidRPr="003A0408" w:rsidRDefault="00D00039" w:rsidP="00D00039">
      <w:r w:rsidRPr="003A0408">
        <w:t xml:space="preserve">A Cooperation/Consortium is usually based on an arrangement in which several firms (from the same or different industry sectors or countries) </w:t>
      </w:r>
      <w:r w:rsidR="00260D12">
        <w:t xml:space="preserve">to </w:t>
      </w:r>
      <w:r w:rsidRPr="003A0408">
        <w:t xml:space="preserve">pool their technical, </w:t>
      </w:r>
      <w:proofErr w:type="gramStart"/>
      <w:r w:rsidRPr="003A0408">
        <w:t>financial</w:t>
      </w:r>
      <w:proofErr w:type="gramEnd"/>
      <w:r w:rsidRPr="003A0408">
        <w:t xml:space="preserve"> and human resources</w:t>
      </w:r>
      <w:r w:rsidR="005B3B3B">
        <w:t xml:space="preserve">. </w:t>
      </w:r>
    </w:p>
    <w:p w14:paraId="59C11A65" w14:textId="0C1A5423" w:rsidR="007F4A30" w:rsidRPr="003A0408" w:rsidRDefault="007F4A30" w:rsidP="007F4A30">
      <w:pPr>
        <w:pStyle w:val="berschrift4"/>
      </w:pPr>
      <w:bookmarkStart w:id="74" w:name="_Toc51653919"/>
      <w:r w:rsidRPr="003A0408">
        <w:t>A.</w:t>
      </w:r>
      <w:r w:rsidR="008C0BE3">
        <w:t>1</w:t>
      </w:r>
      <w:r w:rsidRPr="003A0408">
        <w:t>.</w:t>
      </w:r>
      <w:r w:rsidR="008C0BE3">
        <w:t>4</w:t>
      </w:r>
      <w:r w:rsidRPr="003A0408">
        <w:t xml:space="preserve">.1. </w:t>
      </w:r>
      <w:r w:rsidR="00324C11" w:rsidRPr="003A0408">
        <w:t>Examples</w:t>
      </w:r>
      <w:bookmarkEnd w:id="74"/>
    </w:p>
    <w:p w14:paraId="79AC3814" w14:textId="6D9DB40A" w:rsidR="00D00039" w:rsidRPr="003A0408" w:rsidRDefault="00D00039" w:rsidP="00324C11">
      <w:pPr>
        <w:pStyle w:val="Listenabsatz"/>
        <w:numPr>
          <w:ilvl w:val="0"/>
          <w:numId w:val="190"/>
        </w:numPr>
      </w:pPr>
      <w:bookmarkStart w:id="75" w:name="_Hlk45276829"/>
      <w:r w:rsidRPr="003A0408">
        <w:t xml:space="preserve">In an </w:t>
      </w:r>
      <w:r w:rsidRPr="00C70220">
        <w:rPr>
          <w:b/>
          <w:bCs/>
        </w:rPr>
        <w:t>open</w:t>
      </w:r>
      <w:r w:rsidRPr="00C70220">
        <w:rPr>
          <w:b/>
        </w:rPr>
        <w:t xml:space="preserve"> consortium</w:t>
      </w:r>
      <w:r w:rsidRPr="003A0408">
        <w:t xml:space="preserve"> all members of the consortium, i.e. Siemens and its consortium partner(s) enter into a contract with the customer and all consortium members are jointly and severally liable towards the customer for the performance of the contract. In case Siemens </w:t>
      </w:r>
      <w:proofErr w:type="gramStart"/>
      <w:r w:rsidRPr="003A0408">
        <w:t>enters into</w:t>
      </w:r>
      <w:proofErr w:type="gramEnd"/>
      <w:r w:rsidRPr="003A0408">
        <w:t xml:space="preserve"> an open consortium a CDD </w:t>
      </w:r>
      <w:r w:rsidR="00A75395" w:rsidRPr="003A0408">
        <w:t>must</w:t>
      </w:r>
      <w:r w:rsidRPr="003A0408">
        <w:t xml:space="preserve"> be conducted </w:t>
      </w:r>
      <w:r w:rsidR="00C70220">
        <w:t>for all</w:t>
      </w:r>
      <w:r w:rsidRPr="003A0408">
        <w:t xml:space="preserve"> consortium partner(s). The same </w:t>
      </w:r>
      <w:r w:rsidR="00C70220">
        <w:t xml:space="preserve">applies for all other </w:t>
      </w:r>
      <w:r w:rsidRPr="003A0408">
        <w:t xml:space="preserve">agreements </w:t>
      </w:r>
      <w:r w:rsidR="00C70220">
        <w:t xml:space="preserve">with </w:t>
      </w:r>
      <w:r w:rsidRPr="003A0408">
        <w:t>joint and several liabilities irrespective of the title of the agreement</w:t>
      </w:r>
      <w:r w:rsidR="00C70220">
        <w:t xml:space="preserve"> (</w:t>
      </w:r>
      <w:r w:rsidRPr="003A0408">
        <w:t>e.g. “Teaming Agreements”</w:t>
      </w:r>
      <w:r w:rsidR="0048196E">
        <w:t>, “Three Party Agreements” etc.</w:t>
      </w:r>
      <w:r w:rsidR="00C70220">
        <w:t>).</w:t>
      </w:r>
    </w:p>
    <w:p w14:paraId="27336485" w14:textId="77777777" w:rsidR="00324C11" w:rsidRPr="003A0408" w:rsidRDefault="00324C11" w:rsidP="00F55BEE">
      <w:pPr>
        <w:pStyle w:val="Listenabsatz"/>
      </w:pPr>
    </w:p>
    <w:p w14:paraId="091C56CE" w14:textId="5274AFFA" w:rsidR="00C0045F" w:rsidRPr="00C0045F" w:rsidRDefault="00C70220" w:rsidP="00C0045F">
      <w:pPr>
        <w:pStyle w:val="Listenabsatz"/>
        <w:numPr>
          <w:ilvl w:val="0"/>
          <w:numId w:val="190"/>
        </w:numPr>
      </w:pPr>
      <w:r w:rsidRPr="00C70220">
        <w:t>In a</w:t>
      </w:r>
      <w:r w:rsidR="00D00039" w:rsidRPr="00C70220">
        <w:t xml:space="preserve"> </w:t>
      </w:r>
      <w:r w:rsidR="00D00039" w:rsidRPr="00C70220">
        <w:rPr>
          <w:b/>
        </w:rPr>
        <w:t>silent consortium</w:t>
      </w:r>
      <w:r w:rsidR="00D00039" w:rsidRPr="003A0408">
        <w:t xml:space="preserve"> the contract with the customer is only concluded between the customer and one of the companies and only that company is liable towards the customer for the performance of the contract. </w:t>
      </w:r>
      <w:r>
        <w:t xml:space="preserve">For silent consortium partners, </w:t>
      </w:r>
      <w:r w:rsidR="0025186F">
        <w:t xml:space="preserve">generally </w:t>
      </w:r>
      <w:r>
        <w:t>n</w:t>
      </w:r>
      <w:r w:rsidRPr="00C70220">
        <w:t>o CDD is required</w:t>
      </w:r>
      <w:r>
        <w:t xml:space="preserve">. </w:t>
      </w:r>
      <w:r w:rsidR="0025186F">
        <w:t xml:space="preserve">This is only necessary </w:t>
      </w:r>
      <w:r w:rsidRPr="00C70220">
        <w:t xml:space="preserve">if they also </w:t>
      </w:r>
      <w:r w:rsidRPr="00C70220">
        <w:lastRenderedPageBreak/>
        <w:t>fall into another category (e.g. as resellers</w:t>
      </w:r>
      <w:r w:rsidR="00C0045F">
        <w:t>, non-sales related intermediaries, suppliers etc.)</w:t>
      </w:r>
      <w:r w:rsidRPr="00C70220">
        <w:t>.</w:t>
      </w:r>
      <w:r w:rsidR="00C0045F">
        <w:t xml:space="preserve"> In such cases, t</w:t>
      </w:r>
      <w:r w:rsidR="00C0045F" w:rsidRPr="00C0045F">
        <w:t xml:space="preserve">he respective processes must be followed. </w:t>
      </w:r>
    </w:p>
    <w:p w14:paraId="56FE9373" w14:textId="5D4145AF" w:rsidR="00D00039" w:rsidRPr="003A0408" w:rsidRDefault="00D00039" w:rsidP="00D00039">
      <w:r w:rsidRPr="003A0408">
        <w:t xml:space="preserve">However, please note that not only the contractual agreement is decisive, but all actual circumstances </w:t>
      </w:r>
      <w:r w:rsidR="00A75395" w:rsidRPr="003A0408">
        <w:t>must</w:t>
      </w:r>
      <w:r w:rsidRPr="003A0408">
        <w:t xml:space="preserve"> be </w:t>
      </w:r>
      <w:r w:rsidR="00A64FFD" w:rsidRPr="003A0408">
        <w:t>considered</w:t>
      </w:r>
      <w:r w:rsidRPr="003A0408">
        <w:t xml:space="preserve">. </w:t>
      </w:r>
    </w:p>
    <w:p w14:paraId="33ECC692" w14:textId="51D024BB" w:rsidR="00D00039" w:rsidRPr="003A0408" w:rsidRDefault="00AF4B61" w:rsidP="00D00039">
      <w:pPr>
        <w:pStyle w:val="berschrift4"/>
      </w:pPr>
      <w:bookmarkStart w:id="76" w:name="_Toc51653920"/>
      <w:bookmarkEnd w:id="75"/>
      <w:r w:rsidRPr="003A0408">
        <w:t>A.</w:t>
      </w:r>
      <w:r w:rsidR="008C0BE3">
        <w:t>1.4.2.</w:t>
      </w:r>
      <w:r w:rsidR="00D00039" w:rsidRPr="003A0408">
        <w:t xml:space="preserve"> </w:t>
      </w:r>
      <w:r w:rsidR="00324C11" w:rsidRPr="003A0408">
        <w:t>Ex</w:t>
      </w:r>
      <w:r w:rsidR="005B3B3B">
        <w:t>c</w:t>
      </w:r>
      <w:r w:rsidR="00324C11" w:rsidRPr="003A0408">
        <w:t>eptions</w:t>
      </w:r>
      <w:bookmarkEnd w:id="76"/>
    </w:p>
    <w:p w14:paraId="1D8A9AF2" w14:textId="0C6B11E6" w:rsidR="00D00039" w:rsidRPr="003A0408" w:rsidRDefault="00D00039" w:rsidP="00D00039">
      <w:r w:rsidRPr="003A0408">
        <w:t xml:space="preserve">The following constellations </w:t>
      </w:r>
      <w:r w:rsidR="001244D6">
        <w:t xml:space="preserve">of </w:t>
      </w:r>
      <w:r w:rsidR="00A75395">
        <w:t>cooperation</w:t>
      </w:r>
      <w:r w:rsidR="001244D6">
        <w:t xml:space="preserve">/consortia </w:t>
      </w:r>
      <w:r w:rsidRPr="003A0408">
        <w:t xml:space="preserve">are </w:t>
      </w:r>
      <w:r w:rsidRPr="003A0408">
        <w:rPr>
          <w:b/>
          <w:bCs/>
        </w:rPr>
        <w:t xml:space="preserve">excluded </w:t>
      </w:r>
      <w:r w:rsidRPr="003A0408">
        <w:t>from the scop</w:t>
      </w:r>
      <w:r w:rsidR="00DE4EFB">
        <w:t>e:</w:t>
      </w:r>
    </w:p>
    <w:p w14:paraId="6966E976" w14:textId="77777777" w:rsidR="00D00039" w:rsidRPr="003A0408" w:rsidRDefault="00D00039" w:rsidP="00D00039">
      <w:pPr>
        <w:pStyle w:val="Listenabsatz"/>
        <w:numPr>
          <w:ilvl w:val="0"/>
          <w:numId w:val="184"/>
        </w:numPr>
        <w:rPr>
          <w:color w:val="A8A892" w:themeColor="accent2" w:themeShade="BF"/>
        </w:rPr>
      </w:pPr>
      <w:r w:rsidRPr="003A0408">
        <w:t xml:space="preserve">Consortium partners (including the consortium leader) which participate in a </w:t>
      </w:r>
      <w:r w:rsidRPr="003A0408">
        <w:rPr>
          <w:b/>
          <w:bCs/>
        </w:rPr>
        <w:t>bank lending consortium</w:t>
      </w:r>
      <w:r w:rsidRPr="003A0408">
        <w:t xml:space="preserve"> together with a Siemens finance company as well as any bank or other third party which perform typical functions in a financing provided by a lenders’ consortium (e.g. Facility Agent, Security Trustee, Paying Agent, Technical Agent) are out of scope.</w:t>
      </w:r>
      <w:bookmarkStart w:id="77" w:name="_Hlk35886429"/>
    </w:p>
    <w:p w14:paraId="2C1752DF" w14:textId="7AD84DDD" w:rsidR="00D00039" w:rsidRPr="003A0408" w:rsidRDefault="00D00039" w:rsidP="00D00039">
      <w:pPr>
        <w:pStyle w:val="Listenabsatz"/>
        <w:numPr>
          <w:ilvl w:val="0"/>
          <w:numId w:val="184"/>
        </w:numPr>
      </w:pPr>
      <w:r w:rsidRPr="003A0408">
        <w:rPr>
          <w:b/>
          <w:bCs/>
        </w:rPr>
        <w:t>Silent Consortium Partners</w:t>
      </w:r>
      <w:r w:rsidRPr="003A0408">
        <w:t xml:space="preserve"> do not require a CDD if they do not perform additionally a task which is in scope of Circular No. 226, e.g. as a sales agent</w:t>
      </w:r>
      <w:r w:rsidR="00616FD9" w:rsidRPr="003A0408">
        <w:t xml:space="preserve"> (see above </w:t>
      </w:r>
      <w:hyperlink w:anchor="_A.1.1.1._Examples" w:history="1">
        <w:r w:rsidR="0048196E" w:rsidRPr="00235FDE">
          <w:rPr>
            <w:rStyle w:val="Hyperlink"/>
          </w:rPr>
          <w:t>A.</w:t>
        </w:r>
        <w:r w:rsidR="00235FDE" w:rsidRPr="00235FDE">
          <w:rPr>
            <w:rStyle w:val="Hyperlink"/>
          </w:rPr>
          <w:t>1.1.1.</w:t>
        </w:r>
      </w:hyperlink>
      <w:r w:rsidR="00616FD9" w:rsidRPr="003A0408">
        <w:t>)</w:t>
      </w:r>
      <w:r w:rsidRPr="003A0408">
        <w:t xml:space="preserve">.  </w:t>
      </w:r>
    </w:p>
    <w:p w14:paraId="15D30A48" w14:textId="173B9D1B" w:rsidR="00D00039" w:rsidRPr="003A0408" w:rsidRDefault="00D00039" w:rsidP="00D00039">
      <w:pPr>
        <w:pStyle w:val="Listenabsatz"/>
        <w:numPr>
          <w:ilvl w:val="0"/>
          <w:numId w:val="184"/>
        </w:numPr>
      </w:pPr>
      <w:r w:rsidRPr="003A0408">
        <w:rPr>
          <w:b/>
          <w:bCs/>
        </w:rPr>
        <w:t>Joint Venture Partner</w:t>
      </w:r>
      <w:r w:rsidR="005B3B3B">
        <w:rPr>
          <w:b/>
          <w:bCs/>
        </w:rPr>
        <w:t xml:space="preserve">s </w:t>
      </w:r>
      <w:r w:rsidR="005B3B3B" w:rsidRPr="00E619A4">
        <w:rPr>
          <w:bCs/>
        </w:rPr>
        <w:t>are</w:t>
      </w:r>
      <w:r w:rsidR="005B3B3B">
        <w:rPr>
          <w:b/>
          <w:bCs/>
        </w:rPr>
        <w:t xml:space="preserve"> </w:t>
      </w:r>
      <w:r w:rsidR="005B3B3B">
        <w:t xml:space="preserve">subject to </w:t>
      </w:r>
      <w:bookmarkStart w:id="78" w:name="_Hlk52026046"/>
      <w:r w:rsidR="00493496">
        <w:fldChar w:fldCharType="begin"/>
      </w:r>
      <w:r w:rsidR="00493496">
        <w:instrText xml:space="preserve"> HYPERLINK "C://Users/z002bpmd/Downloads/SC_222.pdf" </w:instrText>
      </w:r>
      <w:r w:rsidR="00493496">
        <w:fldChar w:fldCharType="separate"/>
      </w:r>
      <w:r w:rsidRPr="00493496">
        <w:rPr>
          <w:rStyle w:val="Hyperlink"/>
        </w:rPr>
        <w:t xml:space="preserve">Circular No. 222: </w:t>
      </w:r>
      <w:r w:rsidR="00A151B6" w:rsidRPr="00493496">
        <w:rPr>
          <w:rStyle w:val="Hyperlink"/>
        </w:rPr>
        <w:t>“</w:t>
      </w:r>
      <w:r w:rsidRPr="00493496">
        <w:rPr>
          <w:rStyle w:val="Hyperlink"/>
        </w:rPr>
        <w:t>Application for and approval of capital investments and divestments</w:t>
      </w:r>
      <w:r w:rsidR="00A151B6" w:rsidRPr="00493496">
        <w:rPr>
          <w:rStyle w:val="Hyperlink"/>
        </w:rPr>
        <w:t>”</w:t>
      </w:r>
      <w:bookmarkEnd w:id="78"/>
      <w:r w:rsidR="00493496">
        <w:fldChar w:fldCharType="end"/>
      </w:r>
      <w:r w:rsidRPr="003A0408">
        <w:t xml:space="preserve">. If, however, they perform additionally a task, e.g. as a sales agent, they </w:t>
      </w:r>
      <w:r w:rsidR="005B3B3B">
        <w:t>are in scope.</w:t>
      </w:r>
    </w:p>
    <w:p w14:paraId="450F4E29" w14:textId="2C5071CD" w:rsidR="00657EBB" w:rsidRPr="003A0408" w:rsidRDefault="00657EBB" w:rsidP="00CB1DFD">
      <w:pPr>
        <w:pStyle w:val="berschrift2"/>
      </w:pPr>
      <w:bookmarkStart w:id="79" w:name="_3.2.6.2._Company_Specific"/>
      <w:bookmarkStart w:id="80" w:name="_Toc51653921"/>
      <w:bookmarkEnd w:id="77"/>
      <w:bookmarkEnd w:id="79"/>
      <w:r w:rsidRPr="00D41D93">
        <w:t>A.2. Business Partner Strategy</w:t>
      </w:r>
      <w:bookmarkEnd w:id="80"/>
      <w:r w:rsidRPr="003A0408">
        <w:t xml:space="preserve"> </w:t>
      </w:r>
    </w:p>
    <w:p w14:paraId="77365435" w14:textId="44FF7112" w:rsidR="00657EBB" w:rsidRDefault="00736F96" w:rsidP="00902199">
      <w:bookmarkStart w:id="81" w:name="_Hlk52014757"/>
      <w:r>
        <w:t xml:space="preserve">For </w:t>
      </w:r>
      <w:r w:rsidR="005C3947">
        <w:t xml:space="preserve">the </w:t>
      </w:r>
      <w:r>
        <w:t>company units</w:t>
      </w:r>
      <w:r w:rsidR="005C3947">
        <w:t xml:space="preserve"> </w:t>
      </w:r>
      <w:r w:rsidR="005C3947" w:rsidRPr="00D22045">
        <w:t>Digital Industries (DI), Smart Infrastructure (SI) and Siemens Mobility (SMO)</w:t>
      </w:r>
      <w:r>
        <w:t xml:space="preserve">, a Business Partner Strategy </w:t>
      </w:r>
      <w:r w:rsidR="005C3947">
        <w:t xml:space="preserve">must be </w:t>
      </w:r>
      <w:r>
        <w:t xml:space="preserve">defined by the respective management based on a mandatory </w:t>
      </w:r>
      <w:r w:rsidRPr="00F9689D">
        <w:t xml:space="preserve">Business Partner portfolio and strategy </w:t>
      </w:r>
      <w:r>
        <w:t xml:space="preserve">statement. The selection of Business Partners </w:t>
      </w:r>
      <w:r w:rsidR="00A75395">
        <w:t>must</w:t>
      </w:r>
      <w:r>
        <w:t xml:space="preserve"> be in line with this strategy. On an annual basis the Business Partner </w:t>
      </w:r>
      <w:r w:rsidR="004E7AE8">
        <w:t>p</w:t>
      </w:r>
      <w:r>
        <w:t xml:space="preserve">ortfolio and </w:t>
      </w:r>
      <w:r w:rsidR="004E7AE8">
        <w:t>s</w:t>
      </w:r>
      <w:r>
        <w:t xml:space="preserve">trategy </w:t>
      </w:r>
      <w:r w:rsidR="004E7AE8">
        <w:t>r</w:t>
      </w:r>
      <w:r>
        <w:t xml:space="preserve">eview is reviewed by </w:t>
      </w:r>
      <w:r w:rsidR="00542946">
        <w:t xml:space="preserve">the </w:t>
      </w:r>
      <w:r w:rsidR="009B25DD">
        <w:t>responsible</w:t>
      </w:r>
      <w:r w:rsidR="00542946" w:rsidRPr="00E335E1">
        <w:t xml:space="preserve"> CEO</w:t>
      </w:r>
      <w:r w:rsidR="002E6A7D">
        <w:t xml:space="preserve"> of the Siemens unit</w:t>
      </w:r>
      <w:r w:rsidR="00542946">
        <w:t xml:space="preserve">, supported by Compliance. </w:t>
      </w:r>
      <w:r w:rsidR="001E34C9">
        <w:t>D</w:t>
      </w:r>
      <w:r w:rsidR="00657EBB">
        <w:t>etails can be found in the</w:t>
      </w:r>
      <w:r w:rsidR="00014A09">
        <w:t xml:space="preserve"> document</w:t>
      </w:r>
      <w:r w:rsidR="00657EBB">
        <w:t xml:space="preserve"> “</w:t>
      </w:r>
      <w:hyperlink r:id="rId31" w:history="1">
        <w:r w:rsidR="00657EBB" w:rsidRPr="0073152C">
          <w:rPr>
            <w:rStyle w:val="Hyperlink"/>
          </w:rPr>
          <w:t xml:space="preserve">Business Partner Strategy”. </w:t>
        </w:r>
      </w:hyperlink>
      <w:r w:rsidR="00014A09">
        <w:t>Further d</w:t>
      </w:r>
      <w:r w:rsidR="00274AF7" w:rsidRPr="00274AF7">
        <w:t>etails on</w:t>
      </w:r>
      <w:r w:rsidR="00274AF7">
        <w:rPr>
          <w:rStyle w:val="Hyperlink"/>
        </w:rPr>
        <w:t xml:space="preserve"> </w:t>
      </w:r>
      <w:r w:rsidR="00274AF7" w:rsidRPr="00F9689D">
        <w:t>Business Partner portfolio and strategy</w:t>
      </w:r>
      <w:r w:rsidR="00274AF7">
        <w:t xml:space="preserve"> review can be found in </w:t>
      </w:r>
      <w:hyperlink w:anchor="_B.2._Business_Partner" w:history="1">
        <w:r w:rsidR="00274AF7" w:rsidRPr="00274AF7">
          <w:rPr>
            <w:rStyle w:val="Hyperlink"/>
          </w:rPr>
          <w:t>Chapter B.2.</w:t>
        </w:r>
      </w:hyperlink>
      <w:r w:rsidR="00274AF7">
        <w:t xml:space="preserve"> </w:t>
      </w:r>
    </w:p>
    <w:p w14:paraId="1A11D405" w14:textId="5B9D83D7" w:rsidR="00E92319" w:rsidRPr="003A0408" w:rsidRDefault="00E92319" w:rsidP="00CB1DFD">
      <w:pPr>
        <w:pStyle w:val="berschrift2"/>
      </w:pPr>
      <w:bookmarkStart w:id="82" w:name="_A.3._Subcontractors_of"/>
      <w:bookmarkStart w:id="83" w:name="_Toc51653922"/>
      <w:bookmarkEnd w:id="81"/>
      <w:bookmarkEnd w:id="82"/>
      <w:r w:rsidRPr="003A0408">
        <w:t>A.3. Subcontractors</w:t>
      </w:r>
      <w:r w:rsidR="00482F51">
        <w:t xml:space="preserve"> of Business Partners</w:t>
      </w:r>
      <w:bookmarkEnd w:id="83"/>
    </w:p>
    <w:p w14:paraId="62504F47" w14:textId="1EF41DA7" w:rsidR="004E3418" w:rsidRPr="003A0408" w:rsidRDefault="004E3418" w:rsidP="00FA7F3B">
      <w:r w:rsidRPr="003A0408">
        <w:t>The use of subcontractors or further resellers is subject to the condition that the Business Partner oblige</w:t>
      </w:r>
      <w:r w:rsidR="00785FE4">
        <w:t>s</w:t>
      </w:r>
      <w:r w:rsidRPr="003A0408">
        <w:t xml:space="preserve"> the subcontractor/further reseller to comply with compliance provisions equivalent to those in the contract between Siemens and the Business Partner.</w:t>
      </w:r>
    </w:p>
    <w:p w14:paraId="3DFE41F1" w14:textId="46965456" w:rsidR="004E3418" w:rsidRPr="003A0408" w:rsidRDefault="004E3418" w:rsidP="00FA7F3B">
      <w:r w:rsidRPr="003A0408">
        <w:t xml:space="preserve">It is not required that the Business Partner includes exactly or even similar clauses to the Binding Contract Provisions since Siemens’ influence on the concrete terms of a contractual agreement between third parties is limited. </w:t>
      </w:r>
    </w:p>
    <w:p w14:paraId="5E348AA6" w14:textId="102E49A0" w:rsidR="004E3418" w:rsidRPr="003A0408" w:rsidRDefault="004E3418" w:rsidP="00FA7F3B">
      <w:r w:rsidRPr="003A0408">
        <w:t xml:space="preserve">However, as a minimum, the Business Partner </w:t>
      </w:r>
      <w:r w:rsidR="00A75395" w:rsidRPr="003A0408">
        <w:t>must</w:t>
      </w:r>
      <w:r w:rsidRPr="003A0408">
        <w:t xml:space="preserve"> oblige its subcontractors or further resellers to comply with all applicable laws and regulations, </w:t>
      </w:r>
      <w:proofErr w:type="gramStart"/>
      <w:r w:rsidRPr="003A0408">
        <w:t>in particular to</w:t>
      </w:r>
      <w:proofErr w:type="gramEnd"/>
      <w:r w:rsidRPr="003A0408">
        <w:t xml:space="preserve"> any laws and regulations relating to anti-corruption, anti-money laundering and antitrust. </w:t>
      </w:r>
    </w:p>
    <w:p w14:paraId="658D7689" w14:textId="5ACB458E" w:rsidR="00D81368" w:rsidRPr="003A0408" w:rsidRDefault="00D81368" w:rsidP="00FA7F3B">
      <w:r w:rsidRPr="003A0408">
        <w:rPr>
          <w:b/>
        </w:rPr>
        <w:t xml:space="preserve">For </w:t>
      </w:r>
      <w:r w:rsidR="00A75395" w:rsidRPr="003A0408">
        <w:rPr>
          <w:b/>
        </w:rPr>
        <w:t>specific</w:t>
      </w:r>
      <w:r w:rsidRPr="003A0408">
        <w:rPr>
          <w:b/>
        </w:rPr>
        <w:t xml:space="preserve"> </w:t>
      </w:r>
      <w:r w:rsidR="00785FE4">
        <w:rPr>
          <w:b/>
        </w:rPr>
        <w:t>Business Partner types</w:t>
      </w:r>
      <w:r w:rsidRPr="003A0408">
        <w:rPr>
          <w:b/>
        </w:rPr>
        <w:t>, please note the following</w:t>
      </w:r>
      <w:r w:rsidRPr="003A0408">
        <w:t>:</w:t>
      </w:r>
    </w:p>
    <w:p w14:paraId="2B524AD8" w14:textId="6237A020" w:rsidR="00D00039" w:rsidRPr="003A0408" w:rsidRDefault="004E3418" w:rsidP="00D00039">
      <w:pPr>
        <w:ind w:left="360"/>
      </w:pPr>
      <w:r w:rsidRPr="003A0408">
        <w:rPr>
          <w:b/>
        </w:rPr>
        <w:lastRenderedPageBreak/>
        <w:t>Intermediaries:</w:t>
      </w:r>
      <w:r w:rsidRPr="003A0408">
        <w:t xml:space="preserve"> </w:t>
      </w:r>
      <w:r w:rsidR="00D00039" w:rsidRPr="003A0408">
        <w:t xml:space="preserve">Where an Intermediary intends to use a subcontractor for the services agreed with Siemens, </w:t>
      </w:r>
      <w:r w:rsidR="00D00039" w:rsidRPr="00E77F2F">
        <w:t xml:space="preserve">an </w:t>
      </w:r>
      <w:r w:rsidR="00D00039" w:rsidRPr="00FA7F3B">
        <w:t>approval by Siemens is required</w:t>
      </w:r>
      <w:r w:rsidR="00D00039" w:rsidRPr="00E77F2F">
        <w:t>, provided that such subcontractor</w:t>
      </w:r>
      <w:r w:rsidR="00D00039" w:rsidRPr="003A0408">
        <w:t xml:space="preserve"> would be in scope of </w:t>
      </w:r>
      <w:hyperlink r:id="rId32" w:history="1">
        <w:r w:rsidR="00D00039" w:rsidRPr="003A0408">
          <w:rPr>
            <w:rStyle w:val="Hyperlink"/>
          </w:rPr>
          <w:t>Circular No. 226</w:t>
        </w:r>
      </w:hyperlink>
      <w:r w:rsidR="00D00039" w:rsidRPr="003A0408">
        <w:t xml:space="preserve"> if </w:t>
      </w:r>
      <w:r w:rsidR="00D41D93">
        <w:t xml:space="preserve">he </w:t>
      </w:r>
      <w:r w:rsidR="00D00039" w:rsidRPr="003A0408">
        <w:t xml:space="preserve">would be retained by Siemens directly. </w:t>
      </w:r>
    </w:p>
    <w:p w14:paraId="28D2545E" w14:textId="305F04E8" w:rsidR="00D00039" w:rsidRPr="003A0408" w:rsidRDefault="00F47F37" w:rsidP="00D00039">
      <w:pPr>
        <w:ind w:left="360"/>
      </w:pPr>
      <w:r w:rsidRPr="003A0408">
        <w:rPr>
          <w:b/>
        </w:rPr>
        <w:t>Reseller</w:t>
      </w:r>
      <w:r w:rsidRPr="003A0408">
        <w:t xml:space="preserve">: </w:t>
      </w:r>
      <w:r w:rsidR="00D00039" w:rsidRPr="003A0408">
        <w:t xml:space="preserve">A Reseller </w:t>
      </w:r>
      <w:r w:rsidR="00A75395" w:rsidRPr="00FA7F3B">
        <w:t>must</w:t>
      </w:r>
      <w:r w:rsidR="00D00039" w:rsidRPr="00FA7F3B">
        <w:t xml:space="preserve"> notify Siemens</w:t>
      </w:r>
      <w:r w:rsidR="00D00039" w:rsidRPr="003A0408">
        <w:t xml:space="preserve"> if he intends to resell the goods to a party other than the </w:t>
      </w:r>
      <w:r w:rsidR="00A64FFD" w:rsidRPr="003A0408">
        <w:t>end</w:t>
      </w:r>
      <w:r w:rsidR="00D00039" w:rsidRPr="003A0408">
        <w:t xml:space="preserve"> customer. </w:t>
      </w:r>
    </w:p>
    <w:p w14:paraId="2BF4C520" w14:textId="20ADC49F" w:rsidR="00D00039" w:rsidRPr="003A0408" w:rsidRDefault="00D00039" w:rsidP="00D00039">
      <w:pPr>
        <w:ind w:left="360"/>
      </w:pPr>
      <w:r w:rsidRPr="003A0408">
        <w:t xml:space="preserve">If the Company Unit is notified by the Business Partner after the conclusion of the contract that it intends to use a new or other subcontractor or further reseller, </w:t>
      </w:r>
      <w:r w:rsidR="009A09BD" w:rsidRPr="003A0408">
        <w:t xml:space="preserve">for medium and high risk CDDs </w:t>
      </w:r>
      <w:r w:rsidRPr="003A0408">
        <w:t>the</w:t>
      </w:r>
      <w:r w:rsidR="009A09BD" w:rsidRPr="003A0408">
        <w:t xml:space="preserve"> CDD Responsible </w:t>
      </w:r>
      <w:r w:rsidRPr="003A0408">
        <w:t xml:space="preserve">has to </w:t>
      </w:r>
      <w:r w:rsidR="000A61B8">
        <w:t>update</w:t>
      </w:r>
      <w:r w:rsidRPr="003A0408">
        <w:t xml:space="preserve"> the CDD.</w:t>
      </w:r>
    </w:p>
    <w:p w14:paraId="683B2B26" w14:textId="26B6BF96" w:rsidR="00D00039" w:rsidRPr="003A0408" w:rsidRDefault="00D00039" w:rsidP="00FA5328">
      <w:pPr>
        <w:ind w:left="357"/>
      </w:pPr>
      <w:r w:rsidRPr="003A0408">
        <w:t xml:space="preserve">Where a red flag is identified in relation to any subcontractor/further reseller of a Business Partner, the same action must be taken as if the red flag had occurred </w:t>
      </w:r>
      <w:r w:rsidR="00A75395" w:rsidRPr="003A0408">
        <w:t>regarding</w:t>
      </w:r>
      <w:r w:rsidRPr="003A0408">
        <w:t xml:space="preserve"> the Business Partner himself.</w:t>
      </w:r>
    </w:p>
    <w:p w14:paraId="3F9D1E29" w14:textId="2FEC0CD1" w:rsidR="00D00039" w:rsidRPr="003A0408" w:rsidRDefault="008F70EB" w:rsidP="00CB1DFD">
      <w:pPr>
        <w:pStyle w:val="berschrift2"/>
      </w:pPr>
      <w:bookmarkStart w:id="84" w:name="_A.4._Compliance_Due"/>
      <w:bookmarkStart w:id="85" w:name="_Toc51653923"/>
      <w:bookmarkEnd w:id="84"/>
      <w:r w:rsidRPr="003A0408">
        <w:t>A</w:t>
      </w:r>
      <w:r w:rsidR="00E92319" w:rsidRPr="003A0408">
        <w:t>.</w:t>
      </w:r>
      <w:r w:rsidR="00162C5D" w:rsidRPr="003A0408">
        <w:t>4</w:t>
      </w:r>
      <w:r w:rsidR="00D00039" w:rsidRPr="003A0408">
        <w:t>. Compliance Due Diligence (CDD)</w:t>
      </w:r>
      <w:bookmarkEnd w:id="85"/>
    </w:p>
    <w:p w14:paraId="099ADA19" w14:textId="115B03C5" w:rsidR="00D00039" w:rsidRPr="003A0408" w:rsidRDefault="000A61B8" w:rsidP="00D00039">
      <w:r>
        <w:t>A</w:t>
      </w:r>
      <w:r w:rsidR="00D00039" w:rsidRPr="003A0408">
        <w:t xml:space="preserve"> valid and approved CDD is a prerequisite for cooperating with Business Partners. Only the  </w:t>
      </w:r>
      <w:hyperlink r:id="rId33" w:history="1">
        <w:r w:rsidR="000F7A09">
          <w:rPr>
            <w:rStyle w:val="Hyperlink"/>
          </w:rPr>
          <w:t>CDD-Tool</w:t>
        </w:r>
      </w:hyperlink>
      <w:r w:rsidR="00D00039" w:rsidRPr="003A0408">
        <w:t xml:space="preserve"> may be used for th</w:t>
      </w:r>
      <w:r>
        <w:t>is</w:t>
      </w:r>
      <w:r w:rsidR="00D00039" w:rsidRPr="003A0408">
        <w:t xml:space="preserve">. </w:t>
      </w:r>
      <w:r w:rsidR="00E63644">
        <w:t xml:space="preserve">Details are explained in </w:t>
      </w:r>
      <w:hyperlink w:anchor="_C_Relevance_only" w:history="1">
        <w:r w:rsidR="00E63644" w:rsidRPr="00FA7F3B">
          <w:rPr>
            <w:rStyle w:val="Hyperlink"/>
            <w:b/>
          </w:rPr>
          <w:t>Chapter C</w:t>
        </w:r>
        <w:r w:rsidR="00E63644" w:rsidRPr="00235FDE">
          <w:rPr>
            <w:rStyle w:val="Hyperlink"/>
          </w:rPr>
          <w:t xml:space="preserve"> “Relevance only for Tool User (Tool description)”.</w:t>
        </w:r>
      </w:hyperlink>
    </w:p>
    <w:p w14:paraId="62096D61" w14:textId="6AC881C2" w:rsidR="00946320" w:rsidRPr="003A0408" w:rsidRDefault="00C63398" w:rsidP="00946320">
      <w:pPr>
        <w:pStyle w:val="berschrift3"/>
      </w:pPr>
      <w:bookmarkStart w:id="86" w:name="_Toc51653924"/>
      <w:r w:rsidRPr="003A0408">
        <w:t xml:space="preserve">A.4.1. </w:t>
      </w:r>
      <w:r w:rsidR="00946320" w:rsidRPr="003A0408">
        <w:t>CDD Process</w:t>
      </w:r>
      <w:r w:rsidRPr="003A0408">
        <w:t xml:space="preserve"> (Overview)</w:t>
      </w:r>
      <w:bookmarkEnd w:id="86"/>
    </w:p>
    <w:p w14:paraId="05A8268C" w14:textId="64E96804" w:rsidR="00946320" w:rsidRDefault="00946320" w:rsidP="00FA5328">
      <w:r w:rsidRPr="003A0408">
        <w:t>The Compliance Due Diligence process</w:t>
      </w:r>
      <w:r w:rsidR="00BE645A">
        <w:t xml:space="preserve"> (</w:t>
      </w:r>
      <w:r w:rsidR="00BE645A" w:rsidRPr="00CB3D5E">
        <w:rPr>
          <w:b/>
        </w:rPr>
        <w:t>CDD Process</w:t>
      </w:r>
      <w:r w:rsidR="00BE645A">
        <w:t>)</w:t>
      </w:r>
      <w:r w:rsidRPr="003A0408">
        <w:t xml:space="preserve"> supports conducting a risk- based integrity check of Business Partne</w:t>
      </w:r>
      <w:r w:rsidR="000A61B8">
        <w:t>rs</w:t>
      </w:r>
      <w:r w:rsidRPr="003A0408">
        <w:t>. The aim is to ensure that all Business Partner engagements are based upon a transparent overview of the planned relationship and that this relationship is continuously and effectively monitored.</w:t>
      </w:r>
    </w:p>
    <w:p w14:paraId="60EDAEC5" w14:textId="03B88E27" w:rsidR="00E63644" w:rsidRDefault="00E63644" w:rsidP="00FA5328">
      <w:r w:rsidRPr="00392807">
        <w:t xml:space="preserve">The Siemens </w:t>
      </w:r>
      <w:r w:rsidR="00896403" w:rsidRPr="00FA7F3B">
        <w:t xml:space="preserve">Company Unit </w:t>
      </w:r>
      <w:r w:rsidRPr="00392807">
        <w:t>who would like to enga</w:t>
      </w:r>
      <w:r w:rsidR="00F74944">
        <w:t>ge</w:t>
      </w:r>
      <w:r w:rsidRPr="00392807">
        <w:t xml:space="preserve"> a </w:t>
      </w:r>
      <w:r w:rsidR="00896403" w:rsidRPr="00FA7F3B">
        <w:t>Business Partner</w:t>
      </w:r>
      <w:r w:rsidRPr="00392807">
        <w:t xml:space="preserve"> is respon</w:t>
      </w:r>
      <w:r w:rsidR="00896403" w:rsidRPr="00FA7F3B">
        <w:t>sible</w:t>
      </w:r>
      <w:r w:rsidRPr="00392807">
        <w:t xml:space="preserve"> for starting a </w:t>
      </w:r>
      <w:r w:rsidR="00100AB4">
        <w:t xml:space="preserve">CDD </w:t>
      </w:r>
      <w:r w:rsidR="00896403" w:rsidRPr="00FA7F3B">
        <w:t xml:space="preserve">in the </w:t>
      </w:r>
      <w:hyperlink r:id="rId34" w:history="1">
        <w:r w:rsidR="00885F0D">
          <w:rPr>
            <w:rStyle w:val="Hyperlink"/>
          </w:rPr>
          <w:t>CDD-Tool</w:t>
        </w:r>
      </w:hyperlink>
      <w:r w:rsidR="00896403">
        <w:t xml:space="preserve">. </w:t>
      </w:r>
      <w:r w:rsidR="00896403" w:rsidRPr="003A0408">
        <w:t xml:space="preserve"> </w:t>
      </w:r>
    </w:p>
    <w:p w14:paraId="00ECC2F5" w14:textId="6B2BA90D" w:rsidR="00621D46" w:rsidRDefault="00621D46" w:rsidP="00FA5328">
      <w:r>
        <w:t xml:space="preserve">The steps of a CDD are as follows: </w:t>
      </w:r>
    </w:p>
    <w:p w14:paraId="1A122CA2" w14:textId="3EA1A336" w:rsidR="00392807" w:rsidRPr="003A0408" w:rsidRDefault="001A2DF1" w:rsidP="00FA5328">
      <w:r>
        <w:rPr>
          <w:noProof/>
        </w:rPr>
        <w:drawing>
          <wp:inline distT="0" distB="0" distL="0" distR="0" wp14:anchorId="59FF271B" wp14:editId="29C07164">
            <wp:extent cx="6403975" cy="2703147"/>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3975" cy="2703147"/>
                    </a:xfrm>
                    <a:prstGeom prst="rect">
                      <a:avLst/>
                    </a:prstGeom>
                    <a:noFill/>
                  </pic:spPr>
                </pic:pic>
              </a:graphicData>
            </a:graphic>
          </wp:inline>
        </w:drawing>
      </w:r>
    </w:p>
    <w:p w14:paraId="039C6E29" w14:textId="1DD58492" w:rsidR="00946320" w:rsidRPr="003A0408" w:rsidRDefault="00946320" w:rsidP="00FA7F3B">
      <w:pPr>
        <w:spacing w:after="0" w:line="240" w:lineRule="auto"/>
        <w:rPr>
          <w:rFonts w:cs="Arial"/>
          <w:b/>
          <w:bCs/>
        </w:rPr>
      </w:pPr>
    </w:p>
    <w:p w14:paraId="32C34B45" w14:textId="10589A3E" w:rsidR="00AD7473" w:rsidRDefault="00040FDB">
      <w:pPr>
        <w:rPr>
          <w:b/>
          <w:iCs/>
        </w:rPr>
      </w:pPr>
      <w:r w:rsidRPr="00CB3D5E">
        <w:rPr>
          <w:b/>
          <w:iCs/>
        </w:rPr>
        <w:lastRenderedPageBreak/>
        <w:t>Specific</w:t>
      </w:r>
      <w:r w:rsidR="00AD7473" w:rsidRPr="00CB3D5E">
        <w:rPr>
          <w:b/>
          <w:iCs/>
        </w:rPr>
        <w:t xml:space="preserve"> Approval</w:t>
      </w:r>
    </w:p>
    <w:p w14:paraId="092B6EDC" w14:textId="7B3BED58" w:rsidR="00AD7473" w:rsidRPr="006F0DB5" w:rsidRDefault="00AD7473" w:rsidP="00AD7473">
      <w:pPr>
        <w:rPr>
          <w:rFonts w:eastAsia="Calibri" w:cs="Times New Roman"/>
        </w:rPr>
      </w:pPr>
      <w:r w:rsidRPr="00E619A4">
        <w:rPr>
          <w:rFonts w:eastAsia="Calibri" w:cs="Times New Roman"/>
        </w:rPr>
        <w:t>Contracts with business partners assigned to the risk category “</w:t>
      </w:r>
      <w:r w:rsidRPr="00E619A4">
        <w:rPr>
          <w:rFonts w:eastAsia="Calibri" w:cs="Times New Roman"/>
          <w:b/>
        </w:rPr>
        <w:t>high risk</w:t>
      </w:r>
      <w:r w:rsidRPr="00E619A4">
        <w:rPr>
          <w:rFonts w:eastAsia="Calibri" w:cs="Times New Roman"/>
        </w:rPr>
        <w:t>”, have to be approved by the CEO / Head of a Business Company</w:t>
      </w:r>
      <w:r w:rsidRPr="00E619A4">
        <w:rPr>
          <w:rFonts w:eastAsia="Calibri" w:cs="Times New Roman"/>
          <w:vertAlign w:val="superscript"/>
        </w:rPr>
        <w:footnoteReference w:id="24"/>
      </w:r>
      <w:r w:rsidRPr="00E619A4">
        <w:rPr>
          <w:rFonts w:eastAsia="Calibri" w:cs="Times New Roman"/>
        </w:rPr>
        <w:t>, Regional Company or Corporate Function prior to the contract signature.</w:t>
      </w:r>
      <w:r w:rsidRPr="00E619A4">
        <w:rPr>
          <w:rFonts w:eastAsia="Calibri" w:cs="Times New Roman"/>
          <w:vertAlign w:val="superscript"/>
        </w:rPr>
        <w:footnoteReference w:id="25"/>
      </w:r>
      <w:r w:rsidRPr="00E619A4">
        <w:rPr>
          <w:rFonts w:eastAsia="Calibri" w:cs="Times New Roman"/>
        </w:rPr>
        <w:t xml:space="preserve"> Responsible for informing are both the CDD Responsible and the approving manager.</w:t>
      </w:r>
      <w:r w:rsidRPr="00F74944">
        <w:rPr>
          <w:rFonts w:eastAsia="Calibri" w:cs="Times New Roman"/>
        </w:rPr>
        <w:t xml:space="preserve"> </w:t>
      </w:r>
    </w:p>
    <w:p w14:paraId="3FA30FA4" w14:textId="769AFC05" w:rsidR="009849F2" w:rsidRPr="00FA7F3B" w:rsidRDefault="00EA2617" w:rsidP="00FA7F3B">
      <w:pPr>
        <w:rPr>
          <w:iCs/>
        </w:rPr>
      </w:pPr>
      <w:r w:rsidRPr="00FA7F3B">
        <w:rPr>
          <w:b/>
          <w:iCs/>
        </w:rPr>
        <w:t>Please note</w:t>
      </w:r>
      <w:r w:rsidRPr="00FA7F3B">
        <w:rPr>
          <w:iCs/>
        </w:rPr>
        <w:t>:</w:t>
      </w:r>
    </w:p>
    <w:p w14:paraId="6DBD01F0" w14:textId="5A32308E" w:rsidR="009849F2" w:rsidRPr="00FA7F3B" w:rsidRDefault="00F74944">
      <w:pPr>
        <w:rPr>
          <w:iCs/>
        </w:rPr>
      </w:pPr>
      <w:r>
        <w:rPr>
          <w:iCs/>
        </w:rPr>
        <w:t xml:space="preserve">If </w:t>
      </w:r>
      <w:r w:rsidR="009849F2" w:rsidRPr="00FA7F3B">
        <w:rPr>
          <w:iCs/>
        </w:rPr>
        <w:t>a CDD serve</w:t>
      </w:r>
      <w:r>
        <w:rPr>
          <w:iCs/>
        </w:rPr>
        <w:t>s</w:t>
      </w:r>
      <w:r w:rsidR="009849F2" w:rsidRPr="00FA7F3B">
        <w:rPr>
          <w:iCs/>
        </w:rPr>
        <w:t xml:space="preserve"> for more than one “Division” or Business Unit, the "</w:t>
      </w:r>
      <w:r w:rsidR="009849F2" w:rsidRPr="00E619A4">
        <w:rPr>
          <w:b/>
          <w:iCs/>
        </w:rPr>
        <w:t>biggest user principle</w:t>
      </w:r>
      <w:r w:rsidR="009849F2" w:rsidRPr="00FA7F3B">
        <w:rPr>
          <w:iCs/>
        </w:rPr>
        <w:t xml:space="preserve">" applies. </w:t>
      </w:r>
      <w:r>
        <w:rPr>
          <w:iCs/>
        </w:rPr>
        <w:t>T</w:t>
      </w:r>
      <w:r w:rsidR="009849F2" w:rsidRPr="00FA7F3B">
        <w:rPr>
          <w:iCs/>
        </w:rPr>
        <w:t xml:space="preserve">he Division (or Business Unit) </w:t>
      </w:r>
      <w:r w:rsidR="00A75395" w:rsidRPr="00FA7F3B">
        <w:rPr>
          <w:iCs/>
        </w:rPr>
        <w:t>must</w:t>
      </w:r>
      <w:r w:rsidR="009849F2" w:rsidRPr="00FA7F3B">
        <w:rPr>
          <w:iCs/>
        </w:rPr>
        <w:t xml:space="preserve"> be selected that is having or is planned to have the biggest business volume with the Business Partner. This principle avoids that CDDs are assigned to “- performed on ARE level -“ or “- performed on division level -“ which causes intransparency. If you are unsure about the correct assignment, </w:t>
      </w:r>
      <w:r>
        <w:rPr>
          <w:iCs/>
        </w:rPr>
        <w:t>please</w:t>
      </w:r>
      <w:r w:rsidR="009849F2" w:rsidRPr="00FA7F3B">
        <w:rPr>
          <w:iCs/>
        </w:rPr>
        <w:t xml:space="preserve"> contact you</w:t>
      </w:r>
      <w:r>
        <w:rPr>
          <w:iCs/>
        </w:rPr>
        <w:t>r</w:t>
      </w:r>
      <w:r w:rsidR="009849F2" w:rsidRPr="00FA7F3B">
        <w:rPr>
          <w:iCs/>
        </w:rPr>
        <w:t xml:space="preserve"> Compliance Officer. </w:t>
      </w:r>
    </w:p>
    <w:p w14:paraId="02E84455" w14:textId="41B7BC9A" w:rsidR="00946320" w:rsidRDefault="00621D46" w:rsidP="00946320">
      <w:pPr>
        <w:rPr>
          <w:rFonts w:eastAsiaTheme="majorEastAsia" w:cstheme="majorBidi"/>
          <w:b/>
          <w:bCs/>
          <w:iCs/>
          <w:color w:val="006487" w:themeColor="accent3"/>
          <w:szCs w:val="26"/>
        </w:rPr>
      </w:pPr>
      <w:r>
        <w:rPr>
          <w:rFonts w:eastAsiaTheme="majorEastAsia" w:cstheme="majorBidi"/>
          <w:b/>
          <w:bCs/>
          <w:iCs/>
          <w:color w:val="006487" w:themeColor="accent3"/>
          <w:szCs w:val="26"/>
        </w:rPr>
        <w:t>For further details</w:t>
      </w:r>
      <w:r w:rsidR="003572F6">
        <w:rPr>
          <w:rFonts w:eastAsiaTheme="majorEastAsia" w:cstheme="majorBidi"/>
          <w:b/>
          <w:bCs/>
          <w:iCs/>
          <w:color w:val="006487" w:themeColor="accent3"/>
          <w:szCs w:val="26"/>
        </w:rPr>
        <w:t xml:space="preserve"> of the CDD process</w:t>
      </w:r>
      <w:r>
        <w:rPr>
          <w:rFonts w:eastAsiaTheme="majorEastAsia" w:cstheme="majorBidi"/>
          <w:b/>
          <w:bCs/>
          <w:iCs/>
          <w:color w:val="006487" w:themeColor="accent3"/>
          <w:szCs w:val="26"/>
        </w:rPr>
        <w:t xml:space="preserve">, please see </w:t>
      </w:r>
      <w:r w:rsidR="003572F6">
        <w:rPr>
          <w:rFonts w:eastAsiaTheme="majorEastAsia" w:cstheme="majorBidi"/>
          <w:b/>
          <w:bCs/>
          <w:iCs/>
          <w:color w:val="006487" w:themeColor="accent3"/>
          <w:szCs w:val="26"/>
        </w:rPr>
        <w:t>c</w:t>
      </w:r>
      <w:r w:rsidRPr="003572F6">
        <w:rPr>
          <w:rFonts w:eastAsiaTheme="majorEastAsia" w:cstheme="majorBidi"/>
          <w:b/>
          <w:bCs/>
          <w:iCs/>
          <w:color w:val="006487" w:themeColor="accent3"/>
          <w:szCs w:val="26"/>
        </w:rPr>
        <w:t xml:space="preserve">hapter </w:t>
      </w:r>
      <w:hyperlink w:anchor="_C.1._Compliance_Due" w:history="1">
        <w:r w:rsidRPr="00CB3D5E">
          <w:rPr>
            <w:rStyle w:val="Hyperlink"/>
            <w:b/>
          </w:rPr>
          <w:t>C</w:t>
        </w:r>
        <w:r w:rsidR="003572F6" w:rsidRPr="00CB3D5E">
          <w:rPr>
            <w:rStyle w:val="Hyperlink"/>
            <w:b/>
          </w:rPr>
          <w:t>.1.</w:t>
        </w:r>
      </w:hyperlink>
    </w:p>
    <w:p w14:paraId="47E01FBE" w14:textId="1350608C" w:rsidR="00C5482F" w:rsidRPr="000B4602" w:rsidRDefault="0019684D" w:rsidP="00F9783A">
      <w:pPr>
        <w:pStyle w:val="berschrift3"/>
      </w:pPr>
      <w:bookmarkStart w:id="87" w:name="_A.4.2._Monitoring_/"/>
      <w:bookmarkStart w:id="88" w:name="_Toc51653925"/>
      <w:bookmarkEnd w:id="87"/>
      <w:r w:rsidRPr="00B47EF8">
        <w:t>A.4.</w:t>
      </w:r>
      <w:r w:rsidR="00BF5EDC">
        <w:t>2</w:t>
      </w:r>
      <w:r w:rsidRPr="00B47EF8">
        <w:t xml:space="preserve">. </w:t>
      </w:r>
      <w:r w:rsidR="003A0408" w:rsidRPr="000B4602">
        <w:t>Monitoring</w:t>
      </w:r>
      <w:r w:rsidR="00260A09">
        <w:t xml:space="preserve"> / Update</w:t>
      </w:r>
      <w:bookmarkEnd w:id="88"/>
    </w:p>
    <w:p w14:paraId="01AD80ED" w14:textId="535C4B05" w:rsidR="003A0408" w:rsidRDefault="003A0408" w:rsidP="00F9783A">
      <w:r w:rsidRPr="000B4602">
        <w:t>Approval of the CDD does not mean that all corruption risks can be excluded. Accordingly, once the CDD has been approved the Siemens unit dealing with the Business Partner must stay in close contact with the Business Partner and be alert and vigilant to any danger signs pointing to a risk of corruption which may appear in the course of the business relationship.</w:t>
      </w:r>
    </w:p>
    <w:p w14:paraId="42728596" w14:textId="77777777" w:rsidR="00FB7845" w:rsidRPr="000B4602" w:rsidRDefault="00FB7845" w:rsidP="00FB7845">
      <w:r w:rsidRPr="00CB3D5E">
        <w:t>The Update Process in combination with the existing Business Partner portfolio reviews of CDDs in Compliance Review Boards and management meetings supports the ongoing monitoring of Business Partner relationships.</w:t>
      </w:r>
    </w:p>
    <w:p w14:paraId="3547288C" w14:textId="3BC67183" w:rsidR="007223DE" w:rsidRPr="000B4602" w:rsidRDefault="007223DE" w:rsidP="00F9783A">
      <w:pPr>
        <w:pStyle w:val="berschrift4"/>
      </w:pPr>
      <w:bookmarkStart w:id="89" w:name="_Toc51653926"/>
      <w:r w:rsidRPr="000B4602">
        <w:t>A.4.</w:t>
      </w:r>
      <w:r w:rsidR="00BF5EDC">
        <w:t>2</w:t>
      </w:r>
      <w:r w:rsidRPr="000B4602">
        <w:t xml:space="preserve">.1 </w:t>
      </w:r>
      <w:r>
        <w:t>Principles</w:t>
      </w:r>
      <w:bookmarkEnd w:id="89"/>
    </w:p>
    <w:p w14:paraId="797E4272" w14:textId="77777777" w:rsidR="003A0408" w:rsidRPr="00FA7F3B" w:rsidRDefault="003A0408" w:rsidP="00F9783A">
      <w:pPr>
        <w:rPr>
          <w:b/>
        </w:rPr>
      </w:pPr>
      <w:r w:rsidRPr="00FA7F3B">
        <w:rPr>
          <w:b/>
        </w:rPr>
        <w:t>Business awareness</w:t>
      </w:r>
    </w:p>
    <w:p w14:paraId="7BC81682" w14:textId="6CDF0FA7" w:rsidR="003A0408" w:rsidRPr="000B4602" w:rsidRDefault="003A0408" w:rsidP="00F9783A">
      <w:r w:rsidRPr="000B4602">
        <w:t>The business unit is aware of its responsibility for its Business Partners. This awareness can for example be expressed by clear tone from the top message by the CEO to the respective entities, or simply by the fact that relationships to Business Partners are regularly discussed in business meetings, Compliance Review Boards or corresponding meetings.</w:t>
      </w:r>
    </w:p>
    <w:p w14:paraId="4614663F" w14:textId="77777777" w:rsidR="003A0408" w:rsidRPr="00FA7F3B" w:rsidRDefault="003A0408" w:rsidP="00F9783A">
      <w:pPr>
        <w:rPr>
          <w:b/>
        </w:rPr>
      </w:pPr>
      <w:r w:rsidRPr="00FA7F3B">
        <w:rPr>
          <w:b/>
        </w:rPr>
        <w:t>Regular assessments</w:t>
      </w:r>
    </w:p>
    <w:p w14:paraId="17A363D1" w14:textId="4B3D0598" w:rsidR="003A0408" w:rsidRPr="000B4602" w:rsidRDefault="003A0408" w:rsidP="00F9783A">
      <w:r w:rsidRPr="000B4602">
        <w:t>The need for the relationship and the performance in consideration of the compensation is reassessed on a regular basis. Especially if the engaging Siemens entity is not located in the country but another Siemens entity is, there must be clear and transparent evidence why the relevant services cannot be provided by the Siemens organization.</w:t>
      </w:r>
    </w:p>
    <w:p w14:paraId="72391619" w14:textId="236C6B6E" w:rsidR="003A0408" w:rsidRPr="000B4602" w:rsidRDefault="00F352FB" w:rsidP="00F9783A">
      <w:r>
        <w:lastRenderedPageBreak/>
        <w:t>I</w:t>
      </w:r>
      <w:r w:rsidR="003A0408" w:rsidRPr="000B4602">
        <w:t>f a Business Partner acts as a “door opener”, for example due to his unique technical experience or market knowledge, the engagement should only be temporary until the targets of the engagement are fulfilled or “until the door is open” and the knowledge about a market or a technology has been built up in Siemens.</w:t>
      </w:r>
    </w:p>
    <w:p w14:paraId="1311C0BC" w14:textId="1B4B9DA5" w:rsidR="003A0408" w:rsidRPr="000B4602" w:rsidRDefault="005C0ED4" w:rsidP="00F9783A">
      <w:r>
        <w:t>E</w:t>
      </w:r>
      <w:r w:rsidR="003A0408" w:rsidRPr="000B4602">
        <w:t>specially</w:t>
      </w:r>
      <w:r>
        <w:t xml:space="preserve"> for</w:t>
      </w:r>
      <w:r w:rsidR="003A0408" w:rsidRPr="000B4602">
        <w:t xml:space="preserve"> Distributors and Sales related Intermediaries</w:t>
      </w:r>
      <w:r>
        <w:t xml:space="preserve">, it is recommended to visit them </w:t>
      </w:r>
      <w:r w:rsidR="003A0408" w:rsidRPr="000B4602">
        <w:t>before the engagement is started</w:t>
      </w:r>
      <w:r w:rsidR="00A1758F">
        <w:t>.</w:t>
      </w:r>
      <w:r w:rsidR="003A0408" w:rsidRPr="000B4602">
        <w:t xml:space="preserve"> An assessment on a regular basis whether the Business Partner provides the services and that the compensation, rebates or any other benefits (in line with local law) are in proportion to these services is part of any common business behavior.</w:t>
      </w:r>
    </w:p>
    <w:p w14:paraId="2B1BA552" w14:textId="77777777" w:rsidR="003A0408" w:rsidRPr="00FA7F3B" w:rsidRDefault="003A0408" w:rsidP="00F9783A">
      <w:pPr>
        <w:rPr>
          <w:b/>
        </w:rPr>
      </w:pPr>
      <w:r w:rsidRPr="00FA7F3B">
        <w:rPr>
          <w:b/>
        </w:rPr>
        <w:t>Warning signs are taken seriously</w:t>
      </w:r>
    </w:p>
    <w:p w14:paraId="5EA1F708" w14:textId="3EEB7D9C" w:rsidR="003A0408" w:rsidRPr="000B4602" w:rsidRDefault="003A0408" w:rsidP="00F9783A">
      <w:r w:rsidRPr="000B4602">
        <w:t>Potential warning signs in the relationship need to be taken seriously and properly addressed.</w:t>
      </w:r>
    </w:p>
    <w:p w14:paraId="068EC93F" w14:textId="77777777" w:rsidR="003A0408" w:rsidRPr="000B4602" w:rsidRDefault="003A0408" w:rsidP="00F9783A">
      <w:r w:rsidRPr="000B4602">
        <w:t>“Red flags" can, for example, be:</w:t>
      </w:r>
    </w:p>
    <w:p w14:paraId="2ECB3979" w14:textId="4BFDB2E0" w:rsidR="003A0408" w:rsidRPr="000B4602" w:rsidRDefault="003A0408" w:rsidP="00F9783A">
      <w:pPr>
        <w:pStyle w:val="Listenabsatz"/>
        <w:numPr>
          <w:ilvl w:val="0"/>
          <w:numId w:val="313"/>
        </w:numPr>
      </w:pPr>
      <w:r w:rsidRPr="000B4602">
        <w:t>A suspicion of a breach of the compliance provisions in the contract with the Business Partner e.g.: chapter compensation and expense reimbursement (e.g. the partner insists on being paid in cash in departure from the contractual agreements or issues false invoices or other false documentation, or makes suspicious statements in conversations which may be indicative of corrupt activities, e.g. that he needs financial or other support for accommodating the demands of a “friend” employed at the end customer).</w:t>
      </w:r>
    </w:p>
    <w:p w14:paraId="4568AAA7" w14:textId="527D8EE0" w:rsidR="003A0408" w:rsidRPr="000B4602" w:rsidRDefault="003A0408" w:rsidP="00F9783A">
      <w:pPr>
        <w:pStyle w:val="Listenabsatz"/>
        <w:numPr>
          <w:ilvl w:val="0"/>
          <w:numId w:val="313"/>
        </w:numPr>
      </w:pPr>
      <w:r w:rsidRPr="000B4602">
        <w:t xml:space="preserve">Credible information about the Business Partner which indicates non-compliance with laws, contract regulations or other rules and procedures </w:t>
      </w:r>
      <w:r w:rsidR="00A75395" w:rsidRPr="000B4602">
        <w:t>regarding</w:t>
      </w:r>
      <w:r w:rsidRPr="000B4602">
        <w:t xml:space="preserve"> the integrity of the Business Partner.</w:t>
      </w:r>
    </w:p>
    <w:p w14:paraId="5B679E62" w14:textId="77777777" w:rsidR="003A0408" w:rsidRPr="000B4602" w:rsidRDefault="003A0408" w:rsidP="00F9783A">
      <w:pPr>
        <w:pStyle w:val="Listenabsatz"/>
        <w:numPr>
          <w:ilvl w:val="0"/>
          <w:numId w:val="313"/>
        </w:numPr>
      </w:pPr>
      <w:r w:rsidRPr="000B4602">
        <w:t xml:space="preserve">A merger or acquisition which has influence on the Business Partner directly or </w:t>
      </w:r>
      <w:proofErr w:type="gramStart"/>
      <w:r w:rsidRPr="000B4602">
        <w:t>indirectly, if</w:t>
      </w:r>
      <w:proofErr w:type="gramEnd"/>
      <w:r w:rsidRPr="000B4602">
        <w:t xml:space="preserve"> there is a justified suspicion about Compliance issues at the acquired company.</w:t>
      </w:r>
    </w:p>
    <w:p w14:paraId="31340E03" w14:textId="77777777" w:rsidR="003A0408" w:rsidRPr="000B4602" w:rsidRDefault="003A0408" w:rsidP="00F9783A">
      <w:pPr>
        <w:pStyle w:val="Listenabsatz"/>
        <w:numPr>
          <w:ilvl w:val="0"/>
          <w:numId w:val="313"/>
        </w:numPr>
      </w:pPr>
      <w:r w:rsidRPr="000B4602">
        <w:t>A change in management which creates doubts about the integrity of the Business Partner, e.g. if a close government connection or a reputation for corruption of the new management are known.</w:t>
      </w:r>
    </w:p>
    <w:p w14:paraId="350A5EF5" w14:textId="77777777" w:rsidR="003A0408" w:rsidRPr="00FA7F3B" w:rsidRDefault="003A0408" w:rsidP="00F9783A">
      <w:pPr>
        <w:rPr>
          <w:b/>
        </w:rPr>
      </w:pPr>
      <w:r w:rsidRPr="00FA7F3B">
        <w:rPr>
          <w:b/>
        </w:rPr>
        <w:t>Measures to be taken</w:t>
      </w:r>
    </w:p>
    <w:p w14:paraId="69E9BCFC" w14:textId="5E5E3B63" w:rsidR="003A0408" w:rsidRPr="000B4602" w:rsidRDefault="00785FE4" w:rsidP="00F9783A">
      <w:r>
        <w:t>T</w:t>
      </w:r>
      <w:r w:rsidR="003A0408" w:rsidRPr="000B4602">
        <w:t>he Siemens unit must take appropriate steps – in cooperation with the General Counsel and the Compliance Officer – to eliminate corruption risks, for example:</w:t>
      </w:r>
    </w:p>
    <w:p w14:paraId="47040389" w14:textId="6019373B" w:rsidR="003A0408" w:rsidRPr="000B4602" w:rsidRDefault="003A0408" w:rsidP="00FA7F3B">
      <w:pPr>
        <w:pStyle w:val="Listenabsatz"/>
        <w:numPr>
          <w:ilvl w:val="0"/>
          <w:numId w:val="311"/>
        </w:numPr>
      </w:pPr>
      <w:r w:rsidRPr="000B4602">
        <w:t xml:space="preserve">to </w:t>
      </w:r>
      <w:r w:rsidR="009626DD">
        <w:t>update</w:t>
      </w:r>
      <w:r w:rsidR="009626DD" w:rsidRPr="000B4602">
        <w:t xml:space="preserve"> </w:t>
      </w:r>
      <w:r w:rsidRPr="000B4602">
        <w:t xml:space="preserve">the </w:t>
      </w:r>
      <w:proofErr w:type="gramStart"/>
      <w:r w:rsidRPr="000B4602">
        <w:t>CDD;</w:t>
      </w:r>
      <w:proofErr w:type="gramEnd"/>
    </w:p>
    <w:p w14:paraId="00087F82" w14:textId="4268AC59" w:rsidR="003A0408" w:rsidRPr="000B4602" w:rsidRDefault="003A0408" w:rsidP="00FA7F3B">
      <w:pPr>
        <w:pStyle w:val="Listenabsatz"/>
        <w:numPr>
          <w:ilvl w:val="0"/>
          <w:numId w:val="311"/>
        </w:numPr>
      </w:pPr>
      <w:r w:rsidRPr="000B4602">
        <w:t xml:space="preserve">to seek clarification from the Business </w:t>
      </w:r>
      <w:proofErr w:type="gramStart"/>
      <w:r w:rsidRPr="000B4602">
        <w:t>Partner;</w:t>
      </w:r>
      <w:proofErr w:type="gramEnd"/>
    </w:p>
    <w:p w14:paraId="61103E72" w14:textId="35DF18AB" w:rsidR="003A0408" w:rsidRPr="000B4602" w:rsidRDefault="003A0408" w:rsidP="00FA7F3B">
      <w:pPr>
        <w:pStyle w:val="Listenabsatz"/>
        <w:numPr>
          <w:ilvl w:val="0"/>
          <w:numId w:val="311"/>
        </w:numPr>
      </w:pPr>
      <w:r w:rsidRPr="000B4602">
        <w:t xml:space="preserve">to decide to conduct an audit in consultation with Legal, Controlling and Finance Audit (CF A) and the Compliance </w:t>
      </w:r>
      <w:proofErr w:type="gramStart"/>
      <w:r w:rsidRPr="000B4602">
        <w:t>Officer</w:t>
      </w:r>
      <w:r w:rsidR="00940803">
        <w:t>;</w:t>
      </w:r>
      <w:proofErr w:type="gramEnd"/>
    </w:p>
    <w:p w14:paraId="4738794D" w14:textId="77777777" w:rsidR="003A0408" w:rsidRPr="000B4602" w:rsidRDefault="003A0408" w:rsidP="00FA7F3B">
      <w:pPr>
        <w:pStyle w:val="Listenabsatz"/>
        <w:numPr>
          <w:ilvl w:val="0"/>
          <w:numId w:val="311"/>
        </w:numPr>
      </w:pPr>
      <w:r w:rsidRPr="000B4602">
        <w:t>to adjust the contract conditions (if this would constitute a viable remedy to a risk identified</w:t>
      </w:r>
      <w:proofErr w:type="gramStart"/>
      <w:r w:rsidRPr="000B4602">
        <w:t>);</w:t>
      </w:r>
      <w:proofErr w:type="gramEnd"/>
    </w:p>
    <w:p w14:paraId="5C9256F0" w14:textId="14F293D7" w:rsidR="003A0408" w:rsidRPr="000B4602" w:rsidRDefault="003A0408" w:rsidP="00FA7F3B">
      <w:pPr>
        <w:pStyle w:val="Listenabsatz"/>
        <w:numPr>
          <w:ilvl w:val="0"/>
          <w:numId w:val="311"/>
        </w:numPr>
      </w:pPr>
      <w:r w:rsidRPr="000B4602">
        <w:t>to terminate the business relationship (i.e. if there is no other way of remedying the corruption risk identified</w:t>
      </w:r>
      <w:proofErr w:type="gramStart"/>
      <w:r w:rsidRPr="000B4602">
        <w:t>);</w:t>
      </w:r>
      <w:proofErr w:type="gramEnd"/>
      <w:r w:rsidRPr="000B4602">
        <w:t xml:space="preserve"> </w:t>
      </w:r>
    </w:p>
    <w:p w14:paraId="751E1877" w14:textId="3779F537" w:rsidR="003A0408" w:rsidRPr="000B4602" w:rsidRDefault="003A0408" w:rsidP="00FA7F3B">
      <w:pPr>
        <w:pStyle w:val="Listenabsatz"/>
        <w:numPr>
          <w:ilvl w:val="0"/>
          <w:numId w:val="311"/>
        </w:numPr>
      </w:pPr>
      <w:r w:rsidRPr="000B4602">
        <w:t xml:space="preserve">to disapprove the CDD. It is possible to centrally disapprove a CDD </w:t>
      </w:r>
      <w:r w:rsidR="009626DD">
        <w:t>or the</w:t>
      </w:r>
      <w:r w:rsidRPr="000B4602">
        <w:t xml:space="preserve"> Business Partner</w:t>
      </w:r>
      <w:r w:rsidR="009626DD">
        <w:t xml:space="preserve"> by the Compliance Officer (see chapter </w:t>
      </w:r>
      <w:hyperlink w:anchor="_C.5.1.3._Centrally_Disapproval" w:history="1">
        <w:r w:rsidR="009626DD" w:rsidRPr="009626DD">
          <w:rPr>
            <w:rStyle w:val="Hyperlink"/>
          </w:rPr>
          <w:t>C.5.1.3)</w:t>
        </w:r>
      </w:hyperlink>
      <w:r w:rsidRPr="000B4602">
        <w:t>;</w:t>
      </w:r>
    </w:p>
    <w:p w14:paraId="1E9D80EC" w14:textId="5CC11CB7" w:rsidR="003A0408" w:rsidRPr="000B4602" w:rsidRDefault="003A0408" w:rsidP="00FA7F3B">
      <w:pPr>
        <w:pStyle w:val="Listenabsatz"/>
        <w:numPr>
          <w:ilvl w:val="0"/>
          <w:numId w:val="311"/>
        </w:numPr>
      </w:pPr>
      <w:r w:rsidRPr="000B4602">
        <w:t>to restrict the CDD approval, e.g. to a particular payment.</w:t>
      </w:r>
    </w:p>
    <w:p w14:paraId="1B67A299" w14:textId="391E4924" w:rsidR="003A0408" w:rsidRPr="00FA7F3B" w:rsidRDefault="003A0408" w:rsidP="00F9783A">
      <w:pPr>
        <w:rPr>
          <w:b/>
        </w:rPr>
      </w:pPr>
      <w:r w:rsidRPr="00FA7F3B">
        <w:rPr>
          <w:b/>
        </w:rPr>
        <w:t xml:space="preserve">Regular discussion of </w:t>
      </w:r>
      <w:r w:rsidR="00A75395" w:rsidRPr="00FA7F3B">
        <w:rPr>
          <w:b/>
        </w:rPr>
        <w:t>high-risk</w:t>
      </w:r>
      <w:r w:rsidRPr="00FA7F3B">
        <w:rPr>
          <w:b/>
        </w:rPr>
        <w:t xml:space="preserve"> relationships</w:t>
      </w:r>
    </w:p>
    <w:p w14:paraId="71D57848" w14:textId="77777B3C" w:rsidR="003A0408" w:rsidRPr="000B4602" w:rsidRDefault="003A0408" w:rsidP="00F9783A">
      <w:r w:rsidRPr="000B4602">
        <w:t xml:space="preserve">Relationships with the highest risk are discussed regularly e.g. in the Compliance Review Board meetings. The risk level determined in the </w:t>
      </w:r>
      <w:hyperlink r:id="rId36" w:history="1">
        <w:r w:rsidR="00885F0D">
          <w:rPr>
            <w:rStyle w:val="Hyperlink"/>
          </w:rPr>
          <w:t>CDD-Tool</w:t>
        </w:r>
      </w:hyperlink>
      <w:r w:rsidRPr="000B4602">
        <w:t xml:space="preserve"> should not be decisive, but one indication.</w:t>
      </w:r>
    </w:p>
    <w:p w14:paraId="257464E8" w14:textId="59E8C018" w:rsidR="003A0408" w:rsidRPr="000B4602" w:rsidRDefault="003A0408" w:rsidP="00F9783A">
      <w:r w:rsidRPr="000B4602">
        <w:lastRenderedPageBreak/>
        <w:t xml:space="preserve">Further criteria, either solely or combined, should be considered </w:t>
      </w:r>
      <w:r w:rsidR="00A75395" w:rsidRPr="000B4602">
        <w:t>to</w:t>
      </w:r>
      <w:r w:rsidRPr="000B4602">
        <w:t xml:space="preserve"> focus on business relationships with highest risk, like</w:t>
      </w:r>
    </w:p>
    <w:p w14:paraId="7D4FF0C5" w14:textId="3A86FDAB" w:rsidR="003A0408" w:rsidRPr="000B4602" w:rsidRDefault="003A0408" w:rsidP="00FA7F3B">
      <w:pPr>
        <w:pStyle w:val="Listenabsatz"/>
        <w:numPr>
          <w:ilvl w:val="0"/>
          <w:numId w:val="312"/>
        </w:numPr>
      </w:pPr>
      <w:r w:rsidRPr="000B4602">
        <w:t xml:space="preserve">sales related higher risk due diligences for natural </w:t>
      </w:r>
      <w:proofErr w:type="gramStart"/>
      <w:r w:rsidRPr="000B4602">
        <w:t>persons</w:t>
      </w:r>
      <w:r w:rsidR="00940803">
        <w:t>;</w:t>
      </w:r>
      <w:proofErr w:type="gramEnd"/>
    </w:p>
    <w:p w14:paraId="7ED4A342" w14:textId="511E46A3" w:rsidR="003A0408" w:rsidRPr="000B4602" w:rsidRDefault="003A0408" w:rsidP="00FA7F3B">
      <w:pPr>
        <w:pStyle w:val="Listenabsatz"/>
        <w:numPr>
          <w:ilvl w:val="0"/>
          <w:numId w:val="312"/>
        </w:numPr>
      </w:pPr>
      <w:r w:rsidRPr="000B4602">
        <w:t xml:space="preserve">due diligences for Business Partners located or performing services in countries with a high corruption </w:t>
      </w:r>
      <w:proofErr w:type="gramStart"/>
      <w:r w:rsidRPr="000B4602">
        <w:t>index</w:t>
      </w:r>
      <w:r w:rsidR="00940803">
        <w:t>;</w:t>
      </w:r>
      <w:proofErr w:type="gramEnd"/>
    </w:p>
    <w:p w14:paraId="3E88182F" w14:textId="1188C6F7" w:rsidR="003A0408" w:rsidRPr="000B4602" w:rsidRDefault="003A0408" w:rsidP="00FA7F3B">
      <w:pPr>
        <w:pStyle w:val="Listenabsatz"/>
        <w:numPr>
          <w:ilvl w:val="0"/>
          <w:numId w:val="312"/>
        </w:numPr>
      </w:pPr>
      <w:r w:rsidRPr="000B4602">
        <w:t xml:space="preserve">Business Partners located or providing services in a country outside of the country of the respective Siemens entity or in a country where Siemens is not </w:t>
      </w:r>
      <w:proofErr w:type="gramStart"/>
      <w:r w:rsidRPr="000B4602">
        <w:t>represented</w:t>
      </w:r>
      <w:r w:rsidR="00940803">
        <w:t>;</w:t>
      </w:r>
      <w:proofErr w:type="gramEnd"/>
    </w:p>
    <w:p w14:paraId="06148AA2" w14:textId="03158883" w:rsidR="003A0408" w:rsidRPr="000B4602" w:rsidRDefault="003A0408" w:rsidP="00FA7F3B">
      <w:pPr>
        <w:pStyle w:val="Listenabsatz"/>
        <w:numPr>
          <w:ilvl w:val="0"/>
          <w:numId w:val="312"/>
        </w:numPr>
      </w:pPr>
      <w:r w:rsidRPr="000B4602">
        <w:t>due diligences with adverse but not proven information (e.g. negative press reports</w:t>
      </w:r>
      <w:proofErr w:type="gramStart"/>
      <w:r w:rsidRPr="000B4602">
        <w:t>)</w:t>
      </w:r>
      <w:r w:rsidR="00940803">
        <w:t>;</w:t>
      </w:r>
      <w:proofErr w:type="gramEnd"/>
    </w:p>
    <w:p w14:paraId="5D172E3C" w14:textId="6C22A8AF" w:rsidR="003A0408" w:rsidRPr="000B4602" w:rsidRDefault="003A0408" w:rsidP="00FA7F3B">
      <w:pPr>
        <w:pStyle w:val="Listenabsatz"/>
        <w:numPr>
          <w:ilvl w:val="0"/>
          <w:numId w:val="312"/>
        </w:numPr>
      </w:pPr>
      <w:r w:rsidRPr="000B4602">
        <w:t xml:space="preserve">business relationships where different third parties are involved in the value chain, e.g. sub-distributors, subcontractors especially where the customer is located in a country with a high corruption </w:t>
      </w:r>
      <w:proofErr w:type="gramStart"/>
      <w:r w:rsidRPr="000B4602">
        <w:t>risk</w:t>
      </w:r>
      <w:r w:rsidR="00940803">
        <w:t>;</w:t>
      </w:r>
      <w:proofErr w:type="gramEnd"/>
    </w:p>
    <w:p w14:paraId="5D559547" w14:textId="08AE2A08" w:rsidR="003A0408" w:rsidRPr="000B4602" w:rsidRDefault="003A0408" w:rsidP="00FA7F3B">
      <w:pPr>
        <w:pStyle w:val="Listenabsatz"/>
        <w:numPr>
          <w:ilvl w:val="0"/>
          <w:numId w:val="312"/>
        </w:numPr>
      </w:pPr>
      <w:r w:rsidRPr="000B4602">
        <w:t xml:space="preserve">Business Partners that receive a considerable compensation for their services, especially if the compensation is a success </w:t>
      </w:r>
      <w:proofErr w:type="gramStart"/>
      <w:r w:rsidRPr="000B4602">
        <w:t>fee</w:t>
      </w:r>
      <w:r w:rsidR="00940803">
        <w:t>;</w:t>
      </w:r>
      <w:proofErr w:type="gramEnd"/>
    </w:p>
    <w:p w14:paraId="374CAAB2" w14:textId="77777777" w:rsidR="003A0408" w:rsidRPr="000B4602" w:rsidRDefault="003A0408" w:rsidP="00FA7F3B">
      <w:pPr>
        <w:pStyle w:val="Listenabsatz"/>
        <w:numPr>
          <w:ilvl w:val="0"/>
          <w:numId w:val="312"/>
        </w:numPr>
      </w:pPr>
      <w:r w:rsidRPr="000B4602">
        <w:t>sales related business relationships where the Business Partner is engaged in the tender phase with a governmental customer especially in countries with a high corruption risk.</w:t>
      </w:r>
    </w:p>
    <w:p w14:paraId="133D49B4" w14:textId="566E2E3C" w:rsidR="003A0408" w:rsidRPr="000B4602" w:rsidRDefault="003A0408" w:rsidP="00F9783A">
      <w:r w:rsidRPr="000B4602">
        <w:t xml:space="preserve">The </w:t>
      </w:r>
      <w:hyperlink r:id="rId37" w:history="1">
        <w:r w:rsidRPr="00C96448">
          <w:rPr>
            <w:rStyle w:val="Hyperlink"/>
          </w:rPr>
          <w:t>Business Partner Dashboard</w:t>
        </w:r>
      </w:hyperlink>
      <w:r w:rsidRPr="000B4602">
        <w:t xml:space="preserve"> can be used </w:t>
      </w:r>
      <w:r w:rsidR="000370F0">
        <w:t>by Compliance Officers to identify such CDDs.</w:t>
      </w:r>
    </w:p>
    <w:p w14:paraId="0E348B07" w14:textId="6106CFB3" w:rsidR="00877E47" w:rsidRPr="000B4602" w:rsidRDefault="00877E47" w:rsidP="00F9783A">
      <w:pPr>
        <w:pStyle w:val="berschrift4"/>
      </w:pPr>
      <w:bookmarkStart w:id="90" w:name="_Toc51653927"/>
      <w:r w:rsidRPr="000B4602">
        <w:t>A.4.</w:t>
      </w:r>
      <w:r w:rsidR="00BF5EDC">
        <w:t>2</w:t>
      </w:r>
      <w:r w:rsidRPr="000B4602">
        <w:t>.</w:t>
      </w:r>
      <w:r w:rsidR="007223DE">
        <w:t>2</w:t>
      </w:r>
      <w:r w:rsidRPr="000B4602">
        <w:t xml:space="preserve"> Update of CDDs</w:t>
      </w:r>
      <w:bookmarkEnd w:id="90"/>
    </w:p>
    <w:p w14:paraId="4F1B4DF3" w14:textId="0D92B0C9" w:rsidR="003A0408" w:rsidRPr="000B4602" w:rsidRDefault="003A0408" w:rsidP="000B4602">
      <w:r w:rsidRPr="000B4602">
        <w:t xml:space="preserve">A Regular (mandatory) update of a CDD will be due every three years. </w:t>
      </w:r>
      <w:r w:rsidR="00D86946">
        <w:t>A</w:t>
      </w:r>
      <w:r w:rsidRPr="000B4602">
        <w:t xml:space="preserve"> limited number of questions have to be re-answered and </w:t>
      </w:r>
      <w:r w:rsidR="00D86946">
        <w:t xml:space="preserve">are </w:t>
      </w:r>
      <w:r w:rsidRPr="000B4602">
        <w:t xml:space="preserve">marked in the </w:t>
      </w:r>
      <w:hyperlink r:id="rId38" w:history="1">
        <w:r w:rsidR="00885F0D">
          <w:rPr>
            <w:rStyle w:val="Hyperlink"/>
          </w:rPr>
          <w:t>CDD-Tool</w:t>
        </w:r>
      </w:hyperlink>
      <w:r w:rsidRPr="000B4602">
        <w:t>:</w:t>
      </w:r>
    </w:p>
    <w:p w14:paraId="658A3C71" w14:textId="77777777" w:rsidR="003A0408" w:rsidRPr="000B4602" w:rsidRDefault="003A0408" w:rsidP="007223DE">
      <w:pPr>
        <w:pStyle w:val="Listenabsatz"/>
        <w:numPr>
          <w:ilvl w:val="0"/>
          <w:numId w:val="314"/>
        </w:numPr>
      </w:pPr>
      <w:r w:rsidRPr="007223DE">
        <w:rPr>
          <w:u w:val="single"/>
        </w:rPr>
        <w:t>Low risk</w:t>
      </w:r>
      <w:r w:rsidRPr="000B4602">
        <w:t xml:space="preserve">: updated integrity </w:t>
      </w:r>
      <w:proofErr w:type="gramStart"/>
      <w:r w:rsidRPr="000B4602">
        <w:t>search;</w:t>
      </w:r>
      <w:proofErr w:type="gramEnd"/>
    </w:p>
    <w:p w14:paraId="033D9ABD" w14:textId="77777777" w:rsidR="003A0408" w:rsidRPr="000B4602" w:rsidRDefault="003A0408" w:rsidP="007223DE">
      <w:pPr>
        <w:pStyle w:val="Listenabsatz"/>
        <w:numPr>
          <w:ilvl w:val="0"/>
          <w:numId w:val="314"/>
        </w:numPr>
      </w:pPr>
      <w:r w:rsidRPr="007223DE">
        <w:rPr>
          <w:u w:val="single"/>
        </w:rPr>
        <w:t>Medium risk</w:t>
      </w:r>
      <w:r w:rsidRPr="000B4602">
        <w:t xml:space="preserve">: as low risk plus a new version of the independent background report (Dun &amp; Bradstreet) to be obtained and </w:t>
      </w:r>
      <w:proofErr w:type="gramStart"/>
      <w:r w:rsidRPr="000B4602">
        <w:t>reviewed;</w:t>
      </w:r>
      <w:proofErr w:type="gramEnd"/>
    </w:p>
    <w:p w14:paraId="6D65F669" w14:textId="77777777" w:rsidR="003A0408" w:rsidRPr="000B4602" w:rsidRDefault="003A0408" w:rsidP="007223DE">
      <w:pPr>
        <w:pStyle w:val="Listenabsatz"/>
        <w:numPr>
          <w:ilvl w:val="0"/>
          <w:numId w:val="314"/>
        </w:numPr>
      </w:pPr>
      <w:r w:rsidRPr="007223DE">
        <w:rPr>
          <w:u w:val="single"/>
        </w:rPr>
        <w:t>High risk</w:t>
      </w:r>
      <w:r w:rsidRPr="000B4602">
        <w:t>: as for low/medium plus update of organizational setup (Extended Key Data and group structure) and integrity checks (SETIS/internet and Involvement of Key Persons in litigations)</w:t>
      </w:r>
    </w:p>
    <w:p w14:paraId="7BAB0B5C" w14:textId="193AA392" w:rsidR="003A0408" w:rsidRPr="000B4602" w:rsidRDefault="003A0408" w:rsidP="000B4602">
      <w:r w:rsidRPr="000B4602">
        <w:t xml:space="preserve">The CDD Responsible will be automatically informed by an email notification to start an Update of a CDD and the approval process </w:t>
      </w:r>
      <w:r w:rsidR="008E3DF3">
        <w:t>is based</w:t>
      </w:r>
      <w:r w:rsidRPr="000B4602">
        <w:t xml:space="preserve"> on the significance of changes</w:t>
      </w:r>
      <w:r w:rsidR="00D74D10">
        <w:t>.</w:t>
      </w:r>
    </w:p>
    <w:p w14:paraId="6BDFCADF" w14:textId="5E914D5B" w:rsidR="003A0408" w:rsidRPr="000B4602" w:rsidRDefault="003A0408" w:rsidP="000B4602">
      <w:r w:rsidRPr="007223DE">
        <w:rPr>
          <w:u w:val="single"/>
        </w:rPr>
        <w:t>No significant changes</w:t>
      </w:r>
      <w:r w:rsidRPr="000B4602">
        <w:t>: only sign-off by the CDD Responsible, with the Management Approver and CO Reviewer informed of the changes via email. They may raise questions and request further information if deemed necessary.</w:t>
      </w:r>
    </w:p>
    <w:p w14:paraId="0376AFFF" w14:textId="5C5B3C42" w:rsidR="003A0408" w:rsidRPr="000B4602" w:rsidRDefault="003A0408" w:rsidP="000B4602">
      <w:r w:rsidRPr="007223DE">
        <w:rPr>
          <w:u w:val="single"/>
        </w:rPr>
        <w:t>Significant changes</w:t>
      </w:r>
      <w:r w:rsidRPr="000B4602">
        <w:t>: a new Management Approval and CO Review is required with the CO Reviewer responsible to involve further stakeholders like CO or CMC if deemed necessary. Only an increase of the risk level require</w:t>
      </w:r>
      <w:r w:rsidR="008E3DF3">
        <w:t>s</w:t>
      </w:r>
      <w:r w:rsidRPr="000B4602">
        <w:t xml:space="preserve"> a Compliance approval.</w:t>
      </w:r>
    </w:p>
    <w:p w14:paraId="3D68FEEF" w14:textId="187AB95F" w:rsidR="003A0408" w:rsidRDefault="003A0408" w:rsidP="00E619A4">
      <w:pPr>
        <w:jc w:val="both"/>
      </w:pPr>
      <w:r w:rsidRPr="000B4602">
        <w:t xml:space="preserve">The </w:t>
      </w:r>
      <w:hyperlink r:id="rId39" w:history="1">
        <w:r w:rsidR="00885F0D">
          <w:rPr>
            <w:rStyle w:val="Hyperlink"/>
          </w:rPr>
          <w:t>CDD-Tool</w:t>
        </w:r>
      </w:hyperlink>
      <w:r w:rsidR="00885F0D">
        <w:rPr>
          <w:rStyle w:val="Hyperlink"/>
        </w:rPr>
        <w:t xml:space="preserve"> </w:t>
      </w:r>
      <w:r w:rsidRPr="000B4602">
        <w:t>will automatically determine the relevant approval process.</w:t>
      </w:r>
    </w:p>
    <w:p w14:paraId="6A9CFF14" w14:textId="48CE65ED" w:rsidR="00621D46" w:rsidRPr="000B4602" w:rsidRDefault="00621D46" w:rsidP="000B4602">
      <w:r>
        <w:t xml:space="preserve">For further details, please refer to </w:t>
      </w:r>
      <w:r w:rsidRPr="002F28BA">
        <w:t xml:space="preserve">chapter </w:t>
      </w:r>
      <w:bookmarkStart w:id="91" w:name="_Hlk52017058"/>
      <w:r w:rsidR="000D49F8">
        <w:fldChar w:fldCharType="begin"/>
      </w:r>
      <w:r w:rsidR="000D49F8">
        <w:instrText xml:space="preserve"> HYPERLINK \l "_C.3._Update_of" </w:instrText>
      </w:r>
      <w:r w:rsidR="000D49F8">
        <w:fldChar w:fldCharType="separate"/>
      </w:r>
      <w:r w:rsidRPr="00FA7F3B">
        <w:rPr>
          <w:rStyle w:val="Hyperlink"/>
        </w:rPr>
        <w:t>C</w:t>
      </w:r>
      <w:r w:rsidR="002F28BA" w:rsidRPr="00FA7F3B">
        <w:rPr>
          <w:rStyle w:val="Hyperlink"/>
        </w:rPr>
        <w:t>.3.</w:t>
      </w:r>
      <w:r w:rsidR="000D49F8">
        <w:rPr>
          <w:rStyle w:val="Hyperlink"/>
        </w:rPr>
        <w:fldChar w:fldCharType="end"/>
      </w:r>
      <w:bookmarkEnd w:id="91"/>
    </w:p>
    <w:p w14:paraId="1F7CE382" w14:textId="77A40EFD" w:rsidR="004179F7" w:rsidRPr="003A0408" w:rsidRDefault="00D314AD" w:rsidP="00D314AD">
      <w:pPr>
        <w:pStyle w:val="berschrift3"/>
      </w:pPr>
      <w:bookmarkStart w:id="92" w:name="_A.4.3._Global_Business"/>
      <w:bookmarkStart w:id="93" w:name="_Ref460514233"/>
      <w:bookmarkStart w:id="94" w:name="_Toc51653928"/>
      <w:bookmarkEnd w:id="92"/>
      <w:r w:rsidRPr="003A0408">
        <w:t>A.4.</w:t>
      </w:r>
      <w:r w:rsidR="00BF5EDC">
        <w:t>3</w:t>
      </w:r>
      <w:r w:rsidRPr="003A0408">
        <w:t xml:space="preserve">. </w:t>
      </w:r>
      <w:r w:rsidR="004179F7" w:rsidRPr="003A0408">
        <w:t>Global Business Partners</w:t>
      </w:r>
      <w:bookmarkEnd w:id="93"/>
      <w:bookmarkEnd w:id="94"/>
    </w:p>
    <w:p w14:paraId="00E4EF44" w14:textId="288C72B7" w:rsidR="008C0A20" w:rsidRDefault="008C0A20" w:rsidP="004179F7">
      <w:r>
        <w:t xml:space="preserve">Specific </w:t>
      </w:r>
      <w:r w:rsidRPr="008C0A20">
        <w:t xml:space="preserve">Business Partners with global focus and </w:t>
      </w:r>
      <w:proofErr w:type="gramStart"/>
      <w:r w:rsidRPr="008C0A20">
        <w:t>a number of</w:t>
      </w:r>
      <w:proofErr w:type="gramEnd"/>
      <w:r w:rsidRPr="008C0A20">
        <w:t xml:space="preserve"> subsidiaries</w:t>
      </w:r>
      <w:r>
        <w:t xml:space="preserve"> </w:t>
      </w:r>
      <w:r w:rsidR="00B401C4">
        <w:t xml:space="preserve">are </w:t>
      </w:r>
      <w:r>
        <w:t>“Global Business Partners”</w:t>
      </w:r>
      <w:r w:rsidR="003771C4">
        <w:t>.</w:t>
      </w:r>
    </w:p>
    <w:p w14:paraId="4F9B651F" w14:textId="0706F18B" w:rsidR="00D314AD" w:rsidRDefault="00642DE7" w:rsidP="00D314AD">
      <w:pPr>
        <w:pStyle w:val="CopyBulletpoints"/>
        <w:numPr>
          <w:ilvl w:val="0"/>
          <w:numId w:val="62"/>
        </w:numPr>
      </w:pPr>
      <w:r>
        <w:lastRenderedPageBreak/>
        <w:t>The following L</w:t>
      </w:r>
      <w:r w:rsidR="00AF3A29">
        <w:t xml:space="preserve">ogistic service providers </w:t>
      </w:r>
      <w:r>
        <w:t xml:space="preserve">(including listed subsidiaries) </w:t>
      </w:r>
      <w:r w:rsidR="00AF3A29">
        <w:t>performing customs clearance</w:t>
      </w:r>
    </w:p>
    <w:tbl>
      <w:tblPr>
        <w:tblW w:w="8798" w:type="dxa"/>
        <w:tblInd w:w="1041" w:type="dxa"/>
        <w:shd w:val="clear" w:color="auto" w:fill="FFFFFF"/>
        <w:tblCellMar>
          <w:left w:w="0" w:type="dxa"/>
          <w:right w:w="0" w:type="dxa"/>
        </w:tblCellMar>
        <w:tblLook w:val="04A0" w:firstRow="1" w:lastRow="0" w:firstColumn="1" w:lastColumn="0" w:noHBand="0" w:noVBand="1"/>
      </w:tblPr>
      <w:tblGrid>
        <w:gridCol w:w="1069"/>
        <w:gridCol w:w="3986"/>
        <w:gridCol w:w="1675"/>
        <w:gridCol w:w="200"/>
        <w:gridCol w:w="1868"/>
      </w:tblGrid>
      <w:tr w:rsidR="00917E63" w:rsidRPr="00917E63" w14:paraId="5343629C" w14:textId="77777777" w:rsidTr="0048197C">
        <w:trPr>
          <w:tblHeader/>
        </w:trPr>
        <w:tc>
          <w:tcPr>
            <w:tcW w:w="0" w:type="auto"/>
            <w:tcBorders>
              <w:top w:val="nil"/>
              <w:left w:val="nil"/>
              <w:bottom w:val="single" w:sz="6" w:space="0" w:color="CCCCCC"/>
              <w:right w:val="nil"/>
            </w:tcBorders>
            <w:shd w:val="clear" w:color="auto" w:fill="DDDDDD"/>
            <w:tcMar>
              <w:top w:w="45" w:type="dxa"/>
              <w:left w:w="90" w:type="dxa"/>
              <w:bottom w:w="0" w:type="dxa"/>
              <w:right w:w="90" w:type="dxa"/>
            </w:tcMar>
            <w:hideMark/>
          </w:tcPr>
          <w:p w14:paraId="65D8EE03" w14:textId="77777777" w:rsidR="00917E63" w:rsidRPr="00917E63" w:rsidRDefault="00917E63" w:rsidP="00917E63">
            <w:pPr>
              <w:spacing w:after="0" w:line="240" w:lineRule="auto"/>
              <w:textAlignment w:val="baseline"/>
              <w:rPr>
                <w:rFonts w:eastAsia="Times New Roman" w:cs="Arial"/>
                <w:b/>
                <w:bCs/>
                <w:color w:val="333333"/>
                <w:sz w:val="16"/>
                <w:szCs w:val="16"/>
                <w:lang w:val="de-DE" w:eastAsia="de-DE"/>
              </w:rPr>
            </w:pPr>
            <w:r w:rsidRPr="00917E63">
              <w:rPr>
                <w:rFonts w:eastAsia="Times New Roman" w:cs="Arial"/>
                <w:b/>
                <w:bCs/>
                <w:color w:val="333333"/>
                <w:sz w:val="16"/>
                <w:szCs w:val="16"/>
                <w:lang w:val="de-DE" w:eastAsia="de-DE"/>
              </w:rPr>
              <w:t>CDD ID</w:t>
            </w:r>
          </w:p>
        </w:tc>
        <w:tc>
          <w:tcPr>
            <w:tcW w:w="3986" w:type="dxa"/>
            <w:tcBorders>
              <w:top w:val="nil"/>
              <w:left w:val="nil"/>
              <w:bottom w:val="single" w:sz="6" w:space="0" w:color="CCCCCC"/>
              <w:right w:val="nil"/>
            </w:tcBorders>
            <w:shd w:val="clear" w:color="auto" w:fill="DDDDDD"/>
            <w:tcMar>
              <w:top w:w="45" w:type="dxa"/>
              <w:left w:w="90" w:type="dxa"/>
              <w:bottom w:w="0" w:type="dxa"/>
              <w:right w:w="90" w:type="dxa"/>
            </w:tcMar>
            <w:hideMark/>
          </w:tcPr>
          <w:p w14:paraId="4E2FD450" w14:textId="77777777" w:rsidR="00917E63" w:rsidRPr="00917E63" w:rsidRDefault="00917E63" w:rsidP="00917E63">
            <w:pPr>
              <w:spacing w:after="0" w:line="240" w:lineRule="auto"/>
              <w:textAlignment w:val="baseline"/>
              <w:rPr>
                <w:rFonts w:eastAsia="Times New Roman" w:cs="Arial"/>
                <w:b/>
                <w:bCs/>
                <w:color w:val="333333"/>
                <w:sz w:val="16"/>
                <w:szCs w:val="16"/>
                <w:lang w:val="de-DE" w:eastAsia="de-DE"/>
              </w:rPr>
            </w:pPr>
            <w:r w:rsidRPr="00917E63">
              <w:rPr>
                <w:rFonts w:eastAsia="Times New Roman" w:cs="Arial"/>
                <w:b/>
                <w:bCs/>
                <w:color w:val="333333"/>
                <w:sz w:val="16"/>
                <w:szCs w:val="16"/>
                <w:lang w:val="de-DE" w:eastAsia="de-DE"/>
              </w:rPr>
              <w:t>BP Name (Headquarter)</w:t>
            </w:r>
          </w:p>
        </w:tc>
        <w:tc>
          <w:tcPr>
            <w:tcW w:w="1675" w:type="dxa"/>
            <w:tcBorders>
              <w:top w:val="nil"/>
              <w:left w:val="nil"/>
              <w:bottom w:val="single" w:sz="6" w:space="0" w:color="CCCCCC"/>
              <w:right w:val="nil"/>
            </w:tcBorders>
            <w:shd w:val="clear" w:color="auto" w:fill="DDDDDD"/>
            <w:tcMar>
              <w:top w:w="45" w:type="dxa"/>
              <w:left w:w="90" w:type="dxa"/>
              <w:bottom w:w="0" w:type="dxa"/>
              <w:right w:w="90" w:type="dxa"/>
            </w:tcMar>
            <w:hideMark/>
          </w:tcPr>
          <w:p w14:paraId="1BF0D822" w14:textId="77777777" w:rsidR="00917E63" w:rsidRPr="00917E63" w:rsidRDefault="00917E63" w:rsidP="00917E63">
            <w:pPr>
              <w:spacing w:after="0" w:line="240" w:lineRule="auto"/>
              <w:textAlignment w:val="baseline"/>
              <w:rPr>
                <w:rFonts w:eastAsia="Times New Roman" w:cs="Arial"/>
                <w:b/>
                <w:bCs/>
                <w:color w:val="333333"/>
                <w:sz w:val="16"/>
                <w:szCs w:val="16"/>
                <w:lang w:val="de-DE" w:eastAsia="de-DE"/>
              </w:rPr>
            </w:pPr>
            <w:r w:rsidRPr="00917E63">
              <w:rPr>
                <w:rFonts w:eastAsia="Times New Roman" w:cs="Arial"/>
                <w:b/>
                <w:bCs/>
                <w:color w:val="333333"/>
                <w:sz w:val="16"/>
                <w:szCs w:val="16"/>
                <w:lang w:val="de-DE" w:eastAsia="de-DE"/>
              </w:rPr>
              <w:t>Contact</w:t>
            </w:r>
          </w:p>
        </w:tc>
        <w:tc>
          <w:tcPr>
            <w:tcW w:w="200" w:type="dxa"/>
            <w:tcBorders>
              <w:top w:val="nil"/>
              <w:left w:val="nil"/>
              <w:bottom w:val="single" w:sz="6" w:space="0" w:color="CCCCCC"/>
              <w:right w:val="nil"/>
            </w:tcBorders>
            <w:shd w:val="clear" w:color="auto" w:fill="DDDDDD"/>
            <w:tcMar>
              <w:top w:w="45" w:type="dxa"/>
              <w:left w:w="90" w:type="dxa"/>
              <w:bottom w:w="0" w:type="dxa"/>
              <w:right w:w="90" w:type="dxa"/>
            </w:tcMar>
            <w:hideMark/>
          </w:tcPr>
          <w:p w14:paraId="01A04661" w14:textId="77777777" w:rsidR="00917E63" w:rsidRPr="00917E63" w:rsidRDefault="00917E63" w:rsidP="00917E63">
            <w:pPr>
              <w:spacing w:after="0" w:line="240" w:lineRule="auto"/>
              <w:rPr>
                <w:rFonts w:eastAsia="Times New Roman" w:cs="Arial"/>
                <w:b/>
                <w:bCs/>
                <w:color w:val="333333"/>
                <w:sz w:val="16"/>
                <w:szCs w:val="16"/>
                <w:lang w:val="de-DE" w:eastAsia="de-DE"/>
              </w:rPr>
            </w:pPr>
          </w:p>
        </w:tc>
        <w:tc>
          <w:tcPr>
            <w:tcW w:w="1868" w:type="dxa"/>
            <w:tcBorders>
              <w:top w:val="nil"/>
              <w:left w:val="nil"/>
              <w:bottom w:val="single" w:sz="6" w:space="0" w:color="CCCCCC"/>
              <w:right w:val="nil"/>
            </w:tcBorders>
            <w:shd w:val="clear" w:color="auto" w:fill="DDDDDD"/>
            <w:tcMar>
              <w:top w:w="45" w:type="dxa"/>
              <w:left w:w="90" w:type="dxa"/>
              <w:bottom w:w="0" w:type="dxa"/>
              <w:right w:w="90" w:type="dxa"/>
            </w:tcMar>
            <w:hideMark/>
          </w:tcPr>
          <w:p w14:paraId="7CB8A949" w14:textId="77777777" w:rsidR="00917E63" w:rsidRPr="00917E63" w:rsidRDefault="00917E63" w:rsidP="00917E63">
            <w:pPr>
              <w:spacing w:after="0" w:line="240" w:lineRule="auto"/>
              <w:textAlignment w:val="baseline"/>
              <w:rPr>
                <w:rFonts w:eastAsia="Times New Roman" w:cs="Arial"/>
                <w:b/>
                <w:bCs/>
                <w:color w:val="333333"/>
                <w:sz w:val="16"/>
                <w:szCs w:val="16"/>
                <w:lang w:val="de-DE" w:eastAsia="de-DE"/>
              </w:rPr>
            </w:pPr>
            <w:r w:rsidRPr="00917E63">
              <w:rPr>
                <w:rFonts w:eastAsia="Times New Roman" w:cs="Arial"/>
                <w:b/>
                <w:bCs/>
                <w:color w:val="333333"/>
                <w:sz w:val="16"/>
                <w:szCs w:val="16"/>
                <w:lang w:val="de-DE" w:eastAsia="de-DE"/>
              </w:rPr>
              <w:t xml:space="preserve">List of </w:t>
            </w:r>
            <w:proofErr w:type="spellStart"/>
            <w:r w:rsidRPr="00917E63">
              <w:rPr>
                <w:rFonts w:eastAsia="Times New Roman" w:cs="Arial"/>
                <w:b/>
                <w:bCs/>
                <w:color w:val="333333"/>
                <w:sz w:val="16"/>
                <w:szCs w:val="16"/>
                <w:lang w:val="de-DE" w:eastAsia="de-DE"/>
              </w:rPr>
              <w:t>subsidiaries</w:t>
            </w:r>
            <w:proofErr w:type="spellEnd"/>
          </w:p>
        </w:tc>
      </w:tr>
      <w:tr w:rsidR="00917E63" w:rsidRPr="00917E63" w14:paraId="00055462" w14:textId="77777777" w:rsidTr="0048197C">
        <w:tc>
          <w:tcPr>
            <w:tcW w:w="0" w:type="auto"/>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5B2AE13F"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0081227</w:t>
            </w:r>
          </w:p>
        </w:tc>
        <w:tc>
          <w:tcPr>
            <w:tcW w:w="3986"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17102147"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proofErr w:type="spellStart"/>
            <w:r w:rsidRPr="00917E63">
              <w:rPr>
                <w:rFonts w:eastAsia="Times New Roman" w:cs="Arial"/>
                <w:color w:val="333333"/>
                <w:sz w:val="16"/>
                <w:szCs w:val="16"/>
                <w:lang w:val="de-DE" w:eastAsia="de-DE"/>
              </w:rPr>
              <w:t>Agility</w:t>
            </w:r>
            <w:proofErr w:type="spellEnd"/>
            <w:r w:rsidRPr="00917E63">
              <w:rPr>
                <w:rFonts w:eastAsia="Times New Roman" w:cs="Arial"/>
                <w:color w:val="333333"/>
                <w:sz w:val="16"/>
                <w:szCs w:val="16"/>
                <w:lang w:val="de-DE" w:eastAsia="de-DE"/>
              </w:rPr>
              <w:t xml:space="preserve"> GIL Services AG</w:t>
            </w:r>
          </w:p>
        </w:tc>
        <w:tc>
          <w:tcPr>
            <w:tcW w:w="1675"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60D97024"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LC CO Corp.</w:t>
            </w:r>
          </w:p>
        </w:tc>
        <w:tc>
          <w:tcPr>
            <w:tcW w:w="200"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10AFFCA2" w14:textId="77777777" w:rsidR="00917E63" w:rsidRPr="00917E63" w:rsidRDefault="00917E63" w:rsidP="00917E63">
            <w:pPr>
              <w:spacing w:after="0" w:line="240" w:lineRule="auto"/>
              <w:rPr>
                <w:rFonts w:eastAsia="Times New Roman" w:cs="Arial"/>
                <w:color w:val="333333"/>
                <w:sz w:val="16"/>
                <w:szCs w:val="16"/>
                <w:lang w:val="de-DE" w:eastAsia="de-DE"/>
              </w:rPr>
            </w:pPr>
          </w:p>
        </w:tc>
        <w:tc>
          <w:tcPr>
            <w:tcW w:w="1868"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4A7B8760" w14:textId="77777777" w:rsidR="00917E63" w:rsidRPr="00917E63" w:rsidRDefault="0042610E" w:rsidP="00917E63">
            <w:pPr>
              <w:spacing w:after="0" w:line="240" w:lineRule="auto"/>
              <w:textAlignment w:val="baseline"/>
              <w:rPr>
                <w:rFonts w:eastAsia="Times New Roman" w:cs="Arial"/>
                <w:color w:val="333333"/>
                <w:sz w:val="16"/>
                <w:szCs w:val="16"/>
                <w:lang w:val="de-DE" w:eastAsia="de-DE"/>
              </w:rPr>
            </w:pPr>
            <w:hyperlink r:id="rId40" w:tgtFrame="_blank" w:history="1">
              <w:r w:rsidR="00917E63" w:rsidRPr="00917E63">
                <w:rPr>
                  <w:rFonts w:eastAsia="Times New Roman" w:cs="Arial"/>
                  <w:color w:val="990000"/>
                  <w:sz w:val="16"/>
                  <w:szCs w:val="16"/>
                  <w:u w:val="single"/>
                  <w:lang w:val="de-DE" w:eastAsia="de-DE"/>
                </w:rPr>
                <w:t>Download PDF</w:t>
              </w:r>
            </w:hyperlink>
          </w:p>
        </w:tc>
      </w:tr>
      <w:tr w:rsidR="00917E63" w:rsidRPr="00917E63" w14:paraId="2F8788BC" w14:textId="77777777" w:rsidTr="0048197C">
        <w:tc>
          <w:tcPr>
            <w:tcW w:w="0" w:type="auto"/>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6782D34B"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0082242</w:t>
            </w:r>
          </w:p>
        </w:tc>
        <w:tc>
          <w:tcPr>
            <w:tcW w:w="3986"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20F0DE15"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Deutsche Post AG / DHL</w:t>
            </w:r>
          </w:p>
        </w:tc>
        <w:tc>
          <w:tcPr>
            <w:tcW w:w="1675"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53849A4E"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LC CO Corp.</w:t>
            </w:r>
          </w:p>
        </w:tc>
        <w:tc>
          <w:tcPr>
            <w:tcW w:w="200"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2120718A" w14:textId="77777777" w:rsidR="00917E63" w:rsidRPr="00917E63" w:rsidRDefault="00917E63" w:rsidP="00917E63">
            <w:pPr>
              <w:spacing w:after="0" w:line="240" w:lineRule="auto"/>
              <w:rPr>
                <w:rFonts w:eastAsia="Times New Roman" w:cs="Arial"/>
                <w:color w:val="333333"/>
                <w:sz w:val="16"/>
                <w:szCs w:val="16"/>
                <w:lang w:val="de-DE" w:eastAsia="de-DE"/>
              </w:rPr>
            </w:pPr>
          </w:p>
        </w:tc>
        <w:tc>
          <w:tcPr>
            <w:tcW w:w="1868"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74B06E62" w14:textId="77777777" w:rsidR="00917E63" w:rsidRPr="00917E63" w:rsidRDefault="0042610E" w:rsidP="00917E63">
            <w:pPr>
              <w:spacing w:after="0" w:line="240" w:lineRule="auto"/>
              <w:textAlignment w:val="baseline"/>
              <w:rPr>
                <w:rFonts w:eastAsia="Times New Roman" w:cs="Arial"/>
                <w:color w:val="333333"/>
                <w:sz w:val="16"/>
                <w:szCs w:val="16"/>
                <w:lang w:val="de-DE" w:eastAsia="de-DE"/>
              </w:rPr>
            </w:pPr>
            <w:hyperlink r:id="rId41" w:tgtFrame="_blank" w:history="1">
              <w:r w:rsidR="00917E63" w:rsidRPr="00917E63">
                <w:rPr>
                  <w:rFonts w:eastAsia="Times New Roman" w:cs="Arial"/>
                  <w:color w:val="990000"/>
                  <w:sz w:val="16"/>
                  <w:szCs w:val="16"/>
                  <w:u w:val="single"/>
                  <w:lang w:val="de-DE" w:eastAsia="de-DE"/>
                </w:rPr>
                <w:t>Download PDF</w:t>
              </w:r>
            </w:hyperlink>
          </w:p>
        </w:tc>
      </w:tr>
      <w:tr w:rsidR="00917E63" w:rsidRPr="00917E63" w14:paraId="1661007D" w14:textId="466BC60E" w:rsidTr="0048197C">
        <w:tc>
          <w:tcPr>
            <w:tcW w:w="0" w:type="auto"/>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7D9553C2" w14:textId="501398D8" w:rsidR="00917E63" w:rsidRPr="00917E63" w:rsidRDefault="00917E63" w:rsidP="00917E63">
            <w:pPr>
              <w:spacing w:after="0" w:line="240" w:lineRule="auto"/>
              <w:textAlignment w:val="baseline"/>
              <w:rPr>
                <w:rFonts w:eastAsia="Times New Roman" w:cs="Arial"/>
                <w:color w:val="333333"/>
                <w:sz w:val="16"/>
                <w:szCs w:val="16"/>
                <w:lang w:val="de-DE" w:eastAsia="de-DE"/>
              </w:rPr>
            </w:pPr>
            <w:bookmarkStart w:id="95" w:name="_Hlk68076571"/>
            <w:r w:rsidRPr="00917E63">
              <w:rPr>
                <w:rFonts w:eastAsia="Times New Roman" w:cs="Arial"/>
                <w:color w:val="333333"/>
                <w:sz w:val="16"/>
                <w:szCs w:val="16"/>
                <w:lang w:val="de-DE" w:eastAsia="de-DE"/>
              </w:rPr>
              <w:t>0083789</w:t>
            </w:r>
          </w:p>
        </w:tc>
        <w:tc>
          <w:tcPr>
            <w:tcW w:w="3986"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64BB33E8" w14:textId="6FE929F1"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Karl Heinz Dietrich GmbH &amp; Co. KG</w:t>
            </w:r>
          </w:p>
        </w:tc>
        <w:tc>
          <w:tcPr>
            <w:tcW w:w="1675"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7CC343FD" w14:textId="5A474A3E"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LC CO Corp.</w:t>
            </w:r>
          </w:p>
        </w:tc>
        <w:tc>
          <w:tcPr>
            <w:tcW w:w="200"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6A1432A6" w14:textId="7BF80BAE" w:rsidR="00917E63" w:rsidRPr="00917E63" w:rsidRDefault="00917E63" w:rsidP="00917E63">
            <w:pPr>
              <w:spacing w:after="0" w:line="240" w:lineRule="auto"/>
              <w:rPr>
                <w:rFonts w:eastAsia="Times New Roman" w:cs="Arial"/>
                <w:color w:val="333333"/>
                <w:sz w:val="16"/>
                <w:szCs w:val="16"/>
                <w:lang w:val="de-DE" w:eastAsia="de-DE"/>
              </w:rPr>
            </w:pPr>
          </w:p>
        </w:tc>
        <w:tc>
          <w:tcPr>
            <w:tcW w:w="1868"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23E80052" w14:textId="517D13C1" w:rsidR="00917E63" w:rsidRPr="00917E63" w:rsidRDefault="0042610E" w:rsidP="00917E63">
            <w:pPr>
              <w:spacing w:after="0" w:line="240" w:lineRule="auto"/>
              <w:textAlignment w:val="baseline"/>
              <w:rPr>
                <w:rFonts w:eastAsia="Times New Roman" w:cs="Arial"/>
                <w:color w:val="333333"/>
                <w:sz w:val="16"/>
                <w:szCs w:val="16"/>
                <w:lang w:val="de-DE" w:eastAsia="de-DE"/>
              </w:rPr>
            </w:pPr>
            <w:hyperlink r:id="rId42" w:tgtFrame="_blank" w:history="1">
              <w:r w:rsidR="00917E63" w:rsidRPr="00917E63">
                <w:rPr>
                  <w:rFonts w:eastAsia="Times New Roman" w:cs="Arial"/>
                  <w:color w:val="990000"/>
                  <w:sz w:val="16"/>
                  <w:szCs w:val="16"/>
                  <w:u w:val="single"/>
                  <w:lang w:val="de-DE" w:eastAsia="de-DE"/>
                </w:rPr>
                <w:t>Download PDF</w:t>
              </w:r>
            </w:hyperlink>
          </w:p>
        </w:tc>
      </w:tr>
      <w:bookmarkEnd w:id="95"/>
      <w:tr w:rsidR="00917E63" w:rsidRPr="00917E63" w14:paraId="19E34A88" w14:textId="77777777" w:rsidTr="0048197C">
        <w:tc>
          <w:tcPr>
            <w:tcW w:w="0" w:type="auto"/>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225C85D1"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0066215</w:t>
            </w:r>
          </w:p>
        </w:tc>
        <w:tc>
          <w:tcPr>
            <w:tcW w:w="3986"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52866490"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proofErr w:type="spellStart"/>
            <w:r w:rsidRPr="00917E63">
              <w:rPr>
                <w:rFonts w:eastAsia="Times New Roman" w:cs="Arial"/>
                <w:color w:val="333333"/>
                <w:sz w:val="16"/>
                <w:szCs w:val="16"/>
                <w:lang w:val="de-DE" w:eastAsia="de-DE"/>
              </w:rPr>
              <w:t>Kuehne</w:t>
            </w:r>
            <w:proofErr w:type="spellEnd"/>
            <w:r w:rsidRPr="00917E63">
              <w:rPr>
                <w:rFonts w:eastAsia="Times New Roman" w:cs="Arial"/>
                <w:color w:val="333333"/>
                <w:sz w:val="16"/>
                <w:szCs w:val="16"/>
                <w:lang w:val="de-DE" w:eastAsia="de-DE"/>
              </w:rPr>
              <w:t xml:space="preserve"> + Nagel</w:t>
            </w:r>
          </w:p>
        </w:tc>
        <w:tc>
          <w:tcPr>
            <w:tcW w:w="1675"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08CCC6A7"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LC CO Corp.</w:t>
            </w:r>
          </w:p>
        </w:tc>
        <w:tc>
          <w:tcPr>
            <w:tcW w:w="200"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32ED9C15" w14:textId="77777777" w:rsidR="00917E63" w:rsidRPr="00917E63" w:rsidRDefault="00917E63" w:rsidP="00917E63">
            <w:pPr>
              <w:spacing w:after="0" w:line="240" w:lineRule="auto"/>
              <w:rPr>
                <w:rFonts w:eastAsia="Times New Roman" w:cs="Arial"/>
                <w:color w:val="333333"/>
                <w:sz w:val="16"/>
                <w:szCs w:val="16"/>
                <w:lang w:val="de-DE" w:eastAsia="de-DE"/>
              </w:rPr>
            </w:pPr>
          </w:p>
        </w:tc>
        <w:tc>
          <w:tcPr>
            <w:tcW w:w="1868"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608999EF" w14:textId="1145243A" w:rsidR="00917E63" w:rsidRPr="00917E63" w:rsidRDefault="0042610E" w:rsidP="00917E63">
            <w:pPr>
              <w:spacing w:after="0" w:line="240" w:lineRule="auto"/>
              <w:textAlignment w:val="baseline"/>
              <w:rPr>
                <w:rFonts w:eastAsia="Times New Roman" w:cs="Arial"/>
                <w:color w:val="333333"/>
                <w:sz w:val="16"/>
                <w:szCs w:val="16"/>
                <w:lang w:val="de-DE" w:eastAsia="de-DE"/>
              </w:rPr>
            </w:pPr>
            <w:hyperlink r:id="rId43" w:tgtFrame="_blank" w:history="1">
              <w:r w:rsidR="00917E63" w:rsidRPr="00917E63">
                <w:rPr>
                  <w:rFonts w:eastAsia="Times New Roman" w:cs="Arial"/>
                  <w:color w:val="990000"/>
                  <w:sz w:val="16"/>
                  <w:szCs w:val="16"/>
                  <w:u w:val="single"/>
                  <w:lang w:val="de-DE" w:eastAsia="de-DE"/>
                </w:rPr>
                <w:t>Download PDF</w:t>
              </w:r>
            </w:hyperlink>
          </w:p>
        </w:tc>
      </w:tr>
      <w:tr w:rsidR="00917E63" w:rsidRPr="00917E63" w14:paraId="18D1363F" w14:textId="77777777" w:rsidTr="0048197C">
        <w:tc>
          <w:tcPr>
            <w:tcW w:w="0" w:type="auto"/>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3FAEFBAE"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0075756</w:t>
            </w:r>
          </w:p>
        </w:tc>
        <w:tc>
          <w:tcPr>
            <w:tcW w:w="3986"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36FA057F"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Schenker AG</w:t>
            </w:r>
          </w:p>
        </w:tc>
        <w:tc>
          <w:tcPr>
            <w:tcW w:w="1675"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30B1B753"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LC CO Corp.</w:t>
            </w:r>
          </w:p>
        </w:tc>
        <w:tc>
          <w:tcPr>
            <w:tcW w:w="200"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2CD2AAFE" w14:textId="77777777" w:rsidR="00917E63" w:rsidRPr="00917E63" w:rsidRDefault="00917E63" w:rsidP="00917E63">
            <w:pPr>
              <w:spacing w:after="0" w:line="240" w:lineRule="auto"/>
              <w:rPr>
                <w:rFonts w:eastAsia="Times New Roman" w:cs="Arial"/>
                <w:color w:val="333333"/>
                <w:sz w:val="16"/>
                <w:szCs w:val="16"/>
                <w:lang w:val="de-DE" w:eastAsia="de-DE"/>
              </w:rPr>
            </w:pPr>
          </w:p>
        </w:tc>
        <w:tc>
          <w:tcPr>
            <w:tcW w:w="1868"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28F6A2D3" w14:textId="77777777" w:rsidR="00917E63" w:rsidRPr="00917E63" w:rsidRDefault="0042610E" w:rsidP="00917E63">
            <w:pPr>
              <w:spacing w:after="0" w:line="240" w:lineRule="auto"/>
              <w:textAlignment w:val="baseline"/>
              <w:rPr>
                <w:rFonts w:eastAsia="Times New Roman" w:cs="Arial"/>
                <w:color w:val="333333"/>
                <w:sz w:val="16"/>
                <w:szCs w:val="16"/>
                <w:lang w:val="de-DE" w:eastAsia="de-DE"/>
              </w:rPr>
            </w:pPr>
            <w:hyperlink r:id="rId44" w:tgtFrame="_blank" w:history="1">
              <w:r w:rsidR="00917E63" w:rsidRPr="00917E63">
                <w:rPr>
                  <w:rFonts w:eastAsia="Times New Roman" w:cs="Arial"/>
                  <w:color w:val="990000"/>
                  <w:sz w:val="16"/>
                  <w:szCs w:val="16"/>
                  <w:u w:val="single"/>
                  <w:lang w:val="de-DE" w:eastAsia="de-DE"/>
                </w:rPr>
                <w:t>Download PDF</w:t>
              </w:r>
            </w:hyperlink>
          </w:p>
        </w:tc>
      </w:tr>
      <w:tr w:rsidR="00917E63" w:rsidRPr="00917E63" w14:paraId="1B77E637" w14:textId="77777777" w:rsidTr="0048197C">
        <w:tc>
          <w:tcPr>
            <w:tcW w:w="0" w:type="auto"/>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2D1ACE34"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0082411</w:t>
            </w:r>
          </w:p>
        </w:tc>
        <w:tc>
          <w:tcPr>
            <w:tcW w:w="3986"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78656705"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proofErr w:type="spellStart"/>
            <w:r w:rsidRPr="00917E63">
              <w:rPr>
                <w:rFonts w:eastAsia="Times New Roman" w:cs="Arial"/>
                <w:color w:val="333333"/>
                <w:sz w:val="16"/>
                <w:szCs w:val="16"/>
                <w:lang w:val="de-DE" w:eastAsia="de-DE"/>
              </w:rPr>
              <w:t>Bollore</w:t>
            </w:r>
            <w:proofErr w:type="spellEnd"/>
          </w:p>
        </w:tc>
        <w:tc>
          <w:tcPr>
            <w:tcW w:w="1675"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652E2B9E"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LC CO Corp.</w:t>
            </w:r>
          </w:p>
        </w:tc>
        <w:tc>
          <w:tcPr>
            <w:tcW w:w="200"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374C2F88" w14:textId="77777777" w:rsidR="00917E63" w:rsidRPr="00917E63" w:rsidRDefault="00917E63" w:rsidP="00917E63">
            <w:pPr>
              <w:spacing w:after="0" w:line="240" w:lineRule="auto"/>
              <w:rPr>
                <w:rFonts w:eastAsia="Times New Roman" w:cs="Arial"/>
                <w:color w:val="333333"/>
                <w:sz w:val="16"/>
                <w:szCs w:val="16"/>
                <w:lang w:val="de-DE" w:eastAsia="de-DE"/>
              </w:rPr>
            </w:pPr>
          </w:p>
        </w:tc>
        <w:tc>
          <w:tcPr>
            <w:tcW w:w="1868"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00C833CD" w14:textId="77777777" w:rsidR="00917E63" w:rsidRPr="00917E63" w:rsidRDefault="0042610E" w:rsidP="00917E63">
            <w:pPr>
              <w:spacing w:after="0" w:line="240" w:lineRule="auto"/>
              <w:textAlignment w:val="baseline"/>
              <w:rPr>
                <w:rFonts w:eastAsia="Times New Roman" w:cs="Arial"/>
                <w:color w:val="333333"/>
                <w:sz w:val="16"/>
                <w:szCs w:val="16"/>
                <w:lang w:val="de-DE" w:eastAsia="de-DE"/>
              </w:rPr>
            </w:pPr>
            <w:hyperlink r:id="rId45" w:tgtFrame="_blank" w:history="1">
              <w:r w:rsidR="00917E63" w:rsidRPr="00917E63">
                <w:rPr>
                  <w:rFonts w:eastAsia="Times New Roman" w:cs="Arial"/>
                  <w:color w:val="990000"/>
                  <w:sz w:val="16"/>
                  <w:szCs w:val="16"/>
                  <w:u w:val="single"/>
                  <w:lang w:val="de-DE" w:eastAsia="de-DE"/>
                </w:rPr>
                <w:t>Download PDF</w:t>
              </w:r>
            </w:hyperlink>
          </w:p>
        </w:tc>
      </w:tr>
      <w:tr w:rsidR="00917E63" w:rsidRPr="00917E63" w14:paraId="7BB2B52D" w14:textId="77777777" w:rsidTr="0048197C">
        <w:tc>
          <w:tcPr>
            <w:tcW w:w="0" w:type="auto"/>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1778CD3D"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0066200</w:t>
            </w:r>
          </w:p>
        </w:tc>
        <w:tc>
          <w:tcPr>
            <w:tcW w:w="3986"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106656C9"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Fracht AG</w:t>
            </w:r>
          </w:p>
        </w:tc>
        <w:tc>
          <w:tcPr>
            <w:tcW w:w="1675"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411C0448"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LC CO Corp.</w:t>
            </w:r>
          </w:p>
        </w:tc>
        <w:tc>
          <w:tcPr>
            <w:tcW w:w="200"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6ADD1EE3" w14:textId="77777777" w:rsidR="00917E63" w:rsidRPr="00917E63" w:rsidRDefault="00917E63" w:rsidP="00917E63">
            <w:pPr>
              <w:spacing w:after="0" w:line="240" w:lineRule="auto"/>
              <w:rPr>
                <w:rFonts w:eastAsia="Times New Roman" w:cs="Arial"/>
                <w:color w:val="333333"/>
                <w:sz w:val="16"/>
                <w:szCs w:val="16"/>
                <w:lang w:val="de-DE" w:eastAsia="de-DE"/>
              </w:rPr>
            </w:pPr>
          </w:p>
        </w:tc>
        <w:tc>
          <w:tcPr>
            <w:tcW w:w="1868"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3FF6D769" w14:textId="77777777" w:rsidR="00917E63" w:rsidRPr="00917E63" w:rsidRDefault="0042610E" w:rsidP="00917E63">
            <w:pPr>
              <w:spacing w:after="0" w:line="240" w:lineRule="auto"/>
              <w:textAlignment w:val="baseline"/>
              <w:rPr>
                <w:rFonts w:eastAsia="Times New Roman" w:cs="Arial"/>
                <w:color w:val="333333"/>
                <w:sz w:val="16"/>
                <w:szCs w:val="16"/>
                <w:lang w:val="de-DE" w:eastAsia="de-DE"/>
              </w:rPr>
            </w:pPr>
            <w:hyperlink r:id="rId46" w:tgtFrame="_blank" w:history="1">
              <w:r w:rsidR="00917E63" w:rsidRPr="00917E63">
                <w:rPr>
                  <w:rFonts w:eastAsia="Times New Roman" w:cs="Arial"/>
                  <w:color w:val="990000"/>
                  <w:sz w:val="16"/>
                  <w:szCs w:val="16"/>
                  <w:u w:val="single"/>
                  <w:lang w:val="de-DE" w:eastAsia="de-DE"/>
                </w:rPr>
                <w:t>Download PDF</w:t>
              </w:r>
            </w:hyperlink>
          </w:p>
        </w:tc>
      </w:tr>
      <w:tr w:rsidR="00917E63" w:rsidRPr="00917E63" w14:paraId="09579C07" w14:textId="77777777" w:rsidTr="0048197C">
        <w:tc>
          <w:tcPr>
            <w:tcW w:w="0" w:type="auto"/>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11DD7DFB"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0084828</w:t>
            </w:r>
          </w:p>
        </w:tc>
        <w:tc>
          <w:tcPr>
            <w:tcW w:w="3986"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7936B8C2"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 xml:space="preserve">United </w:t>
            </w:r>
            <w:proofErr w:type="spellStart"/>
            <w:r w:rsidRPr="00917E63">
              <w:rPr>
                <w:rFonts w:eastAsia="Times New Roman" w:cs="Arial"/>
                <w:color w:val="333333"/>
                <w:sz w:val="16"/>
                <w:szCs w:val="16"/>
                <w:lang w:val="de-DE" w:eastAsia="de-DE"/>
              </w:rPr>
              <w:t>Parcel</w:t>
            </w:r>
            <w:proofErr w:type="spellEnd"/>
            <w:r w:rsidRPr="00917E63">
              <w:rPr>
                <w:rFonts w:eastAsia="Times New Roman" w:cs="Arial"/>
                <w:color w:val="333333"/>
                <w:sz w:val="16"/>
                <w:szCs w:val="16"/>
                <w:lang w:val="de-DE" w:eastAsia="de-DE"/>
              </w:rPr>
              <w:t xml:space="preserve"> Service Inc.</w:t>
            </w:r>
          </w:p>
        </w:tc>
        <w:tc>
          <w:tcPr>
            <w:tcW w:w="1675"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435ADB9E"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LC CO Corp.</w:t>
            </w:r>
          </w:p>
        </w:tc>
        <w:tc>
          <w:tcPr>
            <w:tcW w:w="200"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0FA82108" w14:textId="77777777" w:rsidR="00917E63" w:rsidRPr="00917E63" w:rsidRDefault="00917E63" w:rsidP="00917E63">
            <w:pPr>
              <w:spacing w:after="0" w:line="240" w:lineRule="auto"/>
              <w:rPr>
                <w:rFonts w:eastAsia="Times New Roman" w:cs="Arial"/>
                <w:color w:val="333333"/>
                <w:sz w:val="16"/>
                <w:szCs w:val="16"/>
                <w:lang w:val="de-DE" w:eastAsia="de-DE"/>
              </w:rPr>
            </w:pPr>
          </w:p>
        </w:tc>
        <w:tc>
          <w:tcPr>
            <w:tcW w:w="1868"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4007E136" w14:textId="77777777" w:rsidR="00917E63" w:rsidRPr="00917E63" w:rsidRDefault="0042610E" w:rsidP="00917E63">
            <w:pPr>
              <w:spacing w:after="0" w:line="240" w:lineRule="auto"/>
              <w:textAlignment w:val="baseline"/>
              <w:rPr>
                <w:rFonts w:eastAsia="Times New Roman" w:cs="Arial"/>
                <w:color w:val="333333"/>
                <w:sz w:val="16"/>
                <w:szCs w:val="16"/>
                <w:lang w:val="de-DE" w:eastAsia="de-DE"/>
              </w:rPr>
            </w:pPr>
            <w:hyperlink r:id="rId47" w:tgtFrame="_blank" w:history="1">
              <w:r w:rsidR="00917E63" w:rsidRPr="00917E63">
                <w:rPr>
                  <w:rFonts w:eastAsia="Times New Roman" w:cs="Arial"/>
                  <w:color w:val="990000"/>
                  <w:sz w:val="16"/>
                  <w:szCs w:val="16"/>
                  <w:u w:val="single"/>
                  <w:lang w:val="de-DE" w:eastAsia="de-DE"/>
                </w:rPr>
                <w:t>Download PDF</w:t>
              </w:r>
            </w:hyperlink>
          </w:p>
        </w:tc>
      </w:tr>
      <w:tr w:rsidR="00917E63" w:rsidRPr="00917E63" w14:paraId="2B9297DD" w14:textId="77777777" w:rsidTr="0048197C">
        <w:tc>
          <w:tcPr>
            <w:tcW w:w="0" w:type="auto"/>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7C035BF1"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0084827</w:t>
            </w:r>
          </w:p>
        </w:tc>
        <w:tc>
          <w:tcPr>
            <w:tcW w:w="3986"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27EB1933"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FEDEX CORP (incl. TNT)</w:t>
            </w:r>
          </w:p>
        </w:tc>
        <w:tc>
          <w:tcPr>
            <w:tcW w:w="1675"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01327BB1"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LC CO Corp.</w:t>
            </w:r>
          </w:p>
        </w:tc>
        <w:tc>
          <w:tcPr>
            <w:tcW w:w="200"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08BFF7B1" w14:textId="77777777" w:rsidR="00917E63" w:rsidRPr="00917E63" w:rsidRDefault="00917E63" w:rsidP="00917E63">
            <w:pPr>
              <w:spacing w:after="0" w:line="240" w:lineRule="auto"/>
              <w:rPr>
                <w:rFonts w:eastAsia="Times New Roman" w:cs="Arial"/>
                <w:color w:val="333333"/>
                <w:sz w:val="16"/>
                <w:szCs w:val="16"/>
                <w:lang w:val="de-DE" w:eastAsia="de-DE"/>
              </w:rPr>
            </w:pPr>
          </w:p>
        </w:tc>
        <w:tc>
          <w:tcPr>
            <w:tcW w:w="1868"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478DF23B" w14:textId="77777777" w:rsidR="00917E63" w:rsidRPr="00917E63" w:rsidRDefault="0042610E" w:rsidP="00917E63">
            <w:pPr>
              <w:spacing w:after="0" w:line="240" w:lineRule="auto"/>
              <w:textAlignment w:val="baseline"/>
              <w:rPr>
                <w:rFonts w:eastAsia="Times New Roman" w:cs="Arial"/>
                <w:color w:val="333333"/>
                <w:sz w:val="16"/>
                <w:szCs w:val="16"/>
                <w:lang w:val="de-DE" w:eastAsia="de-DE"/>
              </w:rPr>
            </w:pPr>
            <w:hyperlink r:id="rId48" w:tgtFrame="_blank" w:history="1">
              <w:r w:rsidR="00917E63" w:rsidRPr="00917E63">
                <w:rPr>
                  <w:rFonts w:eastAsia="Times New Roman" w:cs="Arial"/>
                  <w:color w:val="990000"/>
                  <w:sz w:val="16"/>
                  <w:szCs w:val="16"/>
                  <w:u w:val="single"/>
                  <w:lang w:val="de-DE" w:eastAsia="de-DE"/>
                </w:rPr>
                <w:t>Download PDF</w:t>
              </w:r>
            </w:hyperlink>
          </w:p>
        </w:tc>
      </w:tr>
      <w:tr w:rsidR="00917E63" w:rsidRPr="00917E63" w14:paraId="7A4AA978" w14:textId="77777777" w:rsidTr="0048197C">
        <w:tc>
          <w:tcPr>
            <w:tcW w:w="0" w:type="auto"/>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31D8D3F3"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0300383</w:t>
            </w:r>
          </w:p>
        </w:tc>
        <w:tc>
          <w:tcPr>
            <w:tcW w:w="3986"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6647E2DF"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proofErr w:type="spellStart"/>
            <w:r w:rsidRPr="00917E63">
              <w:rPr>
                <w:rFonts w:eastAsia="Times New Roman" w:cs="Arial"/>
                <w:color w:val="333333"/>
                <w:sz w:val="16"/>
                <w:szCs w:val="16"/>
                <w:lang w:val="de-DE" w:eastAsia="de-DE"/>
              </w:rPr>
              <w:t>Geodis</w:t>
            </w:r>
            <w:proofErr w:type="spellEnd"/>
          </w:p>
        </w:tc>
        <w:tc>
          <w:tcPr>
            <w:tcW w:w="1675"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6ED77DCB"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LC CO Corp.</w:t>
            </w:r>
          </w:p>
        </w:tc>
        <w:tc>
          <w:tcPr>
            <w:tcW w:w="200"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5C01CD74" w14:textId="77777777" w:rsidR="00917E63" w:rsidRPr="00917E63" w:rsidRDefault="00917E63" w:rsidP="00917E63">
            <w:pPr>
              <w:spacing w:after="0" w:line="240" w:lineRule="auto"/>
              <w:rPr>
                <w:rFonts w:eastAsia="Times New Roman" w:cs="Arial"/>
                <w:color w:val="333333"/>
                <w:sz w:val="16"/>
                <w:szCs w:val="16"/>
                <w:lang w:val="de-DE" w:eastAsia="de-DE"/>
              </w:rPr>
            </w:pPr>
          </w:p>
        </w:tc>
        <w:tc>
          <w:tcPr>
            <w:tcW w:w="1868"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4C33CCF5" w14:textId="77777777" w:rsidR="00917E63" w:rsidRPr="00917E63" w:rsidRDefault="0042610E" w:rsidP="00917E63">
            <w:pPr>
              <w:spacing w:after="0" w:line="240" w:lineRule="auto"/>
              <w:textAlignment w:val="baseline"/>
              <w:rPr>
                <w:rFonts w:eastAsia="Times New Roman" w:cs="Arial"/>
                <w:color w:val="333333"/>
                <w:sz w:val="16"/>
                <w:szCs w:val="16"/>
                <w:lang w:val="de-DE" w:eastAsia="de-DE"/>
              </w:rPr>
            </w:pPr>
            <w:hyperlink r:id="rId49" w:tgtFrame="_blank" w:history="1">
              <w:r w:rsidR="00917E63" w:rsidRPr="00917E63">
                <w:rPr>
                  <w:rFonts w:eastAsia="Times New Roman" w:cs="Arial"/>
                  <w:color w:val="990000"/>
                  <w:sz w:val="16"/>
                  <w:szCs w:val="16"/>
                  <w:u w:val="single"/>
                  <w:lang w:val="de-DE" w:eastAsia="de-DE"/>
                </w:rPr>
                <w:t>Download PDF</w:t>
              </w:r>
            </w:hyperlink>
          </w:p>
        </w:tc>
      </w:tr>
      <w:tr w:rsidR="00917E63" w:rsidRPr="00917E63" w14:paraId="19C079C3" w14:textId="77777777" w:rsidTr="0048197C">
        <w:tc>
          <w:tcPr>
            <w:tcW w:w="0" w:type="auto"/>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1D5451F6"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0302284</w:t>
            </w:r>
          </w:p>
        </w:tc>
        <w:tc>
          <w:tcPr>
            <w:tcW w:w="3986"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46D91D76"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Senator</w:t>
            </w:r>
          </w:p>
        </w:tc>
        <w:tc>
          <w:tcPr>
            <w:tcW w:w="1675"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124C2291"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LC CO Corp.</w:t>
            </w:r>
          </w:p>
        </w:tc>
        <w:tc>
          <w:tcPr>
            <w:tcW w:w="200"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0DD6E155" w14:textId="77777777" w:rsidR="00917E63" w:rsidRPr="00917E63" w:rsidRDefault="00917E63" w:rsidP="00917E63">
            <w:pPr>
              <w:spacing w:after="0" w:line="240" w:lineRule="auto"/>
              <w:rPr>
                <w:rFonts w:eastAsia="Times New Roman" w:cs="Arial"/>
                <w:color w:val="333333"/>
                <w:sz w:val="16"/>
                <w:szCs w:val="16"/>
                <w:lang w:val="de-DE" w:eastAsia="de-DE"/>
              </w:rPr>
            </w:pPr>
          </w:p>
        </w:tc>
        <w:tc>
          <w:tcPr>
            <w:tcW w:w="1868"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078F2664" w14:textId="77777777" w:rsidR="00917E63" w:rsidRPr="00917E63" w:rsidRDefault="0042610E" w:rsidP="00917E63">
            <w:pPr>
              <w:spacing w:after="0" w:line="240" w:lineRule="auto"/>
              <w:textAlignment w:val="baseline"/>
              <w:rPr>
                <w:rFonts w:eastAsia="Times New Roman" w:cs="Arial"/>
                <w:color w:val="333333"/>
                <w:sz w:val="16"/>
                <w:szCs w:val="16"/>
                <w:lang w:val="de-DE" w:eastAsia="de-DE"/>
              </w:rPr>
            </w:pPr>
            <w:hyperlink r:id="rId50" w:tgtFrame="_blank" w:history="1">
              <w:r w:rsidR="00917E63" w:rsidRPr="00917E63">
                <w:rPr>
                  <w:rFonts w:eastAsia="Times New Roman" w:cs="Arial"/>
                  <w:color w:val="990000"/>
                  <w:sz w:val="16"/>
                  <w:szCs w:val="16"/>
                  <w:u w:val="single"/>
                  <w:lang w:val="de-DE" w:eastAsia="de-DE"/>
                </w:rPr>
                <w:t>Download PDF</w:t>
              </w:r>
            </w:hyperlink>
          </w:p>
        </w:tc>
      </w:tr>
    </w:tbl>
    <w:p w14:paraId="4ADAEE6A" w14:textId="77777777" w:rsidR="00642DE7" w:rsidRPr="003A0408" w:rsidRDefault="00642DE7" w:rsidP="0048197C">
      <w:pPr>
        <w:pStyle w:val="CopyBulletpoints"/>
      </w:pPr>
    </w:p>
    <w:p w14:paraId="1783350C" w14:textId="640103AB" w:rsidR="00D314AD" w:rsidRDefault="00642DE7" w:rsidP="00E6120B">
      <w:pPr>
        <w:pStyle w:val="CopyBulletpoints"/>
        <w:numPr>
          <w:ilvl w:val="0"/>
          <w:numId w:val="62"/>
        </w:numPr>
      </w:pPr>
      <w:r>
        <w:t xml:space="preserve">The following </w:t>
      </w:r>
      <w:r w:rsidR="00D314AD" w:rsidRPr="003A0408">
        <w:t>Engineering, Procurement and Construction compan</w:t>
      </w:r>
      <w:r>
        <w:t>ies</w:t>
      </w:r>
      <w:r w:rsidR="00D314AD" w:rsidRPr="003A0408">
        <w:t xml:space="preserve"> (EPC</w:t>
      </w:r>
      <w:r>
        <w:t>s</w:t>
      </w:r>
      <w:r w:rsidR="00D314AD" w:rsidRPr="003A0408">
        <w:t>)</w:t>
      </w:r>
      <w:r>
        <w:t xml:space="preserve"> and their subsidiaries</w:t>
      </w:r>
      <w:r w:rsidR="00D314AD" w:rsidRPr="003A0408">
        <w:t xml:space="preserve"> </w:t>
      </w:r>
    </w:p>
    <w:tbl>
      <w:tblPr>
        <w:tblW w:w="8710" w:type="dxa"/>
        <w:tblInd w:w="1071" w:type="dxa"/>
        <w:shd w:val="clear" w:color="auto" w:fill="FFFFFF"/>
        <w:tblCellMar>
          <w:left w:w="0" w:type="dxa"/>
          <w:right w:w="0" w:type="dxa"/>
        </w:tblCellMar>
        <w:tblLook w:val="04A0" w:firstRow="1" w:lastRow="0" w:firstColumn="1" w:lastColumn="0" w:noHBand="0" w:noVBand="1"/>
      </w:tblPr>
      <w:tblGrid>
        <w:gridCol w:w="1056"/>
        <w:gridCol w:w="3968"/>
        <w:gridCol w:w="1843"/>
        <w:gridCol w:w="1843"/>
      </w:tblGrid>
      <w:tr w:rsidR="00917E63" w:rsidRPr="00917E63" w14:paraId="747FBBAC" w14:textId="77777777" w:rsidTr="0048197C">
        <w:trPr>
          <w:tblHeader/>
        </w:trPr>
        <w:tc>
          <w:tcPr>
            <w:tcW w:w="1056" w:type="dxa"/>
            <w:tcBorders>
              <w:top w:val="nil"/>
              <w:left w:val="nil"/>
              <w:bottom w:val="single" w:sz="6" w:space="0" w:color="CCCCCC"/>
              <w:right w:val="nil"/>
            </w:tcBorders>
            <w:shd w:val="clear" w:color="auto" w:fill="DDDDDD"/>
            <w:tcMar>
              <w:top w:w="45" w:type="dxa"/>
              <w:left w:w="90" w:type="dxa"/>
              <w:bottom w:w="0" w:type="dxa"/>
              <w:right w:w="90" w:type="dxa"/>
            </w:tcMar>
            <w:hideMark/>
          </w:tcPr>
          <w:p w14:paraId="6C24EFDB" w14:textId="77777777" w:rsidR="00917E63" w:rsidRPr="00917E63" w:rsidRDefault="00917E63" w:rsidP="00917E63">
            <w:pPr>
              <w:spacing w:after="0" w:line="240" w:lineRule="auto"/>
              <w:textAlignment w:val="baseline"/>
              <w:rPr>
                <w:rFonts w:eastAsia="Times New Roman" w:cs="Arial"/>
                <w:b/>
                <w:bCs/>
                <w:color w:val="333333"/>
                <w:sz w:val="16"/>
                <w:szCs w:val="16"/>
                <w:lang w:val="de-DE" w:eastAsia="de-DE"/>
              </w:rPr>
            </w:pPr>
            <w:bookmarkStart w:id="96" w:name="_Hlk58834306"/>
            <w:r w:rsidRPr="00917E63">
              <w:rPr>
                <w:rFonts w:eastAsia="Times New Roman" w:cs="Arial"/>
                <w:b/>
                <w:bCs/>
                <w:color w:val="333333"/>
                <w:sz w:val="16"/>
                <w:szCs w:val="16"/>
                <w:lang w:val="de-DE" w:eastAsia="de-DE"/>
              </w:rPr>
              <w:t>CDD ID</w:t>
            </w:r>
          </w:p>
        </w:tc>
        <w:tc>
          <w:tcPr>
            <w:tcW w:w="3968" w:type="dxa"/>
            <w:tcBorders>
              <w:top w:val="nil"/>
              <w:left w:val="nil"/>
              <w:bottom w:val="single" w:sz="6" w:space="0" w:color="CCCCCC"/>
              <w:right w:val="nil"/>
            </w:tcBorders>
            <w:shd w:val="clear" w:color="auto" w:fill="DDDDDD"/>
            <w:tcMar>
              <w:top w:w="45" w:type="dxa"/>
              <w:left w:w="90" w:type="dxa"/>
              <w:bottom w:w="0" w:type="dxa"/>
              <w:right w:w="90" w:type="dxa"/>
            </w:tcMar>
            <w:hideMark/>
          </w:tcPr>
          <w:p w14:paraId="601283A4" w14:textId="77777777" w:rsidR="00917E63" w:rsidRPr="00917E63" w:rsidRDefault="00917E63" w:rsidP="00917E63">
            <w:pPr>
              <w:spacing w:after="0" w:line="240" w:lineRule="auto"/>
              <w:textAlignment w:val="baseline"/>
              <w:rPr>
                <w:rFonts w:eastAsia="Times New Roman" w:cs="Arial"/>
                <w:b/>
                <w:bCs/>
                <w:color w:val="333333"/>
                <w:sz w:val="16"/>
                <w:szCs w:val="16"/>
                <w:lang w:val="de-DE" w:eastAsia="de-DE"/>
              </w:rPr>
            </w:pPr>
            <w:r w:rsidRPr="00917E63">
              <w:rPr>
                <w:rFonts w:eastAsia="Times New Roman" w:cs="Arial"/>
                <w:b/>
                <w:bCs/>
                <w:color w:val="333333"/>
                <w:sz w:val="16"/>
                <w:szCs w:val="16"/>
                <w:lang w:val="de-DE" w:eastAsia="de-DE"/>
              </w:rPr>
              <w:t>Name (Parent Company)</w:t>
            </w:r>
          </w:p>
        </w:tc>
        <w:tc>
          <w:tcPr>
            <w:tcW w:w="1843" w:type="dxa"/>
            <w:tcBorders>
              <w:top w:val="nil"/>
              <w:left w:val="nil"/>
              <w:bottom w:val="single" w:sz="6" w:space="0" w:color="CCCCCC"/>
              <w:right w:val="nil"/>
            </w:tcBorders>
            <w:shd w:val="clear" w:color="auto" w:fill="DDDDDD"/>
            <w:tcMar>
              <w:top w:w="45" w:type="dxa"/>
              <w:left w:w="90" w:type="dxa"/>
              <w:bottom w:w="0" w:type="dxa"/>
              <w:right w:w="90" w:type="dxa"/>
            </w:tcMar>
            <w:hideMark/>
          </w:tcPr>
          <w:p w14:paraId="415117C0" w14:textId="77777777" w:rsidR="00917E63" w:rsidRPr="00917E63" w:rsidRDefault="00917E63" w:rsidP="00917E63">
            <w:pPr>
              <w:spacing w:after="0" w:line="240" w:lineRule="auto"/>
              <w:textAlignment w:val="baseline"/>
              <w:rPr>
                <w:rFonts w:eastAsia="Times New Roman" w:cs="Arial"/>
                <w:b/>
                <w:bCs/>
                <w:color w:val="333333"/>
                <w:sz w:val="16"/>
                <w:szCs w:val="16"/>
                <w:lang w:val="de-DE" w:eastAsia="de-DE"/>
              </w:rPr>
            </w:pPr>
            <w:proofErr w:type="spellStart"/>
            <w:r w:rsidRPr="00917E63">
              <w:rPr>
                <w:rFonts w:eastAsia="Times New Roman" w:cs="Arial"/>
                <w:b/>
                <w:bCs/>
                <w:color w:val="333333"/>
                <w:sz w:val="16"/>
                <w:szCs w:val="16"/>
                <w:lang w:val="de-DE" w:eastAsia="de-DE"/>
              </w:rPr>
              <w:t>Responsible</w:t>
            </w:r>
            <w:proofErr w:type="spellEnd"/>
            <w:r w:rsidRPr="00917E63">
              <w:rPr>
                <w:rFonts w:eastAsia="Times New Roman" w:cs="Arial"/>
                <w:b/>
                <w:bCs/>
                <w:color w:val="333333"/>
                <w:sz w:val="16"/>
                <w:szCs w:val="16"/>
                <w:lang w:val="de-DE" w:eastAsia="de-DE"/>
              </w:rPr>
              <w:t xml:space="preserve"> </w:t>
            </w:r>
            <w:proofErr w:type="spellStart"/>
            <w:r w:rsidRPr="00917E63">
              <w:rPr>
                <w:rFonts w:eastAsia="Times New Roman" w:cs="Arial"/>
                <w:b/>
                <w:bCs/>
                <w:color w:val="333333"/>
                <w:sz w:val="16"/>
                <w:szCs w:val="16"/>
                <w:lang w:val="de-DE" w:eastAsia="de-DE"/>
              </w:rPr>
              <w:t>country</w:t>
            </w:r>
            <w:proofErr w:type="spellEnd"/>
          </w:p>
        </w:tc>
        <w:tc>
          <w:tcPr>
            <w:tcW w:w="1843" w:type="dxa"/>
            <w:tcBorders>
              <w:top w:val="nil"/>
              <w:left w:val="nil"/>
              <w:bottom w:val="single" w:sz="6" w:space="0" w:color="CCCCCC"/>
              <w:right w:val="nil"/>
            </w:tcBorders>
            <w:shd w:val="clear" w:color="auto" w:fill="DDDDDD"/>
            <w:tcMar>
              <w:top w:w="45" w:type="dxa"/>
              <w:left w:w="90" w:type="dxa"/>
              <w:bottom w:w="0" w:type="dxa"/>
              <w:right w:w="90" w:type="dxa"/>
            </w:tcMar>
            <w:hideMark/>
          </w:tcPr>
          <w:p w14:paraId="5F08ED2D" w14:textId="77777777" w:rsidR="00917E63" w:rsidRPr="00917E63" w:rsidRDefault="00917E63" w:rsidP="00917E63">
            <w:pPr>
              <w:spacing w:after="0" w:line="240" w:lineRule="auto"/>
              <w:textAlignment w:val="baseline"/>
              <w:rPr>
                <w:rFonts w:eastAsia="Times New Roman" w:cs="Arial"/>
                <w:b/>
                <w:bCs/>
                <w:color w:val="333333"/>
                <w:sz w:val="16"/>
                <w:szCs w:val="16"/>
                <w:lang w:val="de-DE" w:eastAsia="de-DE"/>
              </w:rPr>
            </w:pPr>
            <w:r w:rsidRPr="00917E63">
              <w:rPr>
                <w:rFonts w:eastAsia="Times New Roman" w:cs="Arial"/>
                <w:b/>
                <w:bCs/>
                <w:color w:val="333333"/>
                <w:sz w:val="16"/>
                <w:szCs w:val="16"/>
                <w:lang w:val="de-DE" w:eastAsia="de-DE"/>
              </w:rPr>
              <w:t xml:space="preserve">List of </w:t>
            </w:r>
            <w:proofErr w:type="spellStart"/>
            <w:r w:rsidRPr="00917E63">
              <w:rPr>
                <w:rFonts w:eastAsia="Times New Roman" w:cs="Arial"/>
                <w:b/>
                <w:bCs/>
                <w:color w:val="333333"/>
                <w:sz w:val="16"/>
                <w:szCs w:val="16"/>
                <w:lang w:val="de-DE" w:eastAsia="de-DE"/>
              </w:rPr>
              <w:t>subsidiaries</w:t>
            </w:r>
            <w:proofErr w:type="spellEnd"/>
          </w:p>
        </w:tc>
      </w:tr>
      <w:tr w:rsidR="00917E63" w:rsidRPr="00917E63" w14:paraId="3AD775D3" w14:textId="77777777" w:rsidTr="0048197C">
        <w:tc>
          <w:tcPr>
            <w:tcW w:w="1056"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634FBE00"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0073534</w:t>
            </w:r>
          </w:p>
        </w:tc>
        <w:tc>
          <w:tcPr>
            <w:tcW w:w="3968"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05390468"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DURO FELGUERA, S.A.</w:t>
            </w:r>
          </w:p>
        </w:tc>
        <w:tc>
          <w:tcPr>
            <w:tcW w:w="1843"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776ACDAA"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Spain</w:t>
            </w:r>
          </w:p>
        </w:tc>
        <w:tc>
          <w:tcPr>
            <w:tcW w:w="1843"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5760E253" w14:textId="77777777" w:rsidR="00917E63" w:rsidRPr="00917E63" w:rsidRDefault="0042610E" w:rsidP="00917E63">
            <w:pPr>
              <w:spacing w:after="0" w:line="240" w:lineRule="auto"/>
              <w:textAlignment w:val="baseline"/>
              <w:rPr>
                <w:rFonts w:eastAsia="Times New Roman" w:cs="Arial"/>
                <w:color w:val="333333"/>
                <w:sz w:val="16"/>
                <w:szCs w:val="16"/>
                <w:lang w:val="de-DE" w:eastAsia="de-DE"/>
              </w:rPr>
            </w:pPr>
            <w:hyperlink r:id="rId51" w:tgtFrame="_blank" w:history="1">
              <w:r w:rsidR="00917E63" w:rsidRPr="00917E63">
                <w:rPr>
                  <w:rFonts w:eastAsia="Times New Roman" w:cs="Arial"/>
                  <w:color w:val="990000"/>
                  <w:sz w:val="16"/>
                  <w:szCs w:val="16"/>
                  <w:u w:val="single"/>
                  <w:lang w:val="de-DE" w:eastAsia="de-DE"/>
                </w:rPr>
                <w:t>Link</w:t>
              </w:r>
            </w:hyperlink>
          </w:p>
        </w:tc>
      </w:tr>
      <w:bookmarkEnd w:id="96"/>
      <w:tr w:rsidR="00917E63" w:rsidRPr="00917E63" w14:paraId="362EACC7" w14:textId="77777777" w:rsidTr="0048197C">
        <w:tc>
          <w:tcPr>
            <w:tcW w:w="1056"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76CFFA2A"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0070706</w:t>
            </w:r>
          </w:p>
        </w:tc>
        <w:tc>
          <w:tcPr>
            <w:tcW w:w="3968"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23BD0749"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 xml:space="preserve">SNC </w:t>
            </w:r>
            <w:proofErr w:type="spellStart"/>
            <w:r w:rsidRPr="00917E63">
              <w:rPr>
                <w:rFonts w:eastAsia="Times New Roman" w:cs="Arial"/>
                <w:color w:val="333333"/>
                <w:sz w:val="16"/>
                <w:szCs w:val="16"/>
                <w:lang w:val="de-DE" w:eastAsia="de-DE"/>
              </w:rPr>
              <w:t>Lavalin</w:t>
            </w:r>
            <w:proofErr w:type="spellEnd"/>
            <w:r w:rsidRPr="00917E63">
              <w:rPr>
                <w:rFonts w:eastAsia="Times New Roman" w:cs="Arial"/>
                <w:color w:val="333333"/>
                <w:sz w:val="16"/>
                <w:szCs w:val="16"/>
                <w:lang w:val="de-DE" w:eastAsia="de-DE"/>
              </w:rPr>
              <w:t xml:space="preserve"> Inc.</w:t>
            </w:r>
          </w:p>
        </w:tc>
        <w:tc>
          <w:tcPr>
            <w:tcW w:w="1843"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25CD2FE5"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Canada</w:t>
            </w:r>
          </w:p>
        </w:tc>
        <w:tc>
          <w:tcPr>
            <w:tcW w:w="1843"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4BB33CC2" w14:textId="77777777" w:rsidR="00917E63" w:rsidRPr="00917E63" w:rsidRDefault="0042610E" w:rsidP="00917E63">
            <w:pPr>
              <w:spacing w:after="0" w:line="240" w:lineRule="auto"/>
              <w:textAlignment w:val="baseline"/>
              <w:rPr>
                <w:rFonts w:eastAsia="Times New Roman" w:cs="Arial"/>
                <w:color w:val="333333"/>
                <w:sz w:val="16"/>
                <w:szCs w:val="16"/>
                <w:lang w:val="de-DE" w:eastAsia="de-DE"/>
              </w:rPr>
            </w:pPr>
            <w:hyperlink r:id="rId52" w:tgtFrame="_blank" w:history="1">
              <w:r w:rsidR="00917E63" w:rsidRPr="00917E63">
                <w:rPr>
                  <w:rFonts w:eastAsia="Times New Roman" w:cs="Arial"/>
                  <w:color w:val="990000"/>
                  <w:sz w:val="16"/>
                  <w:szCs w:val="16"/>
                  <w:u w:val="single"/>
                  <w:lang w:val="de-DE" w:eastAsia="de-DE"/>
                </w:rPr>
                <w:t>Link</w:t>
              </w:r>
            </w:hyperlink>
          </w:p>
        </w:tc>
      </w:tr>
      <w:tr w:rsidR="00917E63" w:rsidRPr="00917E63" w14:paraId="2081D467" w14:textId="77777777" w:rsidTr="0048197C">
        <w:tc>
          <w:tcPr>
            <w:tcW w:w="1056"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37A72104"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0078166</w:t>
            </w:r>
          </w:p>
        </w:tc>
        <w:tc>
          <w:tcPr>
            <w:tcW w:w="3968"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21AA5E50"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TECNICAS REUNIDAS, S.A.</w:t>
            </w:r>
          </w:p>
        </w:tc>
        <w:tc>
          <w:tcPr>
            <w:tcW w:w="1843"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1FF0DDF5"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Spain</w:t>
            </w:r>
          </w:p>
        </w:tc>
        <w:tc>
          <w:tcPr>
            <w:tcW w:w="1843"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767FD100" w14:textId="77777777" w:rsidR="00917E63" w:rsidRPr="00917E63" w:rsidRDefault="0042610E" w:rsidP="00917E63">
            <w:pPr>
              <w:spacing w:after="0" w:line="240" w:lineRule="auto"/>
              <w:textAlignment w:val="baseline"/>
              <w:rPr>
                <w:rFonts w:eastAsia="Times New Roman" w:cs="Arial"/>
                <w:color w:val="333333"/>
                <w:sz w:val="16"/>
                <w:szCs w:val="16"/>
                <w:lang w:val="de-DE" w:eastAsia="de-DE"/>
              </w:rPr>
            </w:pPr>
            <w:hyperlink r:id="rId53" w:tgtFrame="_blank" w:history="1">
              <w:r w:rsidR="00917E63" w:rsidRPr="00917E63">
                <w:rPr>
                  <w:rFonts w:eastAsia="Times New Roman" w:cs="Arial"/>
                  <w:color w:val="990000"/>
                  <w:sz w:val="16"/>
                  <w:szCs w:val="16"/>
                  <w:u w:val="single"/>
                  <w:lang w:val="de-DE" w:eastAsia="de-DE"/>
                </w:rPr>
                <w:t>Link</w:t>
              </w:r>
            </w:hyperlink>
          </w:p>
        </w:tc>
      </w:tr>
      <w:tr w:rsidR="00917E63" w:rsidRPr="00917E63" w14:paraId="30F63C1D" w14:textId="77777777" w:rsidTr="0048197C">
        <w:tc>
          <w:tcPr>
            <w:tcW w:w="1056"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2FBE405F"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0080241</w:t>
            </w:r>
          </w:p>
        </w:tc>
        <w:tc>
          <w:tcPr>
            <w:tcW w:w="3968"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30B844E5" w14:textId="77777777" w:rsidR="00917E63" w:rsidRPr="0048197C" w:rsidRDefault="00917E63" w:rsidP="00917E63">
            <w:pPr>
              <w:spacing w:after="0" w:line="240" w:lineRule="auto"/>
              <w:textAlignment w:val="baseline"/>
              <w:rPr>
                <w:rFonts w:eastAsia="Times New Roman" w:cs="Arial"/>
                <w:color w:val="333333"/>
                <w:sz w:val="16"/>
                <w:szCs w:val="16"/>
                <w:lang w:eastAsia="de-DE"/>
              </w:rPr>
            </w:pPr>
            <w:r w:rsidRPr="0048197C">
              <w:rPr>
                <w:rFonts w:eastAsia="Times New Roman" w:cs="Arial"/>
                <w:color w:val="333333"/>
                <w:sz w:val="16"/>
                <w:szCs w:val="16"/>
                <w:lang w:eastAsia="de-DE"/>
              </w:rPr>
              <w:t>Hyundai Engineering &amp; Construction Co Ltd</w:t>
            </w:r>
          </w:p>
        </w:tc>
        <w:tc>
          <w:tcPr>
            <w:tcW w:w="1843"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2837CA80"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South Korea</w:t>
            </w:r>
          </w:p>
        </w:tc>
        <w:tc>
          <w:tcPr>
            <w:tcW w:w="1843"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7F606B03" w14:textId="77777777" w:rsidR="00917E63" w:rsidRPr="00917E63" w:rsidRDefault="0042610E" w:rsidP="00917E63">
            <w:pPr>
              <w:spacing w:after="0" w:line="240" w:lineRule="auto"/>
              <w:textAlignment w:val="baseline"/>
              <w:rPr>
                <w:rFonts w:eastAsia="Times New Roman" w:cs="Arial"/>
                <w:color w:val="333333"/>
                <w:sz w:val="16"/>
                <w:szCs w:val="16"/>
                <w:lang w:val="de-DE" w:eastAsia="de-DE"/>
              </w:rPr>
            </w:pPr>
            <w:hyperlink r:id="rId54" w:tgtFrame="_blank" w:history="1">
              <w:r w:rsidR="00917E63" w:rsidRPr="00917E63">
                <w:rPr>
                  <w:rFonts w:eastAsia="Times New Roman" w:cs="Arial"/>
                  <w:color w:val="990000"/>
                  <w:sz w:val="16"/>
                  <w:szCs w:val="16"/>
                  <w:u w:val="single"/>
                  <w:lang w:val="de-DE" w:eastAsia="de-DE"/>
                </w:rPr>
                <w:t>Link</w:t>
              </w:r>
            </w:hyperlink>
          </w:p>
        </w:tc>
      </w:tr>
    </w:tbl>
    <w:p w14:paraId="25FF2395" w14:textId="77777777" w:rsidR="00917E63" w:rsidRPr="00E6120B" w:rsidRDefault="00917E63" w:rsidP="0048197C">
      <w:pPr>
        <w:pStyle w:val="CopyBulletpoints"/>
        <w:ind w:left="720"/>
      </w:pPr>
    </w:p>
    <w:p w14:paraId="5439F4E8" w14:textId="36A3C2C2" w:rsidR="003771C4" w:rsidRDefault="00D314AD" w:rsidP="00E6120B">
      <w:pPr>
        <w:pStyle w:val="CopyBulletpoints"/>
        <w:numPr>
          <w:ilvl w:val="0"/>
          <w:numId w:val="62"/>
        </w:numPr>
      </w:pPr>
      <w:r w:rsidRPr="003A0408">
        <w:t xml:space="preserve">Siemens Shareholders </w:t>
      </w:r>
      <w:r w:rsidR="00596FBB">
        <w:t>in UAE/Saudi Arabia</w:t>
      </w:r>
      <w:r w:rsidR="00642DE7">
        <w:t xml:space="preserve"> as below</w:t>
      </w:r>
      <w:r w:rsidR="00E6120B">
        <w:t xml:space="preserve"> </w:t>
      </w:r>
    </w:p>
    <w:tbl>
      <w:tblPr>
        <w:tblW w:w="6673" w:type="dxa"/>
        <w:tblInd w:w="1101" w:type="dxa"/>
        <w:shd w:val="clear" w:color="auto" w:fill="FFFFFF"/>
        <w:tblCellMar>
          <w:left w:w="0" w:type="dxa"/>
          <w:right w:w="0" w:type="dxa"/>
        </w:tblCellMar>
        <w:tblLook w:val="04A0" w:firstRow="1" w:lastRow="0" w:firstColumn="1" w:lastColumn="0" w:noHBand="0" w:noVBand="1"/>
      </w:tblPr>
      <w:tblGrid>
        <w:gridCol w:w="1026"/>
        <w:gridCol w:w="3969"/>
        <w:gridCol w:w="1678"/>
      </w:tblGrid>
      <w:tr w:rsidR="00917E63" w:rsidRPr="00917E63" w14:paraId="6CC608B2" w14:textId="77777777" w:rsidTr="0048197C">
        <w:trPr>
          <w:tblHeader/>
        </w:trPr>
        <w:tc>
          <w:tcPr>
            <w:tcW w:w="1026" w:type="dxa"/>
            <w:tcBorders>
              <w:top w:val="nil"/>
              <w:left w:val="nil"/>
              <w:bottom w:val="single" w:sz="6" w:space="0" w:color="CCCCCC"/>
              <w:right w:val="nil"/>
            </w:tcBorders>
            <w:shd w:val="clear" w:color="auto" w:fill="DDDDDD"/>
            <w:tcMar>
              <w:top w:w="45" w:type="dxa"/>
              <w:left w:w="90" w:type="dxa"/>
              <w:bottom w:w="0" w:type="dxa"/>
              <w:right w:w="90" w:type="dxa"/>
            </w:tcMar>
            <w:hideMark/>
          </w:tcPr>
          <w:p w14:paraId="272632E1" w14:textId="77777777" w:rsidR="00917E63" w:rsidRPr="00917E63" w:rsidRDefault="00917E63" w:rsidP="00917E63">
            <w:pPr>
              <w:spacing w:after="0" w:line="240" w:lineRule="auto"/>
              <w:textAlignment w:val="baseline"/>
              <w:rPr>
                <w:rFonts w:eastAsia="Times New Roman" w:cs="Arial"/>
                <w:b/>
                <w:bCs/>
                <w:color w:val="333333"/>
                <w:sz w:val="16"/>
                <w:szCs w:val="16"/>
                <w:lang w:val="de-DE" w:eastAsia="de-DE"/>
              </w:rPr>
            </w:pPr>
            <w:r w:rsidRPr="00917E63">
              <w:rPr>
                <w:rFonts w:eastAsia="Times New Roman" w:cs="Arial"/>
                <w:b/>
                <w:bCs/>
                <w:color w:val="333333"/>
                <w:sz w:val="16"/>
                <w:szCs w:val="16"/>
                <w:lang w:val="de-DE" w:eastAsia="de-DE"/>
              </w:rPr>
              <w:t>CDD ID</w:t>
            </w:r>
          </w:p>
        </w:tc>
        <w:tc>
          <w:tcPr>
            <w:tcW w:w="3969" w:type="dxa"/>
            <w:tcBorders>
              <w:top w:val="nil"/>
              <w:left w:val="nil"/>
              <w:bottom w:val="single" w:sz="6" w:space="0" w:color="CCCCCC"/>
              <w:right w:val="nil"/>
            </w:tcBorders>
            <w:shd w:val="clear" w:color="auto" w:fill="DDDDDD"/>
            <w:tcMar>
              <w:top w:w="45" w:type="dxa"/>
              <w:left w:w="90" w:type="dxa"/>
              <w:bottom w:w="0" w:type="dxa"/>
              <w:right w:w="90" w:type="dxa"/>
            </w:tcMar>
            <w:hideMark/>
          </w:tcPr>
          <w:p w14:paraId="7F7AB0EF" w14:textId="77777777" w:rsidR="00917E63" w:rsidRPr="00917E63" w:rsidRDefault="00917E63" w:rsidP="00917E63">
            <w:pPr>
              <w:spacing w:after="0" w:line="240" w:lineRule="auto"/>
              <w:textAlignment w:val="baseline"/>
              <w:rPr>
                <w:rFonts w:eastAsia="Times New Roman" w:cs="Arial"/>
                <w:b/>
                <w:bCs/>
                <w:color w:val="333333"/>
                <w:sz w:val="16"/>
                <w:szCs w:val="16"/>
                <w:lang w:val="de-DE" w:eastAsia="de-DE"/>
              </w:rPr>
            </w:pPr>
            <w:r w:rsidRPr="00917E63">
              <w:rPr>
                <w:rFonts w:eastAsia="Times New Roman" w:cs="Arial"/>
                <w:b/>
                <w:bCs/>
                <w:color w:val="333333"/>
                <w:sz w:val="16"/>
                <w:szCs w:val="16"/>
                <w:lang w:val="de-DE" w:eastAsia="de-DE"/>
              </w:rPr>
              <w:t>BP Name (Headquarter)</w:t>
            </w:r>
          </w:p>
        </w:tc>
        <w:tc>
          <w:tcPr>
            <w:tcW w:w="1678" w:type="dxa"/>
            <w:tcBorders>
              <w:top w:val="nil"/>
              <w:left w:val="nil"/>
              <w:bottom w:val="single" w:sz="6" w:space="0" w:color="CCCCCC"/>
              <w:right w:val="nil"/>
            </w:tcBorders>
            <w:shd w:val="clear" w:color="auto" w:fill="DDDDDD"/>
            <w:tcMar>
              <w:top w:w="45" w:type="dxa"/>
              <w:left w:w="90" w:type="dxa"/>
              <w:bottom w:w="0" w:type="dxa"/>
              <w:right w:w="90" w:type="dxa"/>
            </w:tcMar>
            <w:hideMark/>
          </w:tcPr>
          <w:p w14:paraId="20E2C0CE" w14:textId="77777777" w:rsidR="00917E63" w:rsidRPr="00917E63" w:rsidRDefault="00917E63" w:rsidP="00917E63">
            <w:pPr>
              <w:spacing w:after="0" w:line="240" w:lineRule="auto"/>
              <w:textAlignment w:val="baseline"/>
              <w:rPr>
                <w:rFonts w:eastAsia="Times New Roman" w:cs="Arial"/>
                <w:b/>
                <w:bCs/>
                <w:color w:val="333333"/>
                <w:sz w:val="16"/>
                <w:szCs w:val="16"/>
                <w:lang w:val="de-DE" w:eastAsia="de-DE"/>
              </w:rPr>
            </w:pPr>
            <w:r w:rsidRPr="00917E63">
              <w:rPr>
                <w:rFonts w:eastAsia="Times New Roman" w:cs="Arial"/>
                <w:b/>
                <w:bCs/>
                <w:color w:val="333333"/>
                <w:sz w:val="16"/>
                <w:szCs w:val="16"/>
                <w:lang w:val="de-DE" w:eastAsia="de-DE"/>
              </w:rPr>
              <w:t>Contact</w:t>
            </w:r>
          </w:p>
        </w:tc>
      </w:tr>
      <w:tr w:rsidR="00917E63" w:rsidRPr="00917E63" w14:paraId="4AB8757D" w14:textId="77777777" w:rsidTr="0048197C">
        <w:tc>
          <w:tcPr>
            <w:tcW w:w="1026"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04488822" w14:textId="61A8EE34" w:rsidR="00917E63" w:rsidRPr="00917E63" w:rsidRDefault="00471253" w:rsidP="00917E63">
            <w:pPr>
              <w:spacing w:after="0" w:line="240" w:lineRule="auto"/>
              <w:textAlignment w:val="baseline"/>
              <w:rPr>
                <w:rFonts w:eastAsia="Times New Roman" w:cs="Arial"/>
                <w:color w:val="333333"/>
                <w:sz w:val="16"/>
                <w:szCs w:val="16"/>
                <w:lang w:val="de-DE" w:eastAsia="de-DE"/>
              </w:rPr>
            </w:pPr>
            <w:r>
              <w:rPr>
                <w:rFonts w:eastAsia="Times New Roman" w:cs="Arial"/>
                <w:color w:val="333333"/>
                <w:sz w:val="16"/>
                <w:szCs w:val="16"/>
                <w:lang w:val="de-DE" w:eastAsia="de-DE"/>
              </w:rPr>
              <w:t>00</w:t>
            </w:r>
            <w:r w:rsidR="00917E63" w:rsidRPr="00917E63">
              <w:rPr>
                <w:rFonts w:eastAsia="Times New Roman" w:cs="Arial"/>
                <w:color w:val="333333"/>
                <w:sz w:val="16"/>
                <w:szCs w:val="16"/>
                <w:lang w:val="de-DE" w:eastAsia="de-DE"/>
              </w:rPr>
              <w:t>57814</w:t>
            </w:r>
          </w:p>
        </w:tc>
        <w:tc>
          <w:tcPr>
            <w:tcW w:w="3969"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6D9B3061" w14:textId="77777777" w:rsidR="00917E63" w:rsidRPr="0048197C" w:rsidRDefault="00917E63" w:rsidP="00917E63">
            <w:pPr>
              <w:spacing w:after="0" w:line="240" w:lineRule="auto"/>
              <w:textAlignment w:val="baseline"/>
              <w:rPr>
                <w:rFonts w:eastAsia="Times New Roman" w:cs="Arial"/>
                <w:color w:val="333333"/>
                <w:sz w:val="16"/>
                <w:szCs w:val="16"/>
                <w:lang w:eastAsia="de-DE"/>
              </w:rPr>
            </w:pPr>
            <w:proofErr w:type="spellStart"/>
            <w:r w:rsidRPr="0048197C">
              <w:rPr>
                <w:rFonts w:eastAsia="Times New Roman" w:cs="Arial"/>
                <w:color w:val="333333"/>
                <w:sz w:val="16"/>
                <w:szCs w:val="16"/>
                <w:lang w:eastAsia="de-DE"/>
              </w:rPr>
              <w:t>Scientechnic</w:t>
            </w:r>
            <w:proofErr w:type="spellEnd"/>
            <w:r w:rsidRPr="0048197C">
              <w:rPr>
                <w:rFonts w:eastAsia="Times New Roman" w:cs="Arial"/>
                <w:color w:val="333333"/>
                <w:sz w:val="16"/>
                <w:szCs w:val="16"/>
                <w:lang w:eastAsia="de-DE"/>
              </w:rPr>
              <w:t xml:space="preserve"> (Br of </w:t>
            </w:r>
            <w:proofErr w:type="spellStart"/>
            <w:r w:rsidRPr="0048197C">
              <w:rPr>
                <w:rFonts w:eastAsia="Times New Roman" w:cs="Arial"/>
                <w:color w:val="333333"/>
                <w:sz w:val="16"/>
                <w:szCs w:val="16"/>
                <w:lang w:eastAsia="de-DE"/>
              </w:rPr>
              <w:t>Easa</w:t>
            </w:r>
            <w:proofErr w:type="spellEnd"/>
            <w:r w:rsidRPr="0048197C">
              <w:rPr>
                <w:rFonts w:eastAsia="Times New Roman" w:cs="Arial"/>
                <w:color w:val="333333"/>
                <w:sz w:val="16"/>
                <w:szCs w:val="16"/>
                <w:lang w:eastAsia="de-DE"/>
              </w:rPr>
              <w:t xml:space="preserve"> Saleh Al </w:t>
            </w:r>
            <w:proofErr w:type="spellStart"/>
            <w:r w:rsidRPr="0048197C">
              <w:rPr>
                <w:rFonts w:eastAsia="Times New Roman" w:cs="Arial"/>
                <w:color w:val="333333"/>
                <w:sz w:val="16"/>
                <w:szCs w:val="16"/>
                <w:lang w:eastAsia="de-DE"/>
              </w:rPr>
              <w:t>Gurg</w:t>
            </w:r>
            <w:proofErr w:type="spellEnd"/>
            <w:r w:rsidRPr="0048197C">
              <w:rPr>
                <w:rFonts w:eastAsia="Times New Roman" w:cs="Arial"/>
                <w:color w:val="333333"/>
                <w:sz w:val="16"/>
                <w:szCs w:val="16"/>
                <w:lang w:eastAsia="de-DE"/>
              </w:rPr>
              <w:t xml:space="preserve"> Group LLC)</w:t>
            </w:r>
          </w:p>
        </w:tc>
        <w:tc>
          <w:tcPr>
            <w:tcW w:w="1678"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759BE3A2"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LC CO UAE</w:t>
            </w:r>
          </w:p>
        </w:tc>
      </w:tr>
      <w:tr w:rsidR="00917E63" w:rsidRPr="00917E63" w14:paraId="6F6B0C53" w14:textId="77777777" w:rsidTr="0048197C">
        <w:tc>
          <w:tcPr>
            <w:tcW w:w="1026"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218017C0" w14:textId="7C10EA4E" w:rsidR="00917E63" w:rsidRPr="00917E63" w:rsidRDefault="00471253" w:rsidP="00917E63">
            <w:pPr>
              <w:spacing w:after="0" w:line="240" w:lineRule="auto"/>
              <w:textAlignment w:val="baseline"/>
              <w:rPr>
                <w:rFonts w:eastAsia="Times New Roman" w:cs="Arial"/>
                <w:color w:val="333333"/>
                <w:sz w:val="16"/>
                <w:szCs w:val="16"/>
                <w:lang w:val="de-DE" w:eastAsia="de-DE"/>
              </w:rPr>
            </w:pPr>
            <w:r>
              <w:rPr>
                <w:rFonts w:eastAsia="Times New Roman" w:cs="Arial"/>
                <w:color w:val="333333"/>
                <w:sz w:val="16"/>
                <w:szCs w:val="16"/>
                <w:lang w:val="de-DE" w:eastAsia="de-DE"/>
              </w:rPr>
              <w:t>00</w:t>
            </w:r>
            <w:r w:rsidR="00917E63" w:rsidRPr="00917E63">
              <w:rPr>
                <w:rFonts w:eastAsia="Times New Roman" w:cs="Arial"/>
                <w:color w:val="333333"/>
                <w:sz w:val="16"/>
                <w:szCs w:val="16"/>
                <w:lang w:val="de-DE" w:eastAsia="de-DE"/>
              </w:rPr>
              <w:t>55655</w:t>
            </w:r>
          </w:p>
        </w:tc>
        <w:tc>
          <w:tcPr>
            <w:tcW w:w="3969"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4A1BE456"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 xml:space="preserve">Electro </w:t>
            </w:r>
            <w:proofErr w:type="spellStart"/>
            <w:r w:rsidRPr="00917E63">
              <w:rPr>
                <w:rFonts w:eastAsia="Times New Roman" w:cs="Arial"/>
                <w:color w:val="333333"/>
                <w:sz w:val="16"/>
                <w:szCs w:val="16"/>
                <w:lang w:val="de-DE" w:eastAsia="de-DE"/>
              </w:rPr>
              <w:t>Mechanical</w:t>
            </w:r>
            <w:proofErr w:type="spellEnd"/>
            <w:r w:rsidRPr="00917E63">
              <w:rPr>
                <w:rFonts w:eastAsia="Times New Roman" w:cs="Arial"/>
                <w:color w:val="333333"/>
                <w:sz w:val="16"/>
                <w:szCs w:val="16"/>
                <w:lang w:val="de-DE" w:eastAsia="de-DE"/>
              </w:rPr>
              <w:t xml:space="preserve"> Company LLC</w:t>
            </w:r>
          </w:p>
        </w:tc>
        <w:tc>
          <w:tcPr>
            <w:tcW w:w="1678"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2B138AF0"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LC CO UAE</w:t>
            </w:r>
          </w:p>
        </w:tc>
      </w:tr>
      <w:tr w:rsidR="00917E63" w:rsidRPr="00917E63" w14:paraId="3DAA35BB" w14:textId="77777777" w:rsidTr="0048197C">
        <w:tc>
          <w:tcPr>
            <w:tcW w:w="1026"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78C4C861" w14:textId="4E178C2B" w:rsidR="00917E63" w:rsidRPr="00917E63" w:rsidRDefault="00471253" w:rsidP="00917E63">
            <w:pPr>
              <w:spacing w:after="0" w:line="240" w:lineRule="auto"/>
              <w:textAlignment w:val="baseline"/>
              <w:rPr>
                <w:rFonts w:eastAsia="Times New Roman" w:cs="Arial"/>
                <w:color w:val="333333"/>
                <w:sz w:val="16"/>
                <w:szCs w:val="16"/>
                <w:lang w:val="de-DE" w:eastAsia="de-DE"/>
              </w:rPr>
            </w:pPr>
            <w:r>
              <w:rPr>
                <w:rFonts w:eastAsia="Times New Roman" w:cs="Arial"/>
                <w:color w:val="333333"/>
                <w:sz w:val="16"/>
                <w:szCs w:val="16"/>
                <w:lang w:val="de-DE" w:eastAsia="de-DE"/>
              </w:rPr>
              <w:t>00</w:t>
            </w:r>
            <w:r w:rsidR="00A40116">
              <w:rPr>
                <w:rFonts w:eastAsia="Times New Roman" w:cs="Arial"/>
                <w:color w:val="333333"/>
                <w:sz w:val="16"/>
                <w:szCs w:val="16"/>
                <w:lang w:val="de-DE" w:eastAsia="de-DE"/>
              </w:rPr>
              <w:t>70619</w:t>
            </w:r>
          </w:p>
        </w:tc>
        <w:tc>
          <w:tcPr>
            <w:tcW w:w="3969"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304837BC" w14:textId="77777777"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 xml:space="preserve">E.A. </w:t>
            </w:r>
            <w:proofErr w:type="spellStart"/>
            <w:r w:rsidRPr="00917E63">
              <w:rPr>
                <w:rFonts w:eastAsia="Times New Roman" w:cs="Arial"/>
                <w:color w:val="333333"/>
                <w:sz w:val="16"/>
                <w:szCs w:val="16"/>
                <w:lang w:val="de-DE" w:eastAsia="de-DE"/>
              </w:rPr>
              <w:t>Juffali</w:t>
            </w:r>
            <w:proofErr w:type="spellEnd"/>
            <w:r w:rsidRPr="00917E63">
              <w:rPr>
                <w:rFonts w:eastAsia="Times New Roman" w:cs="Arial"/>
                <w:color w:val="333333"/>
                <w:sz w:val="16"/>
                <w:szCs w:val="16"/>
                <w:lang w:val="de-DE" w:eastAsia="de-DE"/>
              </w:rPr>
              <w:t xml:space="preserve"> &amp; Brothers</w:t>
            </w:r>
          </w:p>
        </w:tc>
        <w:tc>
          <w:tcPr>
            <w:tcW w:w="1678"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5D8F02EF" w14:textId="731EB0DC" w:rsidR="00917E63" w:rsidRPr="00917E63" w:rsidRDefault="00917E63" w:rsidP="00917E63">
            <w:pPr>
              <w:spacing w:after="0" w:line="240" w:lineRule="auto"/>
              <w:textAlignment w:val="baseline"/>
              <w:rPr>
                <w:rFonts w:eastAsia="Times New Roman" w:cs="Arial"/>
                <w:color w:val="333333"/>
                <w:sz w:val="16"/>
                <w:szCs w:val="16"/>
                <w:lang w:val="de-DE" w:eastAsia="de-DE"/>
              </w:rPr>
            </w:pPr>
            <w:r w:rsidRPr="00917E63">
              <w:rPr>
                <w:rFonts w:eastAsia="Times New Roman" w:cs="Arial"/>
                <w:color w:val="333333"/>
                <w:sz w:val="16"/>
                <w:szCs w:val="16"/>
                <w:lang w:val="de-DE" w:eastAsia="de-DE"/>
              </w:rPr>
              <w:t xml:space="preserve">LC CO </w:t>
            </w:r>
            <w:r>
              <w:rPr>
                <w:rFonts w:eastAsia="Times New Roman" w:cs="Arial"/>
                <w:color w:val="333333"/>
                <w:sz w:val="16"/>
                <w:szCs w:val="16"/>
                <w:lang w:val="de-DE" w:eastAsia="de-DE"/>
              </w:rPr>
              <w:t>UAE</w:t>
            </w:r>
          </w:p>
        </w:tc>
      </w:tr>
    </w:tbl>
    <w:p w14:paraId="789347F6" w14:textId="77777777" w:rsidR="00471253" w:rsidRDefault="00471253" w:rsidP="0048197C">
      <w:pPr>
        <w:pStyle w:val="CopyBulletpoints"/>
        <w:ind w:left="720"/>
      </w:pPr>
    </w:p>
    <w:p w14:paraId="69238791" w14:textId="78377128" w:rsidR="00471253" w:rsidRDefault="00471253" w:rsidP="00471253">
      <w:pPr>
        <w:pStyle w:val="CopyBulletpoints"/>
        <w:numPr>
          <w:ilvl w:val="0"/>
          <w:numId w:val="62"/>
        </w:numPr>
      </w:pPr>
      <w:r>
        <w:t>Other Global Business Partners as below</w:t>
      </w:r>
      <w:r w:rsidR="00D21DD1">
        <w:t xml:space="preserve"> (including listed subsidiaries)</w:t>
      </w:r>
      <w:r>
        <w:t xml:space="preserve"> </w:t>
      </w:r>
    </w:p>
    <w:tbl>
      <w:tblPr>
        <w:tblW w:w="8710" w:type="dxa"/>
        <w:tblInd w:w="1071" w:type="dxa"/>
        <w:shd w:val="clear" w:color="auto" w:fill="FFFFFF"/>
        <w:tblCellMar>
          <w:left w:w="0" w:type="dxa"/>
          <w:right w:w="0" w:type="dxa"/>
        </w:tblCellMar>
        <w:tblLook w:val="04A0" w:firstRow="1" w:lastRow="0" w:firstColumn="1" w:lastColumn="0" w:noHBand="0" w:noVBand="1"/>
      </w:tblPr>
      <w:tblGrid>
        <w:gridCol w:w="1056"/>
        <w:gridCol w:w="3969"/>
        <w:gridCol w:w="1842"/>
        <w:gridCol w:w="1843"/>
      </w:tblGrid>
      <w:tr w:rsidR="00471253" w:rsidRPr="00917E63" w14:paraId="5D8690F6" w14:textId="77777777" w:rsidTr="0048197C">
        <w:trPr>
          <w:tblHeader/>
        </w:trPr>
        <w:tc>
          <w:tcPr>
            <w:tcW w:w="1056" w:type="dxa"/>
            <w:tcBorders>
              <w:top w:val="nil"/>
              <w:left w:val="nil"/>
              <w:bottom w:val="single" w:sz="6" w:space="0" w:color="CCCCCC"/>
              <w:right w:val="nil"/>
            </w:tcBorders>
            <w:shd w:val="clear" w:color="auto" w:fill="DDDDDD"/>
            <w:tcMar>
              <w:top w:w="45" w:type="dxa"/>
              <w:left w:w="90" w:type="dxa"/>
              <w:bottom w:w="0" w:type="dxa"/>
              <w:right w:w="90" w:type="dxa"/>
            </w:tcMar>
            <w:hideMark/>
          </w:tcPr>
          <w:p w14:paraId="37BD39F1" w14:textId="77777777" w:rsidR="00471253" w:rsidRPr="00917E63" w:rsidRDefault="00471253" w:rsidP="00471253">
            <w:pPr>
              <w:spacing w:after="0" w:line="240" w:lineRule="auto"/>
              <w:textAlignment w:val="baseline"/>
              <w:rPr>
                <w:rFonts w:eastAsia="Times New Roman" w:cs="Arial"/>
                <w:b/>
                <w:bCs/>
                <w:color w:val="333333"/>
                <w:sz w:val="16"/>
                <w:szCs w:val="16"/>
                <w:lang w:val="de-DE" w:eastAsia="de-DE"/>
              </w:rPr>
            </w:pPr>
            <w:r w:rsidRPr="00917E63">
              <w:rPr>
                <w:rFonts w:eastAsia="Times New Roman" w:cs="Arial"/>
                <w:b/>
                <w:bCs/>
                <w:color w:val="333333"/>
                <w:sz w:val="16"/>
                <w:szCs w:val="16"/>
                <w:lang w:val="de-DE" w:eastAsia="de-DE"/>
              </w:rPr>
              <w:t>CDD ID</w:t>
            </w:r>
          </w:p>
        </w:tc>
        <w:tc>
          <w:tcPr>
            <w:tcW w:w="3969" w:type="dxa"/>
            <w:tcBorders>
              <w:top w:val="nil"/>
              <w:left w:val="nil"/>
              <w:bottom w:val="single" w:sz="6" w:space="0" w:color="CCCCCC"/>
              <w:right w:val="nil"/>
            </w:tcBorders>
            <w:shd w:val="clear" w:color="auto" w:fill="DDDDDD"/>
            <w:tcMar>
              <w:top w:w="45" w:type="dxa"/>
              <w:left w:w="90" w:type="dxa"/>
              <w:bottom w:w="0" w:type="dxa"/>
              <w:right w:w="90" w:type="dxa"/>
            </w:tcMar>
            <w:hideMark/>
          </w:tcPr>
          <w:p w14:paraId="71649190" w14:textId="77777777" w:rsidR="00471253" w:rsidRPr="00917E63" w:rsidRDefault="00471253" w:rsidP="00471253">
            <w:pPr>
              <w:spacing w:after="0" w:line="240" w:lineRule="auto"/>
              <w:textAlignment w:val="baseline"/>
              <w:rPr>
                <w:rFonts w:eastAsia="Times New Roman" w:cs="Arial"/>
                <w:b/>
                <w:bCs/>
                <w:color w:val="333333"/>
                <w:sz w:val="16"/>
                <w:szCs w:val="16"/>
                <w:lang w:val="de-DE" w:eastAsia="de-DE"/>
              </w:rPr>
            </w:pPr>
            <w:r w:rsidRPr="00917E63">
              <w:rPr>
                <w:rFonts w:eastAsia="Times New Roman" w:cs="Arial"/>
                <w:b/>
                <w:bCs/>
                <w:color w:val="333333"/>
                <w:sz w:val="16"/>
                <w:szCs w:val="16"/>
                <w:lang w:val="de-DE" w:eastAsia="de-DE"/>
              </w:rPr>
              <w:t>Name (Parent Company)</w:t>
            </w:r>
          </w:p>
        </w:tc>
        <w:tc>
          <w:tcPr>
            <w:tcW w:w="1842" w:type="dxa"/>
            <w:tcBorders>
              <w:top w:val="nil"/>
              <w:left w:val="nil"/>
              <w:bottom w:val="single" w:sz="6" w:space="0" w:color="CCCCCC"/>
              <w:right w:val="nil"/>
            </w:tcBorders>
            <w:shd w:val="clear" w:color="auto" w:fill="DDDDDD"/>
            <w:tcMar>
              <w:top w:w="45" w:type="dxa"/>
              <w:left w:w="90" w:type="dxa"/>
              <w:bottom w:w="0" w:type="dxa"/>
              <w:right w:w="90" w:type="dxa"/>
            </w:tcMar>
            <w:hideMark/>
          </w:tcPr>
          <w:p w14:paraId="3A31384D" w14:textId="2C2246F2" w:rsidR="00471253" w:rsidRPr="00917E63" w:rsidRDefault="00471253" w:rsidP="00471253">
            <w:pPr>
              <w:spacing w:after="0" w:line="240" w:lineRule="auto"/>
              <w:textAlignment w:val="baseline"/>
              <w:rPr>
                <w:rFonts w:eastAsia="Times New Roman" w:cs="Arial"/>
                <w:b/>
                <w:bCs/>
                <w:color w:val="333333"/>
                <w:sz w:val="16"/>
                <w:szCs w:val="16"/>
                <w:lang w:val="de-DE" w:eastAsia="de-DE"/>
              </w:rPr>
            </w:pPr>
            <w:r>
              <w:rPr>
                <w:rFonts w:eastAsia="Times New Roman" w:cs="Arial"/>
                <w:b/>
                <w:bCs/>
                <w:color w:val="333333"/>
                <w:sz w:val="16"/>
                <w:szCs w:val="16"/>
                <w:lang w:val="de-DE" w:eastAsia="de-DE"/>
              </w:rPr>
              <w:t>Contact</w:t>
            </w:r>
          </w:p>
        </w:tc>
        <w:tc>
          <w:tcPr>
            <w:tcW w:w="1843" w:type="dxa"/>
            <w:tcBorders>
              <w:top w:val="nil"/>
              <w:left w:val="nil"/>
              <w:bottom w:val="single" w:sz="6" w:space="0" w:color="CCCCCC"/>
              <w:right w:val="nil"/>
            </w:tcBorders>
            <w:shd w:val="clear" w:color="auto" w:fill="DDDDDD"/>
            <w:tcMar>
              <w:top w:w="45" w:type="dxa"/>
              <w:left w:w="90" w:type="dxa"/>
              <w:bottom w:w="0" w:type="dxa"/>
              <w:right w:w="90" w:type="dxa"/>
            </w:tcMar>
            <w:hideMark/>
          </w:tcPr>
          <w:p w14:paraId="0D49A689" w14:textId="77777777" w:rsidR="00471253" w:rsidRPr="00917E63" w:rsidRDefault="00471253" w:rsidP="00471253">
            <w:pPr>
              <w:spacing w:after="0" w:line="240" w:lineRule="auto"/>
              <w:textAlignment w:val="baseline"/>
              <w:rPr>
                <w:rFonts w:eastAsia="Times New Roman" w:cs="Arial"/>
                <w:b/>
                <w:bCs/>
                <w:color w:val="333333"/>
                <w:sz w:val="16"/>
                <w:szCs w:val="16"/>
                <w:lang w:val="de-DE" w:eastAsia="de-DE"/>
              </w:rPr>
            </w:pPr>
            <w:r w:rsidRPr="00917E63">
              <w:rPr>
                <w:rFonts w:eastAsia="Times New Roman" w:cs="Arial"/>
                <w:b/>
                <w:bCs/>
                <w:color w:val="333333"/>
                <w:sz w:val="16"/>
                <w:szCs w:val="16"/>
                <w:lang w:val="de-DE" w:eastAsia="de-DE"/>
              </w:rPr>
              <w:t xml:space="preserve">List of </w:t>
            </w:r>
            <w:proofErr w:type="spellStart"/>
            <w:r w:rsidRPr="00917E63">
              <w:rPr>
                <w:rFonts w:eastAsia="Times New Roman" w:cs="Arial"/>
                <w:b/>
                <w:bCs/>
                <w:color w:val="333333"/>
                <w:sz w:val="16"/>
                <w:szCs w:val="16"/>
                <w:lang w:val="de-DE" w:eastAsia="de-DE"/>
              </w:rPr>
              <w:t>subsidiaries</w:t>
            </w:r>
            <w:proofErr w:type="spellEnd"/>
          </w:p>
        </w:tc>
      </w:tr>
      <w:tr w:rsidR="00471253" w:rsidRPr="00917E63" w14:paraId="28AA33B2" w14:textId="77777777" w:rsidTr="0048197C">
        <w:tc>
          <w:tcPr>
            <w:tcW w:w="1056"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0E741A3E" w14:textId="0FF4F9BD" w:rsidR="00471253" w:rsidRPr="00917E63" w:rsidRDefault="00471253" w:rsidP="00471253">
            <w:pPr>
              <w:spacing w:after="0" w:line="240" w:lineRule="auto"/>
              <w:textAlignment w:val="baseline"/>
              <w:rPr>
                <w:rFonts w:eastAsia="Times New Roman" w:cs="Arial"/>
                <w:color w:val="333333"/>
                <w:sz w:val="16"/>
                <w:szCs w:val="16"/>
                <w:lang w:val="de-DE" w:eastAsia="de-DE"/>
              </w:rPr>
            </w:pPr>
            <w:r>
              <w:rPr>
                <w:rFonts w:eastAsia="Times New Roman" w:cs="Arial"/>
                <w:color w:val="333333"/>
                <w:sz w:val="16"/>
                <w:szCs w:val="16"/>
                <w:lang w:val="de-DE" w:eastAsia="de-DE"/>
              </w:rPr>
              <w:t>0304709</w:t>
            </w:r>
          </w:p>
        </w:tc>
        <w:tc>
          <w:tcPr>
            <w:tcW w:w="3969"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171F6D14" w14:textId="019961C5" w:rsidR="00471253" w:rsidRPr="00917E63" w:rsidRDefault="00471253" w:rsidP="00471253">
            <w:pPr>
              <w:spacing w:after="0" w:line="240" w:lineRule="auto"/>
              <w:textAlignment w:val="baseline"/>
              <w:rPr>
                <w:rFonts w:eastAsia="Times New Roman" w:cs="Arial"/>
                <w:color w:val="333333"/>
                <w:sz w:val="16"/>
                <w:szCs w:val="16"/>
                <w:lang w:val="de-DE" w:eastAsia="de-DE"/>
              </w:rPr>
            </w:pPr>
            <w:r>
              <w:rPr>
                <w:rFonts w:eastAsia="Times New Roman" w:cs="Arial"/>
                <w:color w:val="333333"/>
                <w:sz w:val="16"/>
                <w:szCs w:val="16"/>
                <w:lang w:val="de-DE" w:eastAsia="de-DE"/>
              </w:rPr>
              <w:t>Siemens Energy AG</w:t>
            </w:r>
          </w:p>
        </w:tc>
        <w:tc>
          <w:tcPr>
            <w:tcW w:w="1842"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2BA866B8" w14:textId="1426811D" w:rsidR="00471253" w:rsidRPr="00917E63" w:rsidRDefault="00D21DD1" w:rsidP="00471253">
            <w:pPr>
              <w:spacing w:after="0" w:line="240" w:lineRule="auto"/>
              <w:textAlignment w:val="baseline"/>
              <w:rPr>
                <w:rFonts w:eastAsia="Times New Roman" w:cs="Arial"/>
                <w:color w:val="333333"/>
                <w:sz w:val="16"/>
                <w:szCs w:val="16"/>
                <w:lang w:val="de-DE" w:eastAsia="de-DE"/>
              </w:rPr>
            </w:pPr>
            <w:r>
              <w:rPr>
                <w:rFonts w:eastAsia="Times New Roman" w:cs="Arial"/>
                <w:color w:val="333333"/>
                <w:sz w:val="16"/>
                <w:szCs w:val="16"/>
                <w:lang w:val="de-DE" w:eastAsia="de-DE"/>
              </w:rPr>
              <w:t>LC CO RFC LF</w:t>
            </w:r>
          </w:p>
        </w:tc>
        <w:tc>
          <w:tcPr>
            <w:tcW w:w="1843" w:type="dxa"/>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76795B23" w14:textId="51B7C06B" w:rsidR="00471253" w:rsidRPr="00917E63" w:rsidRDefault="0042610E" w:rsidP="00471253">
            <w:pPr>
              <w:spacing w:after="0" w:line="240" w:lineRule="auto"/>
              <w:textAlignment w:val="baseline"/>
              <w:rPr>
                <w:rFonts w:eastAsia="Times New Roman" w:cs="Arial"/>
                <w:color w:val="333333"/>
                <w:sz w:val="16"/>
                <w:szCs w:val="16"/>
                <w:lang w:val="de-DE" w:eastAsia="de-DE"/>
              </w:rPr>
            </w:pPr>
            <w:hyperlink r:id="rId55" w:history="1">
              <w:r w:rsidR="005F0B66" w:rsidRPr="00673825">
                <w:rPr>
                  <w:rStyle w:val="Hyperlink"/>
                  <w:rFonts w:eastAsia="Times New Roman" w:cs="Arial"/>
                  <w:sz w:val="16"/>
                  <w:szCs w:val="16"/>
                  <w:lang w:val="de-DE" w:eastAsia="de-DE"/>
                </w:rPr>
                <w:t>Download PDF</w:t>
              </w:r>
            </w:hyperlink>
          </w:p>
        </w:tc>
      </w:tr>
    </w:tbl>
    <w:p w14:paraId="6D6DF8A2" w14:textId="77777777" w:rsidR="00917E63" w:rsidRDefault="00917E63" w:rsidP="0048197C">
      <w:pPr>
        <w:pStyle w:val="CopyBulletpoints"/>
      </w:pPr>
    </w:p>
    <w:p w14:paraId="1BD061C1" w14:textId="41C86F77" w:rsidR="0006106A" w:rsidRDefault="004179F7" w:rsidP="00E6120B">
      <w:pPr>
        <w:rPr>
          <w:b/>
          <w:bCs/>
        </w:rPr>
      </w:pPr>
      <w:r w:rsidRPr="003A0408">
        <w:t xml:space="preserve">CDDs for Global Business Partners </w:t>
      </w:r>
      <w:r w:rsidR="00D314AD" w:rsidRPr="003A0408">
        <w:t>(</w:t>
      </w:r>
      <w:r w:rsidRPr="003A0408">
        <w:t xml:space="preserve">flagged with a globe in the </w:t>
      </w:r>
      <w:hyperlink r:id="rId56" w:history="1">
        <w:r w:rsidRPr="003A0408">
          <w:rPr>
            <w:rStyle w:val="Hyperlink"/>
          </w:rPr>
          <w:t>CDD Too</w:t>
        </w:r>
      </w:hyperlink>
      <w:r w:rsidRPr="003A0408">
        <w:rPr>
          <w:rStyle w:val="Hyperlink"/>
        </w:rPr>
        <w:t>l</w:t>
      </w:r>
      <w:r w:rsidR="00D314AD" w:rsidRPr="003A0408">
        <w:rPr>
          <w:rStyle w:val="Hyperlink"/>
        </w:rPr>
        <w:t>)</w:t>
      </w:r>
      <w:r w:rsidRPr="003A0408">
        <w:t xml:space="preserve"> can be used by all Company Units</w:t>
      </w:r>
      <w:r w:rsidRPr="00FA7F3B">
        <w:rPr>
          <w:b/>
        </w:rPr>
        <w:t xml:space="preserve">. </w:t>
      </w:r>
      <w:r w:rsidR="00C96448">
        <w:rPr>
          <w:b/>
        </w:rPr>
        <w:t xml:space="preserve"> </w:t>
      </w:r>
      <w:r w:rsidR="00D314AD" w:rsidRPr="00FA7F3B">
        <w:rPr>
          <w:b/>
        </w:rPr>
        <w:t>No local CDD is needed for the same scope of work</w:t>
      </w:r>
      <w:r w:rsidR="00D314AD" w:rsidRPr="003A0408">
        <w:t xml:space="preserve">. </w:t>
      </w:r>
      <w:r w:rsidRPr="003A0408">
        <w:t>Local contracts with the Global Business Partners and its listed subsidiaries will not require the inclusion of binding contract provisions if a reference to the central frame contract made.</w:t>
      </w:r>
      <w:r w:rsidR="0006106A" w:rsidRPr="0006106A">
        <w:rPr>
          <w:b/>
          <w:bCs/>
        </w:rPr>
        <w:t xml:space="preserve"> </w:t>
      </w:r>
    </w:p>
    <w:p w14:paraId="1530ACAC" w14:textId="4F32A154" w:rsidR="004179F7" w:rsidRPr="00D22045" w:rsidRDefault="0006106A" w:rsidP="00E6120B">
      <w:r w:rsidRPr="00D22045">
        <w:rPr>
          <w:bCs/>
        </w:rPr>
        <w:t xml:space="preserve">Details of the process can be found in section </w:t>
      </w:r>
      <w:hyperlink w:anchor="_B.3._Global_Business" w:history="1">
        <w:r w:rsidRPr="00D22045">
          <w:rPr>
            <w:rStyle w:val="Hyperlink"/>
            <w:bCs/>
          </w:rPr>
          <w:t>B.3.</w:t>
        </w:r>
      </w:hyperlink>
    </w:p>
    <w:p w14:paraId="291995AD" w14:textId="246051BB" w:rsidR="004179F7" w:rsidRPr="003A0408" w:rsidRDefault="008F70EB" w:rsidP="00CB1DFD">
      <w:pPr>
        <w:pStyle w:val="berschrift2"/>
      </w:pPr>
      <w:bookmarkStart w:id="97" w:name="_A.5._Training_of"/>
      <w:bookmarkStart w:id="98" w:name="_Toc460937522"/>
      <w:bookmarkStart w:id="99" w:name="_Toc460937636"/>
      <w:bookmarkStart w:id="100" w:name="_Toc461702271"/>
      <w:bookmarkStart w:id="101" w:name="_Ref462326365"/>
      <w:bookmarkStart w:id="102" w:name="_Ref515267311"/>
      <w:bookmarkStart w:id="103" w:name="_Ref515269307"/>
      <w:bookmarkStart w:id="104" w:name="_Toc51653929"/>
      <w:bookmarkEnd w:id="97"/>
      <w:r w:rsidRPr="003A0408">
        <w:t>A</w:t>
      </w:r>
      <w:r w:rsidR="00E92319" w:rsidRPr="003A0408">
        <w:t>.</w:t>
      </w:r>
      <w:r w:rsidR="004179F7" w:rsidRPr="003A0408">
        <w:t>5. Training of Business Partners</w:t>
      </w:r>
      <w:bookmarkEnd w:id="98"/>
      <w:bookmarkEnd w:id="99"/>
      <w:bookmarkEnd w:id="100"/>
      <w:bookmarkEnd w:id="101"/>
      <w:bookmarkEnd w:id="102"/>
      <w:bookmarkEnd w:id="103"/>
      <w:bookmarkEnd w:id="104"/>
    </w:p>
    <w:p w14:paraId="558FD09C" w14:textId="6640A4FD" w:rsidR="004179F7" w:rsidRPr="003A0408" w:rsidRDefault="004179F7" w:rsidP="004179F7">
      <w:r w:rsidRPr="003A0408">
        <w:t xml:space="preserve">An efficient Compliance Program also </w:t>
      </w:r>
      <w:r w:rsidR="00905A6B" w:rsidRPr="003A0408">
        <w:t xml:space="preserve">includes </w:t>
      </w:r>
      <w:r w:rsidRPr="003A0408">
        <w:t>training of Business Partners.</w:t>
      </w:r>
    </w:p>
    <w:p w14:paraId="0942C472" w14:textId="4745ACD9" w:rsidR="004179F7" w:rsidRPr="003A0408" w:rsidRDefault="00B401C4" w:rsidP="004179F7">
      <w:r>
        <w:t>Siemens Compliance t</w:t>
      </w:r>
      <w:r w:rsidR="004179F7" w:rsidRPr="003A0408">
        <w:t xml:space="preserve">raining is </w:t>
      </w:r>
      <w:r w:rsidR="004179F7" w:rsidRPr="00FA7F3B">
        <w:rPr>
          <w:b/>
        </w:rPr>
        <w:t>mandatory</w:t>
      </w:r>
      <w:r w:rsidR="004179F7" w:rsidRPr="003A0408">
        <w:t xml:space="preserve"> for all</w:t>
      </w:r>
      <w:r>
        <w:t xml:space="preserve"> Business Partners with</w:t>
      </w:r>
      <w:r w:rsidR="004179F7" w:rsidRPr="003A0408">
        <w:t xml:space="preserve"> </w:t>
      </w:r>
      <w:r w:rsidR="004179F7" w:rsidRPr="003A0408">
        <w:rPr>
          <w:b/>
        </w:rPr>
        <w:t>high risk CDDs</w:t>
      </w:r>
      <w:r w:rsidR="004179F7" w:rsidRPr="003A0408">
        <w:t xml:space="preserve"> and has to be documented in the </w:t>
      </w:r>
      <w:hyperlink r:id="rId57" w:history="1">
        <w:r w:rsidR="004179F7" w:rsidRPr="003A0408">
          <w:rPr>
            <w:rStyle w:val="Hyperlink"/>
          </w:rPr>
          <w:t>CDD Too</w:t>
        </w:r>
      </w:hyperlink>
      <w:r w:rsidR="004179F7" w:rsidRPr="003A0408">
        <w:rPr>
          <w:rStyle w:val="Hyperlink"/>
        </w:rPr>
        <w:t>l</w:t>
      </w:r>
      <w:r w:rsidR="004179F7" w:rsidRPr="003A0408">
        <w:t xml:space="preserve">. </w:t>
      </w:r>
      <w:r w:rsidR="00905A6B" w:rsidRPr="003A0408">
        <w:t xml:space="preserve">Training of Business Partners with medium and low risk CDDs is </w:t>
      </w:r>
      <w:r w:rsidR="008E3DF3" w:rsidRPr="00FA7F3B">
        <w:rPr>
          <w:b/>
        </w:rPr>
        <w:t>o</w:t>
      </w:r>
      <w:r w:rsidR="00905A6B" w:rsidRPr="00FA7F3B">
        <w:rPr>
          <w:b/>
        </w:rPr>
        <w:t>ptional</w:t>
      </w:r>
      <w:r w:rsidR="00905A6B" w:rsidRPr="003A0408">
        <w:t>.</w:t>
      </w:r>
    </w:p>
    <w:p w14:paraId="2D3DC396" w14:textId="05DB8429" w:rsidR="004179F7" w:rsidRPr="003A0408" w:rsidRDefault="00905A6B" w:rsidP="004179F7">
      <w:r w:rsidRPr="003A0408">
        <w:lastRenderedPageBreak/>
        <w:t xml:space="preserve">In the mandatory </w:t>
      </w:r>
      <w:r w:rsidR="004179F7" w:rsidRPr="003A0408">
        <w:t>training</w:t>
      </w:r>
      <w:r w:rsidRPr="003A0408">
        <w:t xml:space="preserve">, at least all </w:t>
      </w:r>
      <w:r w:rsidR="004179F7" w:rsidRPr="003A0408">
        <w:rPr>
          <w:b/>
        </w:rPr>
        <w:t>key persons</w:t>
      </w:r>
      <w:r w:rsidR="004179F7" w:rsidRPr="003A0408">
        <w:t xml:space="preserve"> </w:t>
      </w:r>
      <w:r w:rsidRPr="003A0408">
        <w:t xml:space="preserve">must participate. The </w:t>
      </w:r>
      <w:r w:rsidR="004179F7" w:rsidRPr="003A0408">
        <w:t>Business Partner has the possibility to invite further employees.</w:t>
      </w:r>
    </w:p>
    <w:p w14:paraId="358527BC" w14:textId="5704E6BC" w:rsidR="004179F7" w:rsidRPr="003A0408" w:rsidRDefault="004179F7" w:rsidP="004179F7">
      <w:r w:rsidRPr="003A0408">
        <w:t xml:space="preserve">Even if the Business Partner has a comprehensive Compliance program in place, the training </w:t>
      </w:r>
      <w:r w:rsidR="00EC270A" w:rsidRPr="003A0408">
        <w:t>must</w:t>
      </w:r>
      <w:r w:rsidRPr="003A0408">
        <w:t xml:space="preserve"> be conducted because it informs the Business Partner about Siemens’ requirements and procedures.</w:t>
      </w:r>
    </w:p>
    <w:p w14:paraId="7C9878DB" w14:textId="77777777" w:rsidR="004179F7" w:rsidRPr="003A0408" w:rsidRDefault="004179F7" w:rsidP="004179F7">
      <w:r w:rsidRPr="003A0408">
        <w:t>There are several possibilities how to conduct the training:</w:t>
      </w:r>
    </w:p>
    <w:p w14:paraId="00617288" w14:textId="640DAAA9" w:rsidR="004179F7" w:rsidRPr="003A0408" w:rsidRDefault="004179F7" w:rsidP="004179F7">
      <w:pPr>
        <w:pStyle w:val="CopyBulletpoints"/>
        <w:numPr>
          <w:ilvl w:val="0"/>
          <w:numId w:val="82"/>
        </w:numPr>
        <w:rPr>
          <w:rFonts w:cs="Arial"/>
          <w:color w:val="000000"/>
        </w:rPr>
      </w:pPr>
      <w:r w:rsidRPr="003A0408">
        <w:rPr>
          <w:rFonts w:eastAsia="Times New Roman"/>
          <w:spacing w:val="-5"/>
          <w:lang w:val="en-US" w:eastAsia="de-DE"/>
        </w:rPr>
        <w:t xml:space="preserve">The </w:t>
      </w:r>
      <w:r w:rsidRPr="00CB3D5E">
        <w:rPr>
          <w:rFonts w:eastAsia="Times New Roman"/>
          <w:b/>
          <w:spacing w:val="-5"/>
          <w:lang w:val="en-US" w:eastAsia="de-DE"/>
        </w:rPr>
        <w:t>standard external web-based training</w:t>
      </w:r>
      <w:r w:rsidRPr="003A0408">
        <w:rPr>
          <w:rFonts w:eastAsia="Times New Roman"/>
          <w:spacing w:val="-5"/>
          <w:lang w:val="en-US" w:eastAsia="de-DE"/>
        </w:rPr>
        <w:t xml:space="preserve"> for Business Partner can be initiated </w:t>
      </w:r>
      <w:hyperlink r:id="rId58" w:history="1">
        <w:r w:rsidRPr="003A0408">
          <w:rPr>
            <w:rStyle w:val="Hyperlink"/>
            <w:rFonts w:eastAsia="Times New Roman"/>
            <w:spacing w:val="-5"/>
            <w:lang w:val="en-US" w:eastAsia="de-DE"/>
          </w:rPr>
          <w:t>here</w:t>
        </w:r>
      </w:hyperlink>
      <w:r w:rsidRPr="003A0408">
        <w:rPr>
          <w:rFonts w:eastAsia="Times New Roman"/>
          <w:spacing w:val="-5"/>
          <w:lang w:val="en-US" w:eastAsia="de-DE"/>
        </w:rPr>
        <w:t xml:space="preserve"> </w:t>
      </w:r>
    </w:p>
    <w:p w14:paraId="35738062" w14:textId="77777777" w:rsidR="004179F7" w:rsidRPr="003A0408" w:rsidRDefault="004179F7" w:rsidP="004179F7">
      <w:pPr>
        <w:pStyle w:val="CopyBulletpoints"/>
        <w:numPr>
          <w:ilvl w:val="0"/>
          <w:numId w:val="82"/>
        </w:numPr>
        <w:rPr>
          <w:rFonts w:cs="Arial"/>
          <w:color w:val="000000"/>
        </w:rPr>
      </w:pPr>
      <w:r w:rsidRPr="003A0408">
        <w:rPr>
          <w:rFonts w:cs="Arial"/>
          <w:b/>
          <w:color w:val="000000"/>
        </w:rPr>
        <w:t>Use of the available documents</w:t>
      </w:r>
      <w:r w:rsidRPr="003A0408">
        <w:rPr>
          <w:rFonts w:cs="Arial"/>
          <w:color w:val="000000"/>
        </w:rPr>
        <w:t xml:space="preserve"> (</w:t>
      </w:r>
      <w:hyperlink r:id="rId59" w:history="1">
        <w:r w:rsidRPr="003A0408">
          <w:rPr>
            <w:rStyle w:val="Hyperlink"/>
            <w:rFonts w:cs="Arial"/>
          </w:rPr>
          <w:t>Business Partners Flyer</w:t>
        </w:r>
      </w:hyperlink>
      <w:r w:rsidRPr="003A0408">
        <w:t xml:space="preserve">, </w:t>
      </w:r>
      <w:hyperlink r:id="rId60" w:history="1">
        <w:r w:rsidRPr="003A0408">
          <w:rPr>
            <w:rStyle w:val="Hyperlink"/>
            <w:rFonts w:cs="Arial"/>
          </w:rPr>
          <w:t>Business Partner Presentation</w:t>
        </w:r>
      </w:hyperlink>
      <w:r w:rsidRPr="003A0408">
        <w:rPr>
          <w:rFonts w:cs="Arial"/>
          <w:color w:val="000000"/>
        </w:rPr>
        <w:t xml:space="preserve"> and </w:t>
      </w:r>
      <w:hyperlink r:id="rId61" w:history="1">
        <w:r w:rsidRPr="003A0408">
          <w:rPr>
            <w:rStyle w:val="Hyperlink"/>
            <w:rFonts w:cs="Arial"/>
          </w:rPr>
          <w:t>Speaker Notes</w:t>
        </w:r>
      </w:hyperlink>
      <w:r w:rsidRPr="003A0408">
        <w:rPr>
          <w:rFonts w:cs="Arial"/>
          <w:color w:val="000000"/>
        </w:rPr>
        <w:t>. It can be sufficient to hand over the flyer to the Business Partner and clarify questions over the phone.</w:t>
      </w:r>
    </w:p>
    <w:p w14:paraId="2B10F331" w14:textId="7B59040F" w:rsidR="004179F7" w:rsidRPr="003A0408" w:rsidRDefault="004179F7" w:rsidP="004179F7">
      <w:pPr>
        <w:pStyle w:val="CopyBulletpoints"/>
        <w:numPr>
          <w:ilvl w:val="0"/>
          <w:numId w:val="82"/>
        </w:numPr>
      </w:pPr>
      <w:r w:rsidRPr="003A0408">
        <w:rPr>
          <w:b/>
        </w:rPr>
        <w:t>In-person trainings</w:t>
      </w:r>
      <w:r w:rsidRPr="003A0408">
        <w:t>. Ideally</w:t>
      </w:r>
      <w:r w:rsidR="00B401C4">
        <w:t xml:space="preserve"> </w:t>
      </w:r>
      <w:r w:rsidRPr="003A0408">
        <w:t>in the frame of existing business events and not on a separate basis.</w:t>
      </w:r>
    </w:p>
    <w:p w14:paraId="7C25FC21" w14:textId="6B3EC9C1" w:rsidR="008F70EB" w:rsidRPr="003A0408" w:rsidRDefault="008F70EB" w:rsidP="00CB1DFD">
      <w:pPr>
        <w:pStyle w:val="berschrift2"/>
      </w:pPr>
      <w:bookmarkStart w:id="105" w:name="_3.4._Contractual_relationship*"/>
      <w:bookmarkStart w:id="106" w:name="_3.4._Contractual_relationship"/>
      <w:bookmarkStart w:id="107" w:name="_3.3.6._Sub-contractors_of"/>
      <w:bookmarkStart w:id="108" w:name="_3.4._Contract_Provisions"/>
      <w:bookmarkStart w:id="109" w:name="_A.6._Contract_provisions"/>
      <w:bookmarkStart w:id="110" w:name="_Toc51653930"/>
      <w:bookmarkEnd w:id="105"/>
      <w:bookmarkEnd w:id="106"/>
      <w:bookmarkEnd w:id="107"/>
      <w:bookmarkEnd w:id="108"/>
      <w:bookmarkEnd w:id="109"/>
      <w:r w:rsidRPr="003A0408">
        <w:t>A</w:t>
      </w:r>
      <w:r w:rsidR="00E92319" w:rsidRPr="003A0408">
        <w:t>.</w:t>
      </w:r>
      <w:r w:rsidRPr="003A0408">
        <w:t>6. Contract provisions</w:t>
      </w:r>
      <w:bookmarkEnd w:id="110"/>
    </w:p>
    <w:p w14:paraId="2E1F8D13" w14:textId="4182AC96" w:rsidR="00B61DF5" w:rsidRPr="00A7263D" w:rsidRDefault="00B61DF5" w:rsidP="00B61DF5">
      <w:r w:rsidRPr="00A7263D">
        <w:t xml:space="preserve">The Company Unit </w:t>
      </w:r>
      <w:r w:rsidR="000613B2">
        <w:t xml:space="preserve">is </w:t>
      </w:r>
      <w:r w:rsidRPr="00A7263D">
        <w:t xml:space="preserve">responsible </w:t>
      </w:r>
      <w:r w:rsidRPr="003A0408">
        <w:t xml:space="preserve">for </w:t>
      </w:r>
      <w:r w:rsidR="000613B2">
        <w:t xml:space="preserve">its </w:t>
      </w:r>
      <w:r w:rsidRPr="003A0408">
        <w:t>contracts</w:t>
      </w:r>
      <w:r w:rsidR="00596FBB">
        <w:t xml:space="preserve">. </w:t>
      </w:r>
    </w:p>
    <w:p w14:paraId="5BE50ECB" w14:textId="084D6777" w:rsidR="00260A09" w:rsidRDefault="00260A09" w:rsidP="00B61DF5">
      <w:r w:rsidRPr="00260A09">
        <w:t xml:space="preserve">Contracts with business partners must contain the binding contractual provisions </w:t>
      </w:r>
      <w:r w:rsidR="000613B2">
        <w:t xml:space="preserve">depending on the CDD </w:t>
      </w:r>
      <w:r w:rsidRPr="00260A09">
        <w:t xml:space="preserve">risk </w:t>
      </w:r>
      <w:r w:rsidR="000613B2">
        <w:t xml:space="preserve">level </w:t>
      </w:r>
      <w:r w:rsidRPr="00260A09">
        <w:t>(low/medium/high).</w:t>
      </w:r>
      <w:r w:rsidR="00A30C88">
        <w:t xml:space="preserve"> </w:t>
      </w:r>
      <w:r w:rsidR="00ED0A01">
        <w:t>I</w:t>
      </w:r>
      <w:r w:rsidR="00ED0A01" w:rsidRPr="00ED0A01">
        <w:t xml:space="preserve">n addition, the Code of Conduct for Siemens Suppliers and </w:t>
      </w:r>
      <w:r w:rsidR="00ED0A01">
        <w:t xml:space="preserve">Third-Party </w:t>
      </w:r>
      <w:r w:rsidR="00ED0A01" w:rsidRPr="00ED0A01">
        <w:t xml:space="preserve">Intermediary Partners must be attached to all contracts. </w:t>
      </w:r>
      <w:r w:rsidR="00596FBB">
        <w:t xml:space="preserve">For specific business partner types (e.g. Consortium Partner, EPC etc.), specific contract provisions exist. Details can be found in Section </w:t>
      </w:r>
      <w:hyperlink w:anchor="_B.5._Contract_Provisions" w:history="1">
        <w:r w:rsidR="00596FBB" w:rsidRPr="002F28BA">
          <w:rPr>
            <w:rStyle w:val="Hyperlink"/>
          </w:rPr>
          <w:t>B.5</w:t>
        </w:r>
      </w:hyperlink>
      <w:r w:rsidR="00596FBB">
        <w:t>.</w:t>
      </w:r>
    </w:p>
    <w:p w14:paraId="56B3ED1D" w14:textId="4D5778F8" w:rsidR="00562B4E" w:rsidRPr="00A7263D" w:rsidRDefault="00562B4E" w:rsidP="00562B4E">
      <w:r>
        <w:t>For deviations of contract provisions please follow the respective approval process (</w:t>
      </w:r>
      <w:hyperlink w:anchor="_B.5.5._Deviation_process" w:history="1">
        <w:r w:rsidRPr="002F28BA">
          <w:rPr>
            <w:rStyle w:val="Hyperlink"/>
          </w:rPr>
          <w:t>B.5.5</w:t>
        </w:r>
      </w:hyperlink>
      <w:r w:rsidRPr="00A7263D">
        <w:t>.</w:t>
      </w:r>
      <w:r>
        <w:t>).</w:t>
      </w:r>
    </w:p>
    <w:p w14:paraId="1178BA4A" w14:textId="5436278B" w:rsidR="008F70EB" w:rsidRPr="003A0408" w:rsidRDefault="00B61DF5" w:rsidP="00CB1DFD">
      <w:pPr>
        <w:pStyle w:val="berschrift2"/>
      </w:pPr>
      <w:bookmarkStart w:id="111" w:name="_Toc51653931"/>
      <w:r w:rsidRPr="003A0408">
        <w:t>A.7.</w:t>
      </w:r>
      <w:r w:rsidR="008F70EB" w:rsidRPr="003A0408">
        <w:t xml:space="preserve"> </w:t>
      </w:r>
      <w:bookmarkEnd w:id="111"/>
      <w:r w:rsidR="000613B2" w:rsidRPr="00CB3D5E">
        <w:t>Payments</w:t>
      </w:r>
    </w:p>
    <w:p w14:paraId="7C3DEEEC" w14:textId="20EEA0E0" w:rsidR="008F70EB" w:rsidRPr="003A0408" w:rsidRDefault="008F70EB" w:rsidP="008F70EB">
      <w:r w:rsidRPr="003A0408">
        <w:t xml:space="preserve">Payments </w:t>
      </w:r>
      <w:r w:rsidR="008E3DF3">
        <w:t>to</w:t>
      </w:r>
      <w:r w:rsidRPr="003A0408">
        <w:t xml:space="preserve"> a </w:t>
      </w:r>
      <w:r w:rsidR="008E3DF3">
        <w:t>B</w:t>
      </w:r>
      <w:r w:rsidRPr="003A0408">
        <w:t xml:space="preserve">usiness </w:t>
      </w:r>
      <w:r w:rsidR="008E3DF3">
        <w:t>P</w:t>
      </w:r>
      <w:r w:rsidRPr="003A0408">
        <w:t>artner require an approved CDD. They must be made directly to th</w:t>
      </w:r>
      <w:r w:rsidR="008E3DF3">
        <w:t>e</w:t>
      </w:r>
      <w:r w:rsidRPr="003A0408">
        <w:t xml:space="preserve"> partner</w:t>
      </w:r>
      <w:r w:rsidR="00EA5EE8" w:rsidRPr="003A0408">
        <w:t xml:space="preserve"> </w:t>
      </w:r>
      <w:r w:rsidR="00EC270A" w:rsidRPr="003A0408">
        <w:t>and supported</w:t>
      </w:r>
      <w:r w:rsidRPr="003A0408">
        <w:t xml:space="preserve"> by evidence of services and/or goods received.</w:t>
      </w:r>
    </w:p>
    <w:p w14:paraId="7FBB7D61" w14:textId="0D0F94D0" w:rsidR="008F70EB" w:rsidRPr="003A0408" w:rsidRDefault="008F70EB" w:rsidP="00F55BEE">
      <w:r w:rsidRPr="003A0408">
        <w:t xml:space="preserve">The Siemens unit </w:t>
      </w:r>
      <w:r w:rsidR="00EA5EE8" w:rsidRPr="003A0408">
        <w:t xml:space="preserve">is </w:t>
      </w:r>
      <w:r w:rsidRPr="003A0408">
        <w:t>responsible for reviewing Business Partners’ invoices to determine if the contractual requirements for payment have been met</w:t>
      </w:r>
      <w:r w:rsidR="00D74D10">
        <w:t>.</w:t>
      </w:r>
      <w:r w:rsidRPr="003A0408">
        <w:t xml:space="preserve"> </w:t>
      </w:r>
    </w:p>
    <w:p w14:paraId="04EC940A" w14:textId="77777777" w:rsidR="008F70EB" w:rsidRPr="003A0408" w:rsidRDefault="008F70EB" w:rsidP="00F55BEE">
      <w:r w:rsidRPr="003A0408">
        <w:t xml:space="preserve">Payments must be done as ERP system-based payments to the bank account identified in the CDD. "ERP-System-Based Payment" means any payment based on an instruction generated by an ERP-System and contained in a batch payment file, where the batch payment file is sent either to </w:t>
      </w:r>
      <w:proofErr w:type="spellStart"/>
      <w:r w:rsidRPr="003A0408">
        <w:t>finavigate</w:t>
      </w:r>
      <w:proofErr w:type="spellEnd"/>
      <w:r w:rsidRPr="003A0408">
        <w:t xml:space="preserve">® or a Bank of the Entity. </w:t>
      </w:r>
    </w:p>
    <w:p w14:paraId="49A7AB28" w14:textId="7D9E75DB" w:rsidR="00E05200" w:rsidRPr="003A0408" w:rsidRDefault="00E05200" w:rsidP="00CB1DFD">
      <w:pPr>
        <w:pStyle w:val="berschrift2"/>
      </w:pPr>
      <w:bookmarkStart w:id="112" w:name="_A.8._Specifics_for"/>
      <w:bookmarkStart w:id="113" w:name="_Toc51653932"/>
      <w:bookmarkEnd w:id="112"/>
      <w:r w:rsidRPr="003A0408">
        <w:t xml:space="preserve">A.8. </w:t>
      </w:r>
      <w:bookmarkStart w:id="114" w:name="_Hlk52017917"/>
      <w:r w:rsidRPr="003A0408">
        <w:t xml:space="preserve">Specifics for </w:t>
      </w:r>
      <w:r w:rsidR="002E6A7D">
        <w:t xml:space="preserve">certain </w:t>
      </w:r>
      <w:r w:rsidR="007F7451">
        <w:t xml:space="preserve">Siemens units </w:t>
      </w:r>
      <w:bookmarkEnd w:id="113"/>
    </w:p>
    <w:bookmarkEnd w:id="114"/>
    <w:p w14:paraId="33F4D777" w14:textId="710EF0ED" w:rsidR="00E05200" w:rsidRPr="002C744D" w:rsidRDefault="00E05200" w:rsidP="00FA7F3B">
      <w:pPr>
        <w:pStyle w:val="Untertitel"/>
        <w:rPr>
          <w:rFonts w:cs="Arial"/>
          <w:bCs/>
          <w:szCs w:val="20"/>
        </w:rPr>
      </w:pPr>
      <w:r w:rsidRPr="002C744D">
        <w:rPr>
          <w:rFonts w:cs="Arial"/>
          <w:bCs/>
          <w:szCs w:val="20"/>
        </w:rPr>
        <w:t xml:space="preserve">SFS </w:t>
      </w:r>
    </w:p>
    <w:p w14:paraId="4FA3A44F" w14:textId="77777777" w:rsidR="00E05200" w:rsidRPr="003A0408" w:rsidRDefault="00E05200" w:rsidP="00E05200">
      <w:pPr>
        <w:pStyle w:val="KeinAbsatzformat"/>
        <w:rPr>
          <w:rFonts w:ascii="Arial" w:hAnsi="Arial" w:cs="Arial"/>
          <w:sz w:val="20"/>
          <w:szCs w:val="20"/>
          <w:lang w:val="en-US"/>
        </w:rPr>
      </w:pPr>
      <w:r w:rsidRPr="003A0408">
        <w:rPr>
          <w:rFonts w:ascii="Arial" w:hAnsi="Arial" w:cs="Arial"/>
          <w:sz w:val="20"/>
          <w:szCs w:val="20"/>
          <w:lang w:val="en-US"/>
        </w:rPr>
        <w:t xml:space="preserve">The following exceptions for </w:t>
      </w:r>
      <w:r w:rsidRPr="003A0408">
        <w:rPr>
          <w:rFonts w:ascii="Arial" w:hAnsi="Arial" w:cs="Arial"/>
          <w:b/>
          <w:bCs/>
          <w:sz w:val="20"/>
          <w:szCs w:val="20"/>
          <w:lang w:val="en-US"/>
        </w:rPr>
        <w:t>Intermediaries</w:t>
      </w:r>
      <w:r w:rsidRPr="003A0408">
        <w:rPr>
          <w:rFonts w:ascii="Arial" w:hAnsi="Arial" w:cs="Arial"/>
          <w:sz w:val="20"/>
          <w:szCs w:val="20"/>
          <w:lang w:val="en-US"/>
        </w:rPr>
        <w:t xml:space="preserve"> apply exclusively to the SFS Commercial Finance (SFS COF) Business Unit of the Service Company Siemens Financial Services (SFS):</w:t>
      </w:r>
    </w:p>
    <w:p w14:paraId="53E347AF" w14:textId="77777777" w:rsidR="00E05200" w:rsidRPr="003A0408" w:rsidRDefault="00E05200" w:rsidP="00E05200">
      <w:pPr>
        <w:pStyle w:val="KeinAbsatzformat"/>
        <w:rPr>
          <w:rFonts w:ascii="Arial" w:hAnsi="Arial" w:cs="Arial"/>
          <w:sz w:val="20"/>
          <w:szCs w:val="20"/>
          <w:lang w:val="en-US"/>
        </w:rPr>
      </w:pPr>
    </w:p>
    <w:p w14:paraId="5141EE5F" w14:textId="4F6D8C8F" w:rsidR="00E05200" w:rsidRPr="003A0408" w:rsidRDefault="00E05200" w:rsidP="00E05200">
      <w:pPr>
        <w:rPr>
          <w:rFonts w:cs="Arial"/>
          <w:color w:val="000000" w:themeColor="text1"/>
        </w:rPr>
      </w:pPr>
      <w:r w:rsidRPr="003A0408">
        <w:rPr>
          <w:rFonts w:cs="Arial"/>
        </w:rPr>
        <w:lastRenderedPageBreak/>
        <w:t>“</w:t>
      </w:r>
      <w:r w:rsidRPr="003A0408">
        <w:rPr>
          <w:rFonts w:cs="Arial"/>
          <w:b/>
          <w:bCs/>
        </w:rPr>
        <w:t>Introducers</w:t>
      </w:r>
      <w:r w:rsidRPr="003A0408">
        <w:rPr>
          <w:rFonts w:cs="Arial"/>
        </w:rPr>
        <w:t>” within the leasing and receivables purchase business and “</w:t>
      </w:r>
      <w:r w:rsidRPr="003A0408">
        <w:rPr>
          <w:rFonts w:cs="Arial"/>
          <w:b/>
          <w:bCs/>
          <w:szCs w:val="20"/>
        </w:rPr>
        <w:t>Remarketing Partners”</w:t>
      </w:r>
      <w:r w:rsidRPr="003A0408">
        <w:rPr>
          <w:rFonts w:cs="Arial"/>
          <w:szCs w:val="20"/>
        </w:rPr>
        <w:t xml:space="preserve"> </w:t>
      </w:r>
      <w:r w:rsidRPr="003A0408">
        <w:rPr>
          <w:rFonts w:cs="Arial"/>
        </w:rPr>
        <w:t>are only in scope of the Business Partner Regulations, if the preliminary review during business initiation or during the annual review</w:t>
      </w:r>
      <w:r w:rsidRPr="003A0408">
        <w:rPr>
          <w:rFonts w:cs="Arial"/>
          <w:b/>
          <w:bCs/>
        </w:rPr>
        <w:t xml:space="preserve"> </w:t>
      </w:r>
      <w:r w:rsidRPr="003A0408">
        <w:rPr>
          <w:rFonts w:cs="Arial"/>
        </w:rPr>
        <w:t>show</w:t>
      </w:r>
      <w:r w:rsidRPr="003A0408">
        <w:rPr>
          <w:rFonts w:cs="Arial"/>
          <w:b/>
          <w:bCs/>
        </w:rPr>
        <w:t xml:space="preserve"> compliance relevant</w:t>
      </w:r>
      <w:r w:rsidRPr="003A0408">
        <w:rPr>
          <w:rFonts w:cs="Arial"/>
        </w:rPr>
        <w:t xml:space="preserve"> </w:t>
      </w:r>
      <w:r w:rsidRPr="003A0408">
        <w:rPr>
          <w:rFonts w:cs="Arial"/>
          <w:b/>
          <w:bCs/>
        </w:rPr>
        <w:t>"</w:t>
      </w:r>
      <w:hyperlink r:id="rId62" w:history="1">
        <w:r w:rsidRPr="003A0408">
          <w:rPr>
            <w:rStyle w:val="Hyperlink"/>
            <w:rFonts w:eastAsiaTheme="majorEastAsia" w:cs="Arial"/>
            <w:b/>
            <w:bCs/>
          </w:rPr>
          <w:t>Red Flags</w:t>
        </w:r>
      </w:hyperlink>
      <w:r w:rsidRPr="003A0408">
        <w:rPr>
          <w:rFonts w:cs="Arial"/>
          <w:b/>
          <w:bCs/>
        </w:rPr>
        <w:t xml:space="preserve">" </w:t>
      </w:r>
      <w:r w:rsidRPr="003A0408">
        <w:rPr>
          <w:rFonts w:cs="Arial"/>
        </w:rPr>
        <w:t>e.g. corruption, money laundry etc. and the Introducer/</w:t>
      </w:r>
      <w:r w:rsidRPr="003A0408">
        <w:t xml:space="preserve"> </w:t>
      </w:r>
      <w:r w:rsidRPr="003A0408">
        <w:rPr>
          <w:rFonts w:cs="Arial"/>
        </w:rPr>
        <w:t>Remarketing Partner is contractually entitled to compensation</w:t>
      </w:r>
      <w:r w:rsidRPr="003A0408">
        <w:rPr>
          <w:rFonts w:cs="Arial"/>
          <w:color w:val="000000" w:themeColor="text1"/>
        </w:rPr>
        <w:t xml:space="preserve"> which exceeds 1.000 EUR annually.</w:t>
      </w:r>
    </w:p>
    <w:p w14:paraId="076C8AD1" w14:textId="77777777" w:rsidR="00E05200" w:rsidRPr="003A0408" w:rsidRDefault="00E05200" w:rsidP="00E05200">
      <w:pPr>
        <w:pStyle w:val="Untertitel"/>
      </w:pPr>
      <w:r w:rsidRPr="00CB3D5E">
        <w:t>Introducers</w:t>
      </w:r>
      <w:r w:rsidRPr="003A0408">
        <w:rPr>
          <w:b w:val="0"/>
        </w:rPr>
        <w:t xml:space="preserve"> </w:t>
      </w:r>
      <w:r w:rsidRPr="003A0408">
        <w:t>(Product category Brokerage of financing)</w:t>
      </w:r>
    </w:p>
    <w:p w14:paraId="6A161EDC" w14:textId="77777777" w:rsidR="00E05200" w:rsidRPr="003A0408" w:rsidRDefault="00E05200" w:rsidP="00E05200">
      <w:r w:rsidRPr="003A0408">
        <w:t>According to SFS COF’s I</w:t>
      </w:r>
      <w:hyperlink r:id="rId63" w:history="1">
        <w:r w:rsidRPr="003A0408">
          <w:rPr>
            <w:rStyle w:val="Hyperlink"/>
            <w:rFonts w:eastAsiaTheme="majorEastAsia" w:cs="Arial"/>
          </w:rPr>
          <w:t>ntroducer Assessments and Review Guideline</w:t>
        </w:r>
      </w:hyperlink>
      <w:r w:rsidRPr="003A0408">
        <w:t xml:space="preserve"> a</w:t>
      </w:r>
      <w:r w:rsidRPr="003A0408">
        <w:rPr>
          <w:lang w:val="en-GB"/>
        </w:rPr>
        <w:t>n “</w:t>
      </w:r>
      <w:r w:rsidRPr="003A0408">
        <w:rPr>
          <w:b/>
          <w:bCs/>
          <w:lang w:val="en-GB"/>
        </w:rPr>
        <w:t>Introducer</w:t>
      </w:r>
      <w:r w:rsidRPr="003A0408">
        <w:rPr>
          <w:lang w:val="en-GB"/>
        </w:rPr>
        <w:t xml:space="preserve">” is a third party business partner of the SFS </w:t>
      </w:r>
      <w:r w:rsidRPr="003A0408">
        <w:t>Business Unit COF</w:t>
      </w:r>
      <w:r w:rsidRPr="003A0408">
        <w:rPr>
          <w:lang w:val="en-GB"/>
        </w:rPr>
        <w:t xml:space="preserve"> who is introducing a finance transaction as “</w:t>
      </w:r>
      <w:r w:rsidRPr="003A0408">
        <w:rPr>
          <w:b/>
          <w:bCs/>
          <w:lang w:val="en-GB"/>
        </w:rPr>
        <w:t>Vendor</w:t>
      </w:r>
      <w:r w:rsidRPr="003A0408">
        <w:rPr>
          <w:lang w:val="en-GB"/>
        </w:rPr>
        <w:t>“ or “</w:t>
      </w:r>
      <w:r w:rsidRPr="003A0408">
        <w:rPr>
          <w:b/>
          <w:bCs/>
          <w:lang w:val="en-GB"/>
        </w:rPr>
        <w:t>Broker</w:t>
      </w:r>
      <w:r w:rsidRPr="003A0408">
        <w:rPr>
          <w:lang w:val="en-GB"/>
        </w:rPr>
        <w:t>”.</w:t>
      </w:r>
    </w:p>
    <w:p w14:paraId="3E97A88C" w14:textId="7DBDEF81" w:rsidR="007F7451" w:rsidRPr="003A0408" w:rsidRDefault="00E05200" w:rsidP="00CB3D5E">
      <w:pPr>
        <w:pStyle w:val="Listenabsatz"/>
        <w:numPr>
          <w:ilvl w:val="0"/>
          <w:numId w:val="183"/>
        </w:numPr>
        <w:ind w:left="284" w:hanging="284"/>
        <w:rPr>
          <w:rFonts w:cs="Arial"/>
          <w:szCs w:val="20"/>
        </w:rPr>
      </w:pPr>
      <w:r w:rsidRPr="003A0408">
        <w:rPr>
          <w:rFonts w:cs="Arial"/>
          <w:b/>
          <w:bCs/>
          <w:szCs w:val="20"/>
          <w:lang w:val="en-GB"/>
        </w:rPr>
        <w:t>“Vendors”</w:t>
      </w:r>
      <w:r w:rsidRPr="003A0408">
        <w:rPr>
          <w:rFonts w:cs="Arial"/>
          <w:szCs w:val="20"/>
          <w:lang w:val="en-GB"/>
        </w:rPr>
        <w:t xml:space="preserve"> are typically the equipment suppliers whose products are financed by SFS COF. There are</w:t>
      </w:r>
      <w:r w:rsidR="007F7451">
        <w:rPr>
          <w:rFonts w:cs="Arial"/>
          <w:szCs w:val="20"/>
          <w:lang w:val="en-GB"/>
        </w:rPr>
        <w:t xml:space="preserve"> </w:t>
      </w:r>
      <w:r w:rsidRPr="003A0408">
        <w:rPr>
          <w:rFonts w:cs="Arial"/>
          <w:szCs w:val="20"/>
          <w:lang w:val="en-GB"/>
        </w:rPr>
        <w:t>two subtypes: “</w:t>
      </w:r>
      <w:r w:rsidRPr="003A0408">
        <w:rPr>
          <w:rFonts w:cs="Arial"/>
          <w:b/>
          <w:bCs/>
          <w:szCs w:val="20"/>
          <w:lang w:val="en-GB"/>
        </w:rPr>
        <w:t>Manufacturers”</w:t>
      </w:r>
      <w:r w:rsidRPr="003A0408">
        <w:rPr>
          <w:rFonts w:cs="Arial"/>
          <w:szCs w:val="20"/>
          <w:lang w:val="en-GB"/>
        </w:rPr>
        <w:t xml:space="preserve"> and “</w:t>
      </w:r>
      <w:r w:rsidRPr="003A0408">
        <w:rPr>
          <w:rFonts w:cs="Arial"/>
          <w:b/>
          <w:bCs/>
          <w:szCs w:val="20"/>
          <w:lang w:val="en-GB"/>
        </w:rPr>
        <w:t>Resellers incl. Distributors</w:t>
      </w:r>
      <w:r w:rsidRPr="003A0408">
        <w:rPr>
          <w:rFonts w:cs="Arial"/>
          <w:szCs w:val="20"/>
          <w:lang w:val="en-GB"/>
        </w:rPr>
        <w:t xml:space="preserve">”. </w:t>
      </w:r>
    </w:p>
    <w:p w14:paraId="49CE6036" w14:textId="77777777" w:rsidR="00E05200" w:rsidRPr="00CB3D5E" w:rsidRDefault="00E05200" w:rsidP="00CB3D5E">
      <w:pPr>
        <w:ind w:left="284"/>
        <w:rPr>
          <w:rFonts w:cs="Arial"/>
          <w:szCs w:val="20"/>
        </w:rPr>
      </w:pPr>
      <w:r w:rsidRPr="00CB3D5E">
        <w:rPr>
          <w:rFonts w:cs="Arial"/>
          <w:szCs w:val="20"/>
        </w:rPr>
        <w:t xml:space="preserve">The additional requirement of a Red Flag </w:t>
      </w:r>
      <w:r w:rsidRPr="00CB3D5E">
        <w:rPr>
          <w:rFonts w:cs="Arial"/>
          <w:szCs w:val="20"/>
          <w:lang w:val="en-GB"/>
        </w:rPr>
        <w:t xml:space="preserve">/ Threshold is based on the comparably lower compliance risk of the financing of the sale of products which is merely an annex to the main business activity of the Vendor. The vendor's goal is to sell its own product to an end customer, whereby SFS COF only provides the financing to facilitate the Vendor`s customers use of the asset. </w:t>
      </w:r>
    </w:p>
    <w:p w14:paraId="0D4DC193" w14:textId="77777777" w:rsidR="00E05200" w:rsidRPr="003A0408" w:rsidRDefault="00E05200" w:rsidP="00CB3D5E">
      <w:pPr>
        <w:pStyle w:val="Listenabsatz"/>
        <w:numPr>
          <w:ilvl w:val="0"/>
          <w:numId w:val="183"/>
        </w:numPr>
        <w:ind w:left="284" w:hanging="284"/>
        <w:rPr>
          <w:rFonts w:cs="Arial"/>
          <w:szCs w:val="20"/>
        </w:rPr>
      </w:pPr>
      <w:r w:rsidRPr="003A0408">
        <w:rPr>
          <w:rFonts w:cs="Arial"/>
          <w:b/>
          <w:bCs/>
          <w:szCs w:val="20"/>
          <w:lang w:val="en-GB"/>
        </w:rPr>
        <w:t xml:space="preserve">Brokers </w:t>
      </w:r>
      <w:r w:rsidRPr="003A0408">
        <w:rPr>
          <w:rFonts w:cs="Arial"/>
          <w:szCs w:val="20"/>
          <w:lang w:val="en-GB"/>
        </w:rPr>
        <w:t>typically facilitate business opportunities of SFS COF by introducing SFS financing to third party equipment suppliers or their customers. There are three subtypes: “</w:t>
      </w:r>
      <w:r w:rsidRPr="003A0408">
        <w:rPr>
          <w:rFonts w:cs="Arial"/>
          <w:b/>
          <w:bCs/>
          <w:szCs w:val="20"/>
          <w:lang w:val="en-GB"/>
        </w:rPr>
        <w:t>Traditional Brokers”, “</w:t>
      </w:r>
      <w:r w:rsidRPr="003A0408">
        <w:rPr>
          <w:rFonts w:cs="Arial"/>
          <w:b/>
          <w:bCs/>
          <w:szCs w:val="20"/>
        </w:rPr>
        <w:t>Assignors”</w:t>
      </w:r>
      <w:r w:rsidRPr="003A0408">
        <w:rPr>
          <w:rFonts w:cs="Arial"/>
          <w:szCs w:val="20"/>
        </w:rPr>
        <w:t xml:space="preserve"> and “</w:t>
      </w:r>
      <w:r w:rsidRPr="003A0408">
        <w:rPr>
          <w:rFonts w:cs="Arial"/>
          <w:b/>
          <w:bCs/>
          <w:szCs w:val="20"/>
        </w:rPr>
        <w:t>Other Brokers”</w:t>
      </w:r>
      <w:r w:rsidRPr="003A0408">
        <w:rPr>
          <w:rFonts w:cs="Arial"/>
          <w:szCs w:val="20"/>
        </w:rPr>
        <w:t xml:space="preserve">. </w:t>
      </w:r>
    </w:p>
    <w:p w14:paraId="7B07E297" w14:textId="77777777" w:rsidR="00E05200" w:rsidRPr="003A0408" w:rsidRDefault="00E05200" w:rsidP="00CB3D5E">
      <w:pPr>
        <w:ind w:left="284"/>
        <w:rPr>
          <w:rFonts w:cs="Arial"/>
          <w:szCs w:val="20"/>
          <w:lang w:val="en-GB"/>
        </w:rPr>
      </w:pPr>
      <w:r w:rsidRPr="003A0408">
        <w:rPr>
          <w:rFonts w:cs="Arial"/>
          <w:szCs w:val="20"/>
        </w:rPr>
        <w:t xml:space="preserve">The additional requirement of a Red Flag </w:t>
      </w:r>
      <w:r w:rsidRPr="003A0408">
        <w:rPr>
          <w:rFonts w:cs="Arial"/>
          <w:szCs w:val="20"/>
          <w:lang w:val="en-GB"/>
        </w:rPr>
        <w:t>/ Threshold is based on the comparably lower compliance risk of the broker market versus the product market. In the broker market the business success of a broker is based exclusively on the good financing conditions he can offer his customer. As the financing rate / interest is the key factor in the customer`s considerations, the risk of bribes to the customer to accepts SFS financing over another financing with better condition is low.</w:t>
      </w:r>
    </w:p>
    <w:p w14:paraId="788CB1EA" w14:textId="77777777" w:rsidR="00E05200" w:rsidRPr="003A0408" w:rsidRDefault="00E05200" w:rsidP="00E05200">
      <w:pPr>
        <w:pStyle w:val="Untertitel"/>
      </w:pPr>
      <w:r w:rsidRPr="003A0408">
        <w:rPr>
          <w:rFonts w:cs="Arial"/>
          <w:bCs/>
          <w:szCs w:val="20"/>
        </w:rPr>
        <w:t>Remarketing Partners</w:t>
      </w:r>
      <w:r w:rsidRPr="003A0408">
        <w:rPr>
          <w:rFonts w:cs="Arial"/>
          <w:szCs w:val="20"/>
        </w:rPr>
        <w:t xml:space="preserve"> (</w:t>
      </w:r>
      <w:r w:rsidRPr="003A0408">
        <w:t>Product category remarketing of used Siemens owned assets)</w:t>
      </w:r>
    </w:p>
    <w:p w14:paraId="48924FF9" w14:textId="06958AC9" w:rsidR="00E05200" w:rsidRPr="003A0408" w:rsidRDefault="00E05200" w:rsidP="00E05200">
      <w:pPr>
        <w:rPr>
          <w:rFonts w:cs="Arial"/>
          <w:szCs w:val="20"/>
        </w:rPr>
      </w:pPr>
      <w:r w:rsidRPr="003A0408">
        <w:rPr>
          <w:rFonts w:cs="Arial"/>
          <w:b/>
          <w:bCs/>
          <w:szCs w:val="20"/>
        </w:rPr>
        <w:t>“Remarketing Partners</w:t>
      </w:r>
      <w:r w:rsidRPr="003A0408">
        <w:rPr>
          <w:rFonts w:cs="Arial"/>
          <w:szCs w:val="20"/>
        </w:rPr>
        <w:t xml:space="preserve"> act as brokers on behalf of SFS in sale of used leasing assets owned by SFS or other used assets that SFS can claim title to in event of customer default </w:t>
      </w:r>
      <w:r w:rsidR="00EC270A" w:rsidRPr="003A0408">
        <w:rPr>
          <w:rFonts w:cs="Arial"/>
          <w:szCs w:val="20"/>
        </w:rPr>
        <w:t>during</w:t>
      </w:r>
      <w:r w:rsidRPr="003A0408">
        <w:rPr>
          <w:rFonts w:cs="Arial"/>
          <w:szCs w:val="20"/>
        </w:rPr>
        <w:t xml:space="preserve"> a finance contract. Remarketing Partner will seek and introducer buyers to SFS with the aim of achieving the best possible outcome for SFS and will receive compensation for their service</w:t>
      </w:r>
    </w:p>
    <w:p w14:paraId="3012E7F0" w14:textId="286C37A9" w:rsidR="00E05200" w:rsidRPr="003A0408" w:rsidRDefault="00E05200" w:rsidP="00E05200">
      <w:pPr>
        <w:rPr>
          <w:rFonts w:cs="Arial"/>
          <w:szCs w:val="20"/>
          <w:lang w:val="en-GB"/>
        </w:rPr>
      </w:pPr>
      <w:r w:rsidRPr="003A0408">
        <w:rPr>
          <w:rFonts w:cs="Arial"/>
          <w:szCs w:val="20"/>
          <w:lang w:val="en-GB"/>
        </w:rPr>
        <w:t>The additional requirement of Red Flag / Threshold is based on the comparably lower compliance risk of the resale of used goods of usually smaller value or a relatively low amount of commission.</w:t>
      </w:r>
    </w:p>
    <w:p w14:paraId="444E5A85" w14:textId="4D9700FC" w:rsidR="004179F7" w:rsidRPr="003A0408" w:rsidRDefault="008F70EB" w:rsidP="00CB1DFD">
      <w:pPr>
        <w:pStyle w:val="berschrift2"/>
      </w:pPr>
      <w:bookmarkStart w:id="115" w:name="_Toc51653933"/>
      <w:r w:rsidRPr="003A0408">
        <w:t>A</w:t>
      </w:r>
      <w:r w:rsidR="00E92319" w:rsidRPr="003A0408">
        <w:t>.</w:t>
      </w:r>
      <w:r w:rsidR="00E05200" w:rsidRPr="003A0408">
        <w:t>9</w:t>
      </w:r>
      <w:r w:rsidRPr="003A0408">
        <w:t>.</w:t>
      </w:r>
      <w:r w:rsidR="004179F7" w:rsidRPr="003A0408">
        <w:tab/>
        <w:t>Contacts</w:t>
      </w:r>
      <w:bookmarkEnd w:id="115"/>
    </w:p>
    <w:p w14:paraId="724C1197" w14:textId="6C3A69B2" w:rsidR="004179F7" w:rsidRPr="003A0408" w:rsidRDefault="001D248B" w:rsidP="00F55BEE">
      <w:r w:rsidRPr="003A0408">
        <w:rPr>
          <w:lang w:eastAsia="de-DE"/>
        </w:rPr>
        <w:t xml:space="preserve">For questions please contact </w:t>
      </w:r>
      <w:r w:rsidR="005C61A0">
        <w:rPr>
          <w:lang w:eastAsia="de-DE"/>
        </w:rPr>
        <w:t xml:space="preserve">your </w:t>
      </w:r>
      <w:hyperlink r:id="rId64" w:history="1">
        <w:r w:rsidR="004179F7" w:rsidRPr="005C61A0">
          <w:rPr>
            <w:rStyle w:val="Hyperlink"/>
            <w:b/>
          </w:rPr>
          <w:t>Compliance Officer</w:t>
        </w:r>
      </w:hyperlink>
      <w:r w:rsidR="005C61A0">
        <w:rPr>
          <w:b/>
        </w:rPr>
        <w:t>.</w:t>
      </w:r>
    </w:p>
    <w:p w14:paraId="663E11E1" w14:textId="5F086815" w:rsidR="006F0DB5" w:rsidRPr="00D22045" w:rsidRDefault="004179F7" w:rsidP="0059191C">
      <w:pPr>
        <w:pStyle w:val="Untertitel"/>
        <w:rPr>
          <w:b w:val="0"/>
          <w:color w:val="000000" w:themeColor="text1"/>
          <w:sz w:val="20"/>
          <w:szCs w:val="20"/>
        </w:rPr>
      </w:pPr>
      <w:r w:rsidRPr="00D22045">
        <w:rPr>
          <w:iCs w:val="0"/>
          <w:color w:val="000000" w:themeColor="text1"/>
          <w:sz w:val="20"/>
          <w:szCs w:val="20"/>
        </w:rPr>
        <w:t xml:space="preserve">Technical questions concerning </w:t>
      </w:r>
      <w:hyperlink r:id="rId65" w:history="1">
        <w:r w:rsidR="00885F0D" w:rsidRPr="00D22045">
          <w:rPr>
            <w:rStyle w:val="Hyperlink"/>
            <w:iCs w:val="0"/>
            <w:color w:val="000000" w:themeColor="text1"/>
            <w:sz w:val="20"/>
            <w:szCs w:val="20"/>
          </w:rPr>
          <w:t>CDD-Tool</w:t>
        </w:r>
      </w:hyperlink>
      <w:r w:rsidR="00885F0D" w:rsidRPr="00D22045">
        <w:rPr>
          <w:rStyle w:val="Hyperlink"/>
          <w:b w:val="0"/>
          <w:iCs w:val="0"/>
          <w:color w:val="000000" w:themeColor="text1"/>
          <w:sz w:val="20"/>
          <w:szCs w:val="20"/>
        </w:rPr>
        <w:t xml:space="preserve"> </w:t>
      </w:r>
      <w:r w:rsidR="001D248B" w:rsidRPr="00D22045">
        <w:rPr>
          <w:b w:val="0"/>
          <w:color w:val="000000" w:themeColor="text1"/>
          <w:sz w:val="20"/>
          <w:szCs w:val="20"/>
        </w:rPr>
        <w:t>can be answered by</w:t>
      </w:r>
      <w:r w:rsidRPr="00D22045">
        <w:rPr>
          <w:b w:val="0"/>
          <w:iCs w:val="0"/>
          <w:color w:val="000000" w:themeColor="text1"/>
          <w:sz w:val="20"/>
          <w:szCs w:val="20"/>
        </w:rPr>
        <w:t xml:space="preserve"> IT Hotline</w:t>
      </w:r>
      <w:r w:rsidR="001D248B" w:rsidRPr="00D22045">
        <w:rPr>
          <w:b w:val="0"/>
          <w:color w:val="000000" w:themeColor="text1"/>
          <w:sz w:val="20"/>
          <w:szCs w:val="20"/>
        </w:rPr>
        <w:t>, g</w:t>
      </w:r>
      <w:r w:rsidRPr="00D22045">
        <w:rPr>
          <w:b w:val="0"/>
          <w:color w:val="000000" w:themeColor="text1"/>
          <w:sz w:val="20"/>
          <w:szCs w:val="20"/>
        </w:rPr>
        <w:t>enerally available from 9 a.m. to 5 p.m. CET (Monday – Friday) except public holidays in Germany / Bavaria). Supported languages: German and English.</w:t>
      </w:r>
      <w:r w:rsidR="001D248B" w:rsidRPr="00D22045">
        <w:rPr>
          <w:b w:val="0"/>
          <w:color w:val="000000" w:themeColor="text1"/>
          <w:sz w:val="20"/>
          <w:szCs w:val="20"/>
        </w:rPr>
        <w:t xml:space="preserve"> </w:t>
      </w:r>
      <w:r w:rsidRPr="00D22045">
        <w:rPr>
          <w:iCs w:val="0"/>
          <w:color w:val="000000" w:themeColor="text1"/>
          <w:sz w:val="20"/>
          <w:szCs w:val="20"/>
        </w:rPr>
        <w:t xml:space="preserve">E-mail: </w:t>
      </w:r>
      <w:hyperlink r:id="rId66" w:history="1">
        <w:r w:rsidRPr="00D22045">
          <w:rPr>
            <w:iCs w:val="0"/>
            <w:color w:val="000000" w:themeColor="text1"/>
            <w:sz w:val="20"/>
            <w:szCs w:val="20"/>
          </w:rPr>
          <w:t>bpc-tool.cit@siemens.com</w:t>
        </w:r>
      </w:hyperlink>
      <w:r w:rsidR="001D248B" w:rsidRPr="00D22045">
        <w:rPr>
          <w:b w:val="0"/>
          <w:iCs w:val="0"/>
          <w:color w:val="000000" w:themeColor="text1"/>
          <w:sz w:val="20"/>
          <w:szCs w:val="20"/>
        </w:rPr>
        <w:t xml:space="preserve">, </w:t>
      </w:r>
      <w:r w:rsidRPr="00D22045">
        <w:rPr>
          <w:b w:val="0"/>
          <w:color w:val="000000" w:themeColor="text1"/>
          <w:sz w:val="20"/>
          <w:szCs w:val="20"/>
        </w:rPr>
        <w:t>Phone: +49 (89) 636-31436, Fax: +49 (89) 636-35893.</w:t>
      </w:r>
    </w:p>
    <w:p w14:paraId="3406AAB4" w14:textId="4D4BAA8A" w:rsidR="006F0DB5" w:rsidRPr="006F0DB5" w:rsidRDefault="006F0DB5" w:rsidP="009C5026">
      <w:pPr>
        <w:pStyle w:val="berschrift1"/>
        <w:rPr>
          <w:rFonts w:eastAsia="Times New Roman"/>
        </w:rPr>
      </w:pPr>
      <w:bookmarkStart w:id="116" w:name="_Toc51653934"/>
      <w:r w:rsidRPr="006F0DB5">
        <w:rPr>
          <w:rFonts w:eastAsia="Times New Roman"/>
        </w:rPr>
        <w:lastRenderedPageBreak/>
        <w:t>Relevance only for Legal and Compliance</w:t>
      </w:r>
      <w:bookmarkEnd w:id="116"/>
    </w:p>
    <w:p w14:paraId="7ECF844B" w14:textId="4BD87CE2" w:rsidR="006F0DB5" w:rsidRPr="006F0DB5" w:rsidRDefault="006F0DB5" w:rsidP="00CB1DFD">
      <w:pPr>
        <w:pStyle w:val="berschrift2"/>
      </w:pPr>
      <w:bookmarkStart w:id="117" w:name="_B.1._Siemens`_liability"/>
      <w:bookmarkStart w:id="118" w:name="_Toc51653935"/>
      <w:bookmarkEnd w:id="117"/>
      <w:r w:rsidRPr="006F0DB5">
        <w:t>B.1. Siemens` liability for Business Partners</w:t>
      </w:r>
      <w:bookmarkEnd w:id="118"/>
    </w:p>
    <w:p w14:paraId="7A132754" w14:textId="77777777" w:rsidR="006F0DB5" w:rsidRPr="006F0DB5" w:rsidRDefault="006F0DB5" w:rsidP="006F0DB5">
      <w:pPr>
        <w:rPr>
          <w:rFonts w:eastAsia="Calibri" w:cs="Times New Roman"/>
        </w:rPr>
      </w:pPr>
      <w:r w:rsidRPr="006F0DB5">
        <w:rPr>
          <w:rFonts w:eastAsia="Calibri" w:cs="Times New Roman"/>
        </w:rPr>
        <w:t>Siemens may be held accountable for the actions of a Business Partner from a legal and a reputational point of view. Working with a potentially corrupt Business Partner, therefore, creates a significant risk for Siemens. The OECD-Report on “</w:t>
      </w:r>
      <w:hyperlink r:id="rId67" w:history="1">
        <w:r w:rsidRPr="006F0DB5">
          <w:rPr>
            <w:rFonts w:eastAsia="Calibri" w:cs="Arial"/>
            <w:color w:val="0000FF" w:themeColor="hyperlink"/>
            <w:szCs w:val="20"/>
            <w:u w:val="single"/>
          </w:rPr>
          <w:t>the liability of legal Persons for foreign bribery</w:t>
        </w:r>
      </w:hyperlink>
      <w:r w:rsidRPr="006F0DB5">
        <w:rPr>
          <w:rFonts w:eastAsia="Calibri" w:cs="Times New Roman"/>
        </w:rPr>
        <w:t xml:space="preserve">” identifies multiple jurisdictions in which a company can be held liable for the actions of its Business Partners (see </w:t>
      </w:r>
      <w:hyperlink r:id="rId68" w:history="1">
        <w:r w:rsidRPr="006F0DB5">
          <w:rPr>
            <w:rFonts w:eastAsia="Calibri" w:cs="Arial"/>
            <w:color w:val="0000FF" w:themeColor="hyperlink"/>
            <w:szCs w:val="20"/>
            <w:u w:val="single"/>
          </w:rPr>
          <w:t>chapter 2.6.2 p. 91 et seq.</w:t>
        </w:r>
      </w:hyperlink>
      <w:r w:rsidRPr="006F0DB5">
        <w:rPr>
          <w:rFonts w:eastAsia="Calibri" w:cs="Times New Roman"/>
        </w:rPr>
        <w:t xml:space="preserve">) and outlines possible consequences for companies, such as debarment from public tenders (see </w:t>
      </w:r>
      <w:hyperlink r:id="rId69" w:history="1">
        <w:r w:rsidRPr="006F0DB5">
          <w:rPr>
            <w:rFonts w:eastAsia="Calibri" w:cs="Arial"/>
            <w:color w:val="0000FF" w:themeColor="hyperlink"/>
            <w:szCs w:val="20"/>
            <w:u w:val="single"/>
          </w:rPr>
          <w:t>chapter 2.10 p. 129 et seq.</w:t>
        </w:r>
      </w:hyperlink>
      <w:r w:rsidRPr="006F0DB5">
        <w:rPr>
          <w:rFonts w:eastAsia="Calibri" w:cs="Times New Roman"/>
        </w:rPr>
        <w:t xml:space="preserve">). On the other hand, the OECD Report also shows that the existence of an effective compliance system not only has a preventive function, but it also serves to mitigate sanctions in some jurisdictions (see </w:t>
      </w:r>
      <w:hyperlink r:id="rId70" w:history="1">
        <w:r w:rsidRPr="006F0DB5">
          <w:rPr>
            <w:rFonts w:eastAsia="Calibri" w:cs="Arial"/>
            <w:color w:val="0000FF" w:themeColor="hyperlink"/>
            <w:szCs w:val="20"/>
            <w:u w:val="single"/>
          </w:rPr>
          <w:t>chapter 2.11 p. 148 et seq.</w:t>
        </w:r>
      </w:hyperlink>
      <w:r w:rsidRPr="006F0DB5">
        <w:rPr>
          <w:rFonts w:eastAsia="Calibri" w:cs="Times New Roman"/>
        </w:rPr>
        <w:t xml:space="preserve">). In general, the legal risk depends on the legal landscape of the respective jurisdiction. However, there are  jurisdictions where very limited or no connection to the country is needed to have local consequences for the acts of a corrupt Business Partner (see </w:t>
      </w:r>
      <w:hyperlink r:id="rId71" w:history="1">
        <w:r w:rsidRPr="006F0DB5">
          <w:rPr>
            <w:rFonts w:eastAsia="Calibri" w:cs="Arial"/>
            <w:color w:val="0000FF" w:themeColor="hyperlink"/>
            <w:szCs w:val="20"/>
            <w:u w:val="single"/>
          </w:rPr>
          <w:t>chapter 2.8 p. 110 et seq.</w:t>
        </w:r>
      </w:hyperlink>
      <w:r w:rsidRPr="006F0DB5">
        <w:rPr>
          <w:rFonts w:eastAsia="Calibri" w:cs="Times New Roman"/>
        </w:rPr>
        <w:t>).</w:t>
      </w:r>
    </w:p>
    <w:p w14:paraId="4BD8CBE8" w14:textId="35A9AC59" w:rsidR="006F0DB5" w:rsidRPr="006F0DB5" w:rsidRDefault="006F0DB5" w:rsidP="00E335E1">
      <w:pPr>
        <w:pStyle w:val="berschrift3"/>
        <w:rPr>
          <w:rFonts w:eastAsia="Times New Roman"/>
        </w:rPr>
      </w:pPr>
      <w:bookmarkStart w:id="119" w:name="_Toc51653936"/>
      <w:r w:rsidRPr="006F0DB5">
        <w:rPr>
          <w:rFonts w:eastAsia="Times New Roman"/>
        </w:rPr>
        <w:t>B.1.1. German Criminal Code (</w:t>
      </w:r>
      <w:proofErr w:type="spellStart"/>
      <w:r w:rsidRPr="006F0DB5">
        <w:rPr>
          <w:rFonts w:eastAsia="Times New Roman"/>
        </w:rPr>
        <w:t>StGB</w:t>
      </w:r>
      <w:proofErr w:type="spellEnd"/>
      <w:r w:rsidRPr="006F0DB5">
        <w:rPr>
          <w:rFonts w:eastAsia="Times New Roman"/>
        </w:rPr>
        <w:t>)</w:t>
      </w:r>
      <w:bookmarkEnd w:id="119"/>
    </w:p>
    <w:p w14:paraId="57137000" w14:textId="77777777" w:rsidR="006F0DB5" w:rsidRPr="006F0DB5" w:rsidRDefault="006F0DB5" w:rsidP="006F0DB5">
      <w:pPr>
        <w:rPr>
          <w:rFonts w:eastAsia="Calibri" w:cs="Times New Roman"/>
        </w:rPr>
      </w:pPr>
      <w:r w:rsidRPr="006F0DB5">
        <w:rPr>
          <w:rFonts w:eastAsia="Calibri" w:cs="Times New Roman"/>
        </w:rPr>
        <w:t xml:space="preserve">German law distinguishes between offences affecting public officials (e.g. Sec. 331-334 </w:t>
      </w:r>
      <w:proofErr w:type="spellStart"/>
      <w:r w:rsidRPr="006F0DB5">
        <w:rPr>
          <w:rFonts w:eastAsia="Calibri" w:cs="Times New Roman"/>
        </w:rPr>
        <w:t>StGB</w:t>
      </w:r>
      <w:proofErr w:type="spellEnd"/>
      <w:r w:rsidRPr="006F0DB5">
        <w:rPr>
          <w:rFonts w:eastAsia="Calibri" w:cs="Times New Roman"/>
        </w:rPr>
        <w:t xml:space="preserve"> - </w:t>
      </w:r>
      <w:hyperlink r:id="rId72" w:history="1">
        <w:r w:rsidRPr="006F0DB5">
          <w:rPr>
            <w:rFonts w:eastAsia="Calibri" w:cs="Times New Roman"/>
            <w:color w:val="0000FF" w:themeColor="hyperlink"/>
            <w:u w:val="single"/>
          </w:rPr>
          <w:t>German Criminal Code</w:t>
        </w:r>
      </w:hyperlink>
      <w:r w:rsidRPr="006F0DB5">
        <w:rPr>
          <w:rFonts w:eastAsia="Calibri" w:cs="Times New Roman"/>
        </w:rPr>
        <w:t xml:space="preserve">) and those which affect fair competition (e.g. Sec. 298, 299 </w:t>
      </w:r>
      <w:proofErr w:type="spellStart"/>
      <w:r w:rsidRPr="006F0DB5">
        <w:rPr>
          <w:rFonts w:eastAsia="Calibri" w:cs="Times New Roman"/>
        </w:rPr>
        <w:t>StGB</w:t>
      </w:r>
      <w:proofErr w:type="spellEnd"/>
      <w:r w:rsidRPr="006F0DB5">
        <w:rPr>
          <w:rFonts w:eastAsia="Calibri" w:cs="Times New Roman"/>
        </w:rPr>
        <w:t xml:space="preserve">). Sec. 11 </w:t>
      </w:r>
      <w:proofErr w:type="spellStart"/>
      <w:r w:rsidRPr="006F0DB5">
        <w:rPr>
          <w:rFonts w:eastAsia="Calibri" w:cs="Times New Roman"/>
        </w:rPr>
        <w:t>StGB</w:t>
      </w:r>
      <w:proofErr w:type="spellEnd"/>
      <w:r w:rsidRPr="006F0DB5">
        <w:rPr>
          <w:rFonts w:eastAsia="Calibri" w:cs="Times New Roman"/>
        </w:rPr>
        <w:t xml:space="preserve"> determines who is a “public official” (if necessary, in conjunction with Sec. 335a </w:t>
      </w:r>
      <w:proofErr w:type="spellStart"/>
      <w:r w:rsidRPr="006F0DB5">
        <w:rPr>
          <w:rFonts w:eastAsia="Calibri" w:cs="Times New Roman"/>
        </w:rPr>
        <w:t>StGB</w:t>
      </w:r>
      <w:proofErr w:type="spellEnd"/>
      <w:r w:rsidRPr="006F0DB5">
        <w:rPr>
          <w:rFonts w:eastAsia="Calibri" w:cs="Times New Roman"/>
        </w:rPr>
        <w:t>).</w:t>
      </w:r>
    </w:p>
    <w:p w14:paraId="1FBC9F59" w14:textId="77777777" w:rsidR="006F0DB5" w:rsidRPr="006F0DB5" w:rsidRDefault="006F0DB5" w:rsidP="006F0DB5">
      <w:pPr>
        <w:rPr>
          <w:rFonts w:eastAsia="Calibri" w:cs="Times New Roman"/>
        </w:rPr>
      </w:pPr>
      <w:r w:rsidRPr="006F0DB5">
        <w:rPr>
          <w:rFonts w:eastAsia="Calibri" w:cs="Times New Roman"/>
        </w:rPr>
        <w:t xml:space="preserve">In the sense of Sec. 331 et seq. </w:t>
      </w:r>
      <w:proofErr w:type="spellStart"/>
      <w:r w:rsidRPr="006F0DB5">
        <w:rPr>
          <w:rFonts w:eastAsia="Calibri" w:cs="Times New Roman"/>
        </w:rPr>
        <w:t>StGB</w:t>
      </w:r>
      <w:proofErr w:type="spellEnd"/>
      <w:r w:rsidRPr="006F0DB5">
        <w:rPr>
          <w:rFonts w:eastAsia="Calibri" w:cs="Times New Roman"/>
        </w:rPr>
        <w:t xml:space="preserve"> corruption can be committed:</w:t>
      </w:r>
    </w:p>
    <w:p w14:paraId="2239C9AA" w14:textId="77777777" w:rsidR="006F0DB5" w:rsidRPr="006F0DB5" w:rsidRDefault="006F0DB5" w:rsidP="006F0DB5">
      <w:pPr>
        <w:numPr>
          <w:ilvl w:val="0"/>
          <w:numId w:val="246"/>
        </w:numPr>
        <w:rPr>
          <w:rFonts w:eastAsia="Calibri" w:cs="Times New Roman"/>
        </w:rPr>
      </w:pPr>
      <w:r w:rsidRPr="006F0DB5">
        <w:rPr>
          <w:rFonts w:eastAsia="Calibri" w:cs="Times New Roman"/>
        </w:rPr>
        <w:t>In active form (demand, offer and promise of a benefit, granting of an (undue) advantage, bribery, kickback payments)</w:t>
      </w:r>
    </w:p>
    <w:p w14:paraId="1DFA384E" w14:textId="77777777" w:rsidR="006F0DB5" w:rsidRPr="006F0DB5" w:rsidRDefault="006F0DB5" w:rsidP="006F0DB5">
      <w:pPr>
        <w:numPr>
          <w:ilvl w:val="0"/>
          <w:numId w:val="246"/>
        </w:numPr>
        <w:rPr>
          <w:rFonts w:eastAsia="Calibri" w:cs="Times New Roman"/>
        </w:rPr>
      </w:pPr>
      <w:r w:rsidRPr="006F0DB5">
        <w:rPr>
          <w:rFonts w:eastAsia="Calibri" w:cs="Times New Roman"/>
        </w:rPr>
        <w:t>In passive form (accepting of an (undue) advantage, bribability)</w:t>
      </w:r>
    </w:p>
    <w:p w14:paraId="234ECEFF" w14:textId="77777777" w:rsidR="006F0DB5" w:rsidRPr="006F0DB5" w:rsidRDefault="006F0DB5" w:rsidP="006F0DB5">
      <w:pPr>
        <w:rPr>
          <w:rFonts w:eastAsia="Calibri" w:cs="Times New Roman"/>
        </w:rPr>
      </w:pPr>
      <w:r w:rsidRPr="006F0DB5">
        <w:rPr>
          <w:rFonts w:eastAsia="Calibri" w:cs="Times New Roman"/>
        </w:rPr>
        <w:t xml:space="preserve">In the case of accepting an advantage (Sec. 331 </w:t>
      </w:r>
      <w:proofErr w:type="spellStart"/>
      <w:r w:rsidRPr="006F0DB5">
        <w:rPr>
          <w:rFonts w:eastAsia="Calibri" w:cs="Times New Roman"/>
        </w:rPr>
        <w:t>StGB</w:t>
      </w:r>
      <w:proofErr w:type="spellEnd"/>
      <w:r w:rsidRPr="006F0DB5">
        <w:rPr>
          <w:rFonts w:eastAsia="Calibri" w:cs="Times New Roman"/>
        </w:rPr>
        <w:t xml:space="preserve">) the public official accepts an advantage for which he has no legal claim as an equivalent for his or her duties. The official act does not have to be illegal. The granting of such an advantage is punishable by Sec. 333 </w:t>
      </w:r>
      <w:proofErr w:type="spellStart"/>
      <w:r w:rsidRPr="006F0DB5">
        <w:rPr>
          <w:rFonts w:eastAsia="Calibri" w:cs="Times New Roman"/>
        </w:rPr>
        <w:t>StGB</w:t>
      </w:r>
      <w:proofErr w:type="spellEnd"/>
      <w:r w:rsidRPr="006F0DB5">
        <w:rPr>
          <w:rFonts w:eastAsia="Calibri" w:cs="Times New Roman"/>
        </w:rPr>
        <w:t>.</w:t>
      </w:r>
    </w:p>
    <w:p w14:paraId="2167CB21" w14:textId="77777777" w:rsidR="006F0DB5" w:rsidRPr="006F0DB5" w:rsidRDefault="006F0DB5" w:rsidP="006F0DB5">
      <w:pPr>
        <w:rPr>
          <w:rFonts w:eastAsia="Calibri" w:cs="Times New Roman"/>
        </w:rPr>
      </w:pPr>
      <w:r w:rsidRPr="006F0DB5">
        <w:rPr>
          <w:rFonts w:eastAsia="Calibri" w:cs="Times New Roman"/>
        </w:rPr>
        <w:t xml:space="preserve">Bribability and bribery within the meaning of Sec. 332 and 334 </w:t>
      </w:r>
      <w:proofErr w:type="spellStart"/>
      <w:r w:rsidRPr="006F0DB5">
        <w:rPr>
          <w:rFonts w:eastAsia="Calibri" w:cs="Times New Roman"/>
        </w:rPr>
        <w:t>StGB</w:t>
      </w:r>
      <w:proofErr w:type="spellEnd"/>
      <w:r w:rsidRPr="006F0DB5">
        <w:rPr>
          <w:rFonts w:eastAsia="Calibri" w:cs="Times New Roman"/>
        </w:rPr>
        <w:t xml:space="preserve"> are always accompanied by a breach of duty, therefore an official act contrary to his or her duty.</w:t>
      </w:r>
    </w:p>
    <w:p w14:paraId="25E87733" w14:textId="77777777" w:rsidR="006F0DB5" w:rsidRPr="006F0DB5" w:rsidRDefault="006F0DB5" w:rsidP="006F0DB5">
      <w:pPr>
        <w:rPr>
          <w:rFonts w:eastAsia="Calibri" w:cs="Times New Roman"/>
        </w:rPr>
      </w:pPr>
      <w:r w:rsidRPr="006F0DB5">
        <w:rPr>
          <w:rFonts w:eastAsia="Calibri" w:cs="Times New Roman"/>
        </w:rPr>
        <w:t xml:space="preserve">Pursuant to Sec. 299 </w:t>
      </w:r>
      <w:proofErr w:type="spellStart"/>
      <w:r w:rsidRPr="006F0DB5">
        <w:rPr>
          <w:rFonts w:eastAsia="Calibri" w:cs="Times New Roman"/>
        </w:rPr>
        <w:t>StGB</w:t>
      </w:r>
      <w:proofErr w:type="spellEnd"/>
      <w:r w:rsidRPr="006F0DB5">
        <w:rPr>
          <w:rFonts w:eastAsia="Calibri" w:cs="Times New Roman"/>
        </w:rPr>
        <w:t xml:space="preserve"> it is a criminal offence for an employee or representative of a business company to demand, promise or accept an (undue) advantage in business transactions, so that in return he or she will get an unfair advantage in the competition of purchasing goods or commercial services.</w:t>
      </w:r>
    </w:p>
    <w:p w14:paraId="62319A92" w14:textId="77777777" w:rsidR="006F0DB5" w:rsidRPr="006F0DB5" w:rsidRDefault="006F0DB5" w:rsidP="006F0DB5">
      <w:pPr>
        <w:rPr>
          <w:rFonts w:eastAsia="Calibri" w:cs="Times New Roman"/>
        </w:rPr>
      </w:pPr>
      <w:r w:rsidRPr="006F0DB5">
        <w:rPr>
          <w:rFonts w:eastAsia="Calibri" w:cs="Times New Roman"/>
        </w:rPr>
        <w:t>A criminal responsibility in relation to the actions of third parties may arise due to the legal concepts of direct and indirect perpetrator (</w:t>
      </w:r>
      <w:proofErr w:type="spellStart"/>
      <w:r w:rsidRPr="006F0DB5">
        <w:rPr>
          <w:rFonts w:eastAsia="Calibri" w:cs="Times New Roman"/>
        </w:rPr>
        <w:t>Täter</w:t>
      </w:r>
      <w:proofErr w:type="spellEnd"/>
      <w:r w:rsidRPr="006F0DB5">
        <w:rPr>
          <w:rFonts w:eastAsia="Calibri" w:cs="Times New Roman"/>
        </w:rPr>
        <w:t xml:space="preserve"> / </w:t>
      </w:r>
      <w:proofErr w:type="spellStart"/>
      <w:r w:rsidRPr="006F0DB5">
        <w:rPr>
          <w:rFonts w:eastAsia="Calibri" w:cs="Times New Roman"/>
        </w:rPr>
        <w:t>mittelbarer</w:t>
      </w:r>
      <w:proofErr w:type="spellEnd"/>
      <w:r w:rsidRPr="006F0DB5">
        <w:rPr>
          <w:rFonts w:eastAsia="Calibri" w:cs="Times New Roman"/>
        </w:rPr>
        <w:t xml:space="preserve"> </w:t>
      </w:r>
      <w:proofErr w:type="spellStart"/>
      <w:r w:rsidRPr="006F0DB5">
        <w:rPr>
          <w:rFonts w:eastAsia="Calibri" w:cs="Times New Roman"/>
        </w:rPr>
        <w:t>Täter</w:t>
      </w:r>
      <w:proofErr w:type="spellEnd"/>
      <w:r w:rsidRPr="006F0DB5">
        <w:rPr>
          <w:rFonts w:eastAsia="Calibri" w:cs="Times New Roman"/>
        </w:rPr>
        <w:t>) or co-perpetrator (</w:t>
      </w:r>
      <w:proofErr w:type="spellStart"/>
      <w:r w:rsidRPr="006F0DB5">
        <w:rPr>
          <w:rFonts w:eastAsia="Calibri" w:cs="Times New Roman"/>
        </w:rPr>
        <w:t>Mittäter</w:t>
      </w:r>
      <w:proofErr w:type="spellEnd"/>
      <w:r w:rsidRPr="006F0DB5">
        <w:rPr>
          <w:rFonts w:eastAsia="Calibri" w:cs="Times New Roman"/>
        </w:rPr>
        <w:t xml:space="preserve">) (Sec. 25 </w:t>
      </w:r>
      <w:proofErr w:type="spellStart"/>
      <w:r w:rsidRPr="006F0DB5">
        <w:rPr>
          <w:rFonts w:eastAsia="Calibri" w:cs="Times New Roman"/>
        </w:rPr>
        <w:t>StGB</w:t>
      </w:r>
      <w:proofErr w:type="spellEnd"/>
      <w:r w:rsidRPr="006F0DB5">
        <w:rPr>
          <w:rFonts w:eastAsia="Calibri" w:cs="Times New Roman"/>
        </w:rPr>
        <w:t>) as well as accessory (</w:t>
      </w:r>
      <w:proofErr w:type="spellStart"/>
      <w:r w:rsidRPr="006F0DB5">
        <w:rPr>
          <w:rFonts w:eastAsia="Calibri" w:cs="Times New Roman"/>
        </w:rPr>
        <w:t>Teilnehmer</w:t>
      </w:r>
      <w:proofErr w:type="spellEnd"/>
      <w:r w:rsidRPr="006F0DB5">
        <w:rPr>
          <w:rFonts w:eastAsia="Calibri" w:cs="Times New Roman"/>
        </w:rPr>
        <w:t>) consisting of instigation (</w:t>
      </w:r>
      <w:proofErr w:type="spellStart"/>
      <w:r w:rsidRPr="006F0DB5">
        <w:rPr>
          <w:rFonts w:eastAsia="Calibri" w:cs="Times New Roman"/>
        </w:rPr>
        <w:t>Anstiftung</w:t>
      </w:r>
      <w:proofErr w:type="spellEnd"/>
      <w:r w:rsidRPr="006F0DB5">
        <w:rPr>
          <w:rFonts w:eastAsia="Calibri" w:cs="Times New Roman"/>
        </w:rPr>
        <w:t xml:space="preserve">, Sec. 26 </w:t>
      </w:r>
      <w:proofErr w:type="spellStart"/>
      <w:r w:rsidRPr="006F0DB5">
        <w:rPr>
          <w:rFonts w:eastAsia="Calibri" w:cs="Times New Roman"/>
        </w:rPr>
        <w:t>StGB</w:t>
      </w:r>
      <w:proofErr w:type="spellEnd"/>
      <w:r w:rsidRPr="006F0DB5">
        <w:rPr>
          <w:rFonts w:eastAsia="Calibri" w:cs="Times New Roman"/>
        </w:rPr>
        <w:t>) and assistance (</w:t>
      </w:r>
      <w:proofErr w:type="spellStart"/>
      <w:r w:rsidRPr="006F0DB5">
        <w:rPr>
          <w:rFonts w:eastAsia="Calibri" w:cs="Times New Roman"/>
        </w:rPr>
        <w:t>Beihilfe</w:t>
      </w:r>
      <w:proofErr w:type="spellEnd"/>
      <w:r w:rsidRPr="006F0DB5">
        <w:rPr>
          <w:rFonts w:eastAsia="Calibri" w:cs="Times New Roman"/>
        </w:rPr>
        <w:t xml:space="preserve">, Sec. 27  </w:t>
      </w:r>
      <w:proofErr w:type="spellStart"/>
      <w:r w:rsidRPr="006F0DB5">
        <w:rPr>
          <w:rFonts w:eastAsia="Calibri" w:cs="Times New Roman"/>
        </w:rPr>
        <w:t>StGB</w:t>
      </w:r>
      <w:proofErr w:type="spellEnd"/>
      <w:r w:rsidRPr="006F0DB5">
        <w:rPr>
          <w:rFonts w:eastAsia="Calibri" w:cs="Times New Roman"/>
        </w:rPr>
        <w:t>).</w:t>
      </w:r>
    </w:p>
    <w:p w14:paraId="2403B1FA" w14:textId="3E62862F" w:rsidR="006F0DB5" w:rsidRPr="00E335E1" w:rsidRDefault="006F0DB5" w:rsidP="00E335E1">
      <w:pPr>
        <w:pStyle w:val="berschrift3"/>
        <w:rPr>
          <w:rFonts w:eastAsia="Times New Roman"/>
        </w:rPr>
      </w:pPr>
      <w:bookmarkStart w:id="120" w:name="_Toc51653937"/>
      <w:r w:rsidRPr="00E335E1">
        <w:rPr>
          <w:rFonts w:eastAsia="Times New Roman"/>
        </w:rPr>
        <w:t>B.1.2. UK Bribery Act 2010</w:t>
      </w:r>
      <w:bookmarkEnd w:id="120"/>
    </w:p>
    <w:p w14:paraId="3CCF7C9E" w14:textId="77777777" w:rsidR="006F0DB5" w:rsidRPr="006F0DB5" w:rsidRDefault="006F0DB5" w:rsidP="006F0DB5">
      <w:pPr>
        <w:rPr>
          <w:rFonts w:eastAsia="Calibri" w:cs="Times New Roman"/>
        </w:rPr>
      </w:pPr>
      <w:r w:rsidRPr="006F0DB5">
        <w:rPr>
          <w:rFonts w:eastAsia="Calibri" w:cs="Times New Roman"/>
        </w:rPr>
        <w:lastRenderedPageBreak/>
        <w:t xml:space="preserve">According to </w:t>
      </w:r>
      <w:hyperlink r:id="rId73" w:history="1">
        <w:r w:rsidRPr="006F0DB5">
          <w:rPr>
            <w:rFonts w:eastAsia="Calibri" w:cs="Arial"/>
            <w:color w:val="0000FF" w:themeColor="hyperlink"/>
            <w:szCs w:val="20"/>
            <w:u w:val="single"/>
          </w:rPr>
          <w:t>Section 7</w:t>
        </w:r>
      </w:hyperlink>
      <w:r w:rsidRPr="006F0DB5">
        <w:rPr>
          <w:rFonts w:eastAsia="Calibri" w:cs="Times New Roman"/>
        </w:rPr>
        <w:t xml:space="preserve"> and </w:t>
      </w:r>
      <w:hyperlink r:id="rId74" w:history="1">
        <w:r w:rsidRPr="006F0DB5">
          <w:rPr>
            <w:rFonts w:eastAsia="Calibri" w:cs="Arial"/>
            <w:color w:val="0000FF" w:themeColor="hyperlink"/>
            <w:szCs w:val="20"/>
            <w:u w:val="single"/>
          </w:rPr>
          <w:t>Section 8</w:t>
        </w:r>
      </w:hyperlink>
      <w:r w:rsidRPr="006F0DB5">
        <w:rPr>
          <w:rFonts w:eastAsia="Calibri" w:cs="Times New Roman"/>
        </w:rPr>
        <w:t xml:space="preserve"> of the UK Bribery Act of 2010 (UKBA), a company may be responsible for offences of so called “associated persons” if they bribe with the intent to obtain or retain business or a business advantage. An “associated person” of a company is defined as someone who performs services for or on behalf of a company. For example, an agent of a company qualifies as an associated person. Whether a third party “performs services for or on behalf of” a company is determined by a review of all relevant circumstances, and not merely the nature of the relationship between the third party and the company. The official </w:t>
      </w:r>
      <w:hyperlink r:id="rId75" w:history="1">
        <w:r w:rsidRPr="006F0DB5">
          <w:rPr>
            <w:rFonts w:eastAsia="Calibri" w:cs="Arial"/>
            <w:color w:val="0000FF" w:themeColor="hyperlink"/>
            <w:szCs w:val="20"/>
            <w:u w:val="single"/>
          </w:rPr>
          <w:t>Guidance to the Bribery Act</w:t>
        </w:r>
      </w:hyperlink>
      <w:r w:rsidRPr="006F0DB5">
        <w:rPr>
          <w:rFonts w:eastAsia="Calibri" w:cs="Times New Roman"/>
        </w:rPr>
        <w:t xml:space="preserve"> further explains (p. 16) that a person who “performs services for or on behalf of” a company includes anyone connected to the company who might be capable of committing bribery on its behalf. This broad scope means that contractors and resellers could be “associated” persons. It is also noteworthy that </w:t>
      </w:r>
      <w:hyperlink r:id="rId76" w:history="1">
        <w:r w:rsidRPr="006F0DB5">
          <w:rPr>
            <w:rFonts w:eastAsia="Calibri" w:cs="Arial"/>
            <w:color w:val="0000FF" w:themeColor="hyperlink"/>
            <w:szCs w:val="20"/>
            <w:u w:val="single"/>
          </w:rPr>
          <w:t>Section 7</w:t>
        </w:r>
      </w:hyperlink>
      <w:r w:rsidRPr="006F0DB5">
        <w:rPr>
          <w:rFonts w:eastAsia="Calibri" w:cs="Times New Roman"/>
        </w:rPr>
        <w:t xml:space="preserve"> of the UKBA provides a defense for companies that have in place adequate procedures designed to prevent “associated persons” from undertaking illegal conduct.</w:t>
      </w:r>
    </w:p>
    <w:p w14:paraId="7EEC8718" w14:textId="0A0280E7" w:rsidR="006F0DB5" w:rsidRPr="00E335E1" w:rsidRDefault="006F0DB5" w:rsidP="00E335E1">
      <w:pPr>
        <w:pStyle w:val="berschrift3"/>
        <w:rPr>
          <w:rFonts w:eastAsia="Times New Roman"/>
        </w:rPr>
      </w:pPr>
      <w:bookmarkStart w:id="121" w:name="_Toc51653938"/>
      <w:r w:rsidRPr="00E335E1">
        <w:rPr>
          <w:rFonts w:eastAsia="Times New Roman"/>
        </w:rPr>
        <w:t>B.1.3. US Foreign Corrupt Practices Act</w:t>
      </w:r>
      <w:bookmarkEnd w:id="121"/>
    </w:p>
    <w:p w14:paraId="5307B1C8" w14:textId="77777777" w:rsidR="006F0DB5" w:rsidRPr="006F0DB5" w:rsidRDefault="006F0DB5" w:rsidP="006F0DB5">
      <w:pPr>
        <w:rPr>
          <w:rFonts w:eastAsia="Calibri" w:cs="Times New Roman"/>
        </w:rPr>
      </w:pPr>
      <w:r w:rsidRPr="006F0DB5">
        <w:rPr>
          <w:rFonts w:eastAsia="Calibri" w:cs="Times New Roman"/>
        </w:rPr>
        <w:t xml:space="preserve">According to Sections 78dd-1, 78dd-2, 78dd-3, 78m, 78ff of the US </w:t>
      </w:r>
      <w:hyperlink r:id="rId77" w:history="1">
        <w:r w:rsidRPr="006F0DB5">
          <w:rPr>
            <w:rFonts w:eastAsia="Calibri" w:cs="Times New Roman"/>
            <w:color w:val="0000FF" w:themeColor="hyperlink"/>
            <w:u w:val="single"/>
          </w:rPr>
          <w:t>Foreign Corrupt Practices Act of 1977</w:t>
        </w:r>
      </w:hyperlink>
      <w:r w:rsidRPr="006F0DB5">
        <w:rPr>
          <w:rFonts w:eastAsia="Calibri" w:cs="Times New Roman"/>
        </w:rPr>
        <w:t xml:space="preserve"> (FCPA), a company is liable for its agents and stockholders acting on its behalf if they behave corruptly towards any foreign official or provide financial benefits to any person while knowing that all or a portion of such will be used to corruptly influence or induce a foreign official to obtain or retain business or secure an improper advantage for the company. According to the official </w:t>
      </w:r>
      <w:hyperlink r:id="rId78" w:history="1">
        <w:r w:rsidRPr="006F0DB5">
          <w:rPr>
            <w:rFonts w:eastAsia="Calibri" w:cs="Times New Roman"/>
            <w:color w:val="0000FF" w:themeColor="hyperlink"/>
            <w:u w:val="single"/>
          </w:rPr>
          <w:t>Guidance</w:t>
        </w:r>
      </w:hyperlink>
      <w:r w:rsidRPr="006F0DB5">
        <w:rPr>
          <w:rFonts w:eastAsia="Calibri" w:cs="Times New Roman"/>
        </w:rPr>
        <w:t>, the FCPA expressly prohibits corrupt payments made through third parties or intermediaries. Specifically, this covers payments made to “any person, while knowing that all or a portion of such money or thing of value will be offered, given, or promised, directly or indirectly” to a foreign official. Because the US Congress anticipated the use of third-party agents in bribery schemes and to avoid the related “head-in-the-sand” problem, it defined the “knowing” element as being aware of a high probability of a bribery payment. In so doing, the FCPA holds companies liable for a “con</w:t>
      </w:r>
      <w:r w:rsidRPr="006F0DB5">
        <w:rPr>
          <w:rFonts w:eastAsia="Calibri" w:cs="Times New Roman"/>
        </w:rPr>
        <w:softHyphen/>
        <w:t>scious disregard,” “willful blindness” or “deliberate ignorance” of a bribery scheme committed by third-party agents (</w:t>
      </w:r>
      <w:hyperlink r:id="rId79" w:history="1">
        <w:r w:rsidRPr="006F0DB5">
          <w:rPr>
            <w:rFonts w:eastAsia="Calibri" w:cs="Times New Roman"/>
            <w:color w:val="0000FF" w:themeColor="hyperlink"/>
            <w:u w:val="single"/>
          </w:rPr>
          <w:t>FCPA Guidance p. 21</w:t>
        </w:r>
      </w:hyperlink>
      <w:r w:rsidRPr="006F0DB5">
        <w:rPr>
          <w:rFonts w:eastAsia="Calibri" w:cs="Times New Roman"/>
        </w:rPr>
        <w:t>). The FCPA Guidance also specifically identifies the pool of third parties to include agents, consultants, and distributors.  At the same time, the FCPA also makes clear that risk-based due diligence is particularly important for the use of third-parties and such due diligence will be considered by the DOJ and the SEC in assessing the effectiveness of a company’s com</w:t>
      </w:r>
      <w:r w:rsidRPr="006F0DB5">
        <w:rPr>
          <w:rFonts w:eastAsia="Calibri" w:cs="Times New Roman"/>
        </w:rPr>
        <w:softHyphen/>
        <w:t>pliance program (</w:t>
      </w:r>
      <w:hyperlink r:id="rId80" w:history="1">
        <w:r w:rsidRPr="006F0DB5">
          <w:rPr>
            <w:rFonts w:eastAsia="Calibri" w:cs="Times New Roman"/>
            <w:color w:val="0000FF" w:themeColor="hyperlink"/>
            <w:u w:val="single"/>
          </w:rPr>
          <w:t>FCPA Guidance p. 60</w:t>
        </w:r>
      </w:hyperlink>
      <w:r w:rsidRPr="006F0DB5">
        <w:rPr>
          <w:rFonts w:eastAsia="Calibri" w:cs="Times New Roman"/>
        </w:rPr>
        <w:t>).</w:t>
      </w:r>
    </w:p>
    <w:p w14:paraId="693C2E7B" w14:textId="546E38D5" w:rsidR="006F0DB5" w:rsidRPr="00E335E1" w:rsidRDefault="006F0DB5" w:rsidP="00E335E1">
      <w:pPr>
        <w:pStyle w:val="berschrift3"/>
        <w:rPr>
          <w:rFonts w:eastAsia="Times New Roman"/>
        </w:rPr>
      </w:pPr>
      <w:bookmarkStart w:id="122" w:name="_Toc51653939"/>
      <w:r w:rsidRPr="00E335E1">
        <w:rPr>
          <w:rFonts w:eastAsia="Times New Roman"/>
        </w:rPr>
        <w:t>B.1.4. DOJ Settlement 2008</w:t>
      </w:r>
      <w:bookmarkEnd w:id="122"/>
    </w:p>
    <w:p w14:paraId="44D002F2" w14:textId="341D4175" w:rsidR="006F0DB5" w:rsidRDefault="006F0DB5" w:rsidP="006F0DB5">
      <w:pPr>
        <w:rPr>
          <w:rFonts w:eastAsia="Calibri" w:cs="Times New Roman"/>
        </w:rPr>
      </w:pPr>
      <w:r w:rsidRPr="006F0DB5">
        <w:rPr>
          <w:rFonts w:eastAsia="Calibri" w:cs="Times New Roman"/>
        </w:rPr>
        <w:t>The 2008 Settlement Agreement with the Department of Justice (</w:t>
      </w:r>
      <w:proofErr w:type="spellStart"/>
      <w:r w:rsidRPr="006F0DB5">
        <w:rPr>
          <w:rFonts w:eastAsia="Calibri" w:cs="Times New Roman"/>
        </w:rPr>
        <w:t>DoJ</w:t>
      </w:r>
      <w:proofErr w:type="spellEnd"/>
      <w:r w:rsidRPr="006F0DB5">
        <w:rPr>
          <w:rFonts w:eastAsia="Calibri" w:cs="Times New Roman"/>
        </w:rPr>
        <w:t xml:space="preserve">) requires that all Siemens subsidiaries and affiliates indefinitely maintain an anti-corruption internal control system and corporate compliance program with specifically defined elements. This includes e.g. due diligence requirements (e.g. for Business Partners), a corporate official with overall responsibility for the implementation and oversight of the Siemens Compliance System globally, an effective reporting system and disciplinary procedures. The DOJ requirements have since become the framework of the Siemens Compliance System. Today, Siemens AG must ensure that all independently operating entities fully implement the core elements of the Siemens Compliance System. Failure to do so by any independently operating Siemens-owned entity would constitute a breach of the Settlement Agreement by Siemens AG, potentially resulting in the rescission of the Settlement Agreement. </w:t>
      </w:r>
    </w:p>
    <w:p w14:paraId="7274DA78" w14:textId="77777777" w:rsidR="006F0DB5" w:rsidRPr="006F0DB5" w:rsidRDefault="006F0DB5" w:rsidP="00CB1DFD">
      <w:pPr>
        <w:pStyle w:val="berschrift2"/>
      </w:pPr>
      <w:bookmarkStart w:id="123" w:name="_B.2._Business_Partner"/>
      <w:bookmarkStart w:id="124" w:name="_Toc51653940"/>
      <w:bookmarkStart w:id="125" w:name="_Toc461702236"/>
      <w:bookmarkStart w:id="126" w:name="_Toc460937578"/>
      <w:bookmarkStart w:id="127" w:name="_Ref526152915"/>
      <w:bookmarkEnd w:id="123"/>
      <w:r w:rsidRPr="006F0DB5">
        <w:lastRenderedPageBreak/>
        <w:t>B.2. Business Partner Portfolio and Strategy review</w:t>
      </w:r>
      <w:bookmarkEnd w:id="124"/>
    </w:p>
    <w:p w14:paraId="2E359FCA" w14:textId="4CE1085E" w:rsidR="00CF03A6" w:rsidRDefault="009D4DA7" w:rsidP="009D4DA7">
      <w:bookmarkStart w:id="128" w:name="_Hlk45630813"/>
      <w:r w:rsidRPr="00F9689D">
        <w:t xml:space="preserve">Business Partner portfolio and strategy review is mandatory for </w:t>
      </w:r>
      <w:bookmarkStart w:id="129" w:name="_Hlk52019604"/>
      <w:r w:rsidR="0059191C">
        <w:t>Digital Industries (</w:t>
      </w:r>
      <w:r w:rsidR="00B014CF">
        <w:t>DI</w:t>
      </w:r>
      <w:r w:rsidR="0059191C">
        <w:t>)</w:t>
      </w:r>
      <w:r w:rsidR="00B014CF">
        <w:t xml:space="preserve">, </w:t>
      </w:r>
      <w:r w:rsidR="0059191C">
        <w:t>Smart Infrastructure (</w:t>
      </w:r>
      <w:r w:rsidR="00B014CF">
        <w:t>SI</w:t>
      </w:r>
      <w:r w:rsidR="0059191C">
        <w:t>)</w:t>
      </w:r>
      <w:r w:rsidR="00B014CF">
        <w:t xml:space="preserve"> and </w:t>
      </w:r>
      <w:r w:rsidR="0059191C">
        <w:t>Siemens Mobility (S</w:t>
      </w:r>
      <w:r w:rsidR="00B014CF">
        <w:t>MO</w:t>
      </w:r>
      <w:r w:rsidR="0059191C">
        <w:t>)</w:t>
      </w:r>
      <w:r w:rsidR="00B014CF">
        <w:t xml:space="preserve"> </w:t>
      </w:r>
      <w:bookmarkEnd w:id="129"/>
      <w:r w:rsidR="00B014CF" w:rsidRPr="00F9689D">
        <w:t xml:space="preserve">on </w:t>
      </w:r>
      <w:r w:rsidR="00B014CF">
        <w:t xml:space="preserve">an </w:t>
      </w:r>
      <w:r w:rsidR="00B014CF" w:rsidRPr="00F9689D">
        <w:t>annual basis</w:t>
      </w:r>
      <w:r w:rsidR="00B014CF">
        <w:t xml:space="preserve">. For </w:t>
      </w:r>
      <w:r w:rsidR="0059191C">
        <w:t>other units</w:t>
      </w:r>
      <w:r w:rsidR="00B014CF">
        <w:t xml:space="preserve">, it </w:t>
      </w:r>
      <w:r w:rsidR="00EC270A">
        <w:t>must</w:t>
      </w:r>
      <w:r w:rsidR="00B014CF">
        <w:t xml:space="preserve"> be decided by </w:t>
      </w:r>
      <w:r w:rsidR="00CF03A6">
        <w:t xml:space="preserve">the </w:t>
      </w:r>
      <w:r w:rsidR="00B014CF">
        <w:t xml:space="preserve">respective management and </w:t>
      </w:r>
      <w:r w:rsidR="00CF03A6">
        <w:t xml:space="preserve">the </w:t>
      </w:r>
      <w:r w:rsidR="00B014CF">
        <w:t xml:space="preserve">Compliance Officer. </w:t>
      </w:r>
    </w:p>
    <w:p w14:paraId="30F34668" w14:textId="16E86302" w:rsidR="009D4DA7" w:rsidRPr="00E335E1" w:rsidRDefault="009D4DA7" w:rsidP="009D4DA7">
      <w:r>
        <w:t>B</w:t>
      </w:r>
      <w:r w:rsidRPr="00E335E1">
        <w:t>usiness and Compliance jointly identify and analyze the business strategies involving the cooperation with Business Partners to develop a strategic business statement</w:t>
      </w:r>
      <w:r w:rsidR="00CF03A6">
        <w:t xml:space="preserve"> of the responsible CEO. </w:t>
      </w:r>
      <w:r w:rsidRPr="00E335E1">
        <w:t>The key objectives of the Business Partner Portfolio and Strategy Review are to help ensure:</w:t>
      </w:r>
    </w:p>
    <w:p w14:paraId="7FE0DD51" w14:textId="77777777" w:rsidR="009D4DA7" w:rsidRPr="00A32808" w:rsidRDefault="009D4DA7" w:rsidP="009D4DA7">
      <w:pPr>
        <w:pStyle w:val="CopyBulletpoints"/>
        <w:numPr>
          <w:ilvl w:val="0"/>
          <w:numId w:val="45"/>
        </w:numPr>
      </w:pPr>
      <w:r w:rsidRPr="00152EB7">
        <w:t xml:space="preserve">a strategic focus to Business Partner </w:t>
      </w:r>
      <w:proofErr w:type="gramStart"/>
      <w:r w:rsidRPr="00152EB7">
        <w:t>engagements</w:t>
      </w:r>
      <w:r w:rsidRPr="006F0EF8">
        <w:t>;</w:t>
      </w:r>
      <w:proofErr w:type="gramEnd"/>
    </w:p>
    <w:p w14:paraId="01B555DE" w14:textId="700AE0E7" w:rsidR="0059191C" w:rsidRPr="00395227" w:rsidRDefault="009D4DA7">
      <w:pPr>
        <w:pStyle w:val="CopyBulletpoints"/>
        <w:numPr>
          <w:ilvl w:val="0"/>
          <w:numId w:val="45"/>
        </w:numPr>
      </w:pPr>
      <w:r w:rsidRPr="00A32808">
        <w:t>an alignmen</w:t>
      </w:r>
      <w:r w:rsidRPr="006300D9">
        <w:t xml:space="preserve">t with general business </w:t>
      </w:r>
      <w:proofErr w:type="gramStart"/>
      <w:r w:rsidRPr="006300D9">
        <w:t>str</w:t>
      </w:r>
      <w:r w:rsidRPr="00DE264C">
        <w:t>ategy;</w:t>
      </w:r>
      <w:proofErr w:type="gramEnd"/>
    </w:p>
    <w:p w14:paraId="23E0BBFE" w14:textId="77777777" w:rsidR="0059191C" w:rsidRDefault="009D4DA7" w:rsidP="0059191C">
      <w:pPr>
        <w:pStyle w:val="CopyBulletpoints"/>
        <w:numPr>
          <w:ilvl w:val="0"/>
          <w:numId w:val="45"/>
        </w:numPr>
      </w:pPr>
      <w:r w:rsidRPr="00F9689D">
        <w:t>improved management awareness</w:t>
      </w:r>
      <w:r w:rsidR="00E1784E">
        <w:t>.</w:t>
      </w:r>
      <w:r w:rsidRPr="00F9689D">
        <w:t xml:space="preserve"> </w:t>
      </w:r>
    </w:p>
    <w:p w14:paraId="23C8967D" w14:textId="77777777" w:rsidR="0059191C" w:rsidRDefault="0059191C" w:rsidP="0059191C">
      <w:pPr>
        <w:pStyle w:val="CopyBulletpoints"/>
      </w:pPr>
    </w:p>
    <w:p w14:paraId="139746B7" w14:textId="7F98CB9F" w:rsidR="009D4DA7" w:rsidRDefault="009D4DA7" w:rsidP="00CB3D5E">
      <w:pPr>
        <w:pStyle w:val="CopyBulletpoints"/>
      </w:pPr>
      <w:r w:rsidRPr="00F9689D">
        <w:t>The review should challenge the use of Business Partners reflecting the current set-up and taking the business strategies (e.g. go-to-market approach, sales channels, partner management, etc.) into consideration. The individual strategy is binding for the respective business.</w:t>
      </w:r>
    </w:p>
    <w:bookmarkEnd w:id="128"/>
    <w:p w14:paraId="3F146C42" w14:textId="49CAFAE2" w:rsidR="00F9689D" w:rsidRPr="00E335E1" w:rsidRDefault="00E1784E" w:rsidP="00F9689D">
      <w:pPr>
        <w:rPr>
          <w:i/>
          <w:sz w:val="18"/>
        </w:rPr>
      </w:pPr>
      <w:r>
        <w:rPr>
          <w:i/>
          <w:noProof/>
          <w:sz w:val="18"/>
        </w:rPr>
        <w:drawing>
          <wp:inline distT="0" distB="0" distL="0" distR="0" wp14:anchorId="33605FE0" wp14:editId="5BA0A582">
            <wp:extent cx="5492750" cy="2465314"/>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69027" cy="2499549"/>
                    </a:xfrm>
                    <a:prstGeom prst="rect">
                      <a:avLst/>
                    </a:prstGeom>
                    <a:noFill/>
                  </pic:spPr>
                </pic:pic>
              </a:graphicData>
            </a:graphic>
          </wp:inline>
        </w:drawing>
      </w:r>
    </w:p>
    <w:p w14:paraId="756AF3F6" w14:textId="19B01EB3" w:rsidR="009D4DA7" w:rsidRPr="00FA7F3B" w:rsidRDefault="009D4DA7" w:rsidP="00FA7F3B">
      <w:pPr>
        <w:pStyle w:val="berschrift3"/>
        <w:rPr>
          <w:rFonts w:eastAsia="Times New Roman"/>
        </w:rPr>
      </w:pPr>
      <w:bookmarkStart w:id="130" w:name="_Toc51653941"/>
      <w:bookmarkStart w:id="131" w:name="_Hlk45635108"/>
      <w:bookmarkStart w:id="132" w:name="_Toc456708447"/>
      <w:r w:rsidRPr="00FA7F3B">
        <w:rPr>
          <w:rFonts w:eastAsia="Times New Roman"/>
        </w:rPr>
        <w:t>B.2.1.</w:t>
      </w:r>
      <w:r w:rsidR="00EA7A32">
        <w:rPr>
          <w:rFonts w:eastAsia="Times New Roman"/>
        </w:rPr>
        <w:t xml:space="preserve"> </w:t>
      </w:r>
      <w:r w:rsidR="00967D45">
        <w:rPr>
          <w:rFonts w:eastAsia="Times New Roman"/>
        </w:rPr>
        <w:t>Current</w:t>
      </w:r>
      <w:r w:rsidRPr="00FA7F3B">
        <w:rPr>
          <w:rFonts w:eastAsia="Times New Roman"/>
        </w:rPr>
        <w:t xml:space="preserve"> Business Partner landscape</w:t>
      </w:r>
      <w:bookmarkEnd w:id="130"/>
    </w:p>
    <w:p w14:paraId="6F9DD3DE" w14:textId="294C2495" w:rsidR="00F9689D" w:rsidRPr="00F9689D" w:rsidRDefault="00F9689D" w:rsidP="00F9689D">
      <w:r w:rsidRPr="00A32808">
        <w:t>To facilitate the discussions, co</w:t>
      </w:r>
      <w:r w:rsidRPr="006300D9">
        <w:t xml:space="preserve">mprehensive </w:t>
      </w:r>
      <w:r w:rsidRPr="00DE264C">
        <w:t xml:space="preserve">information on all Business </w:t>
      </w:r>
      <w:r w:rsidR="00EC270A" w:rsidRPr="00DE264C">
        <w:t xml:space="preserve">Partners </w:t>
      </w:r>
      <w:r w:rsidR="00EC270A" w:rsidRPr="00F9689D">
        <w:t>should</w:t>
      </w:r>
      <w:r w:rsidRPr="00F9689D">
        <w:t xml:space="preserve"> be obtained and include:</w:t>
      </w:r>
    </w:p>
    <w:p w14:paraId="14D5DBD2" w14:textId="77777777" w:rsidR="00F9689D" w:rsidRPr="00F9689D" w:rsidRDefault="00F9689D" w:rsidP="00F9689D">
      <w:pPr>
        <w:pStyle w:val="CopyBulletpoints"/>
        <w:numPr>
          <w:ilvl w:val="0"/>
          <w:numId w:val="47"/>
        </w:numPr>
      </w:pPr>
      <w:r w:rsidRPr="00F9689D">
        <w:t>number of Business Partners, risk profile, type of services, service country, special risks e.g. cross border business, microenterprise, compensation type, adverse findings.</w:t>
      </w:r>
    </w:p>
    <w:p w14:paraId="6B5EB79E" w14:textId="742128B8" w:rsidR="00F9689D" w:rsidRPr="00E335E1" w:rsidRDefault="00E1784E" w:rsidP="00F9689D">
      <w:pPr>
        <w:pStyle w:val="CopyBulletpoints"/>
        <w:numPr>
          <w:ilvl w:val="0"/>
          <w:numId w:val="47"/>
        </w:numPr>
      </w:pPr>
      <w:r>
        <w:t>F</w:t>
      </w:r>
      <w:r w:rsidR="00F9689D" w:rsidRPr="00F9689D">
        <w:t xml:space="preserve">or specific high-risk partners: generated </w:t>
      </w:r>
      <w:r>
        <w:t xml:space="preserve">business </w:t>
      </w:r>
      <w:r w:rsidR="00F9689D" w:rsidRPr="00F9689D">
        <w:t>versus commissions paid</w:t>
      </w:r>
      <w:r w:rsidR="00F9689D" w:rsidRPr="00E335E1">
        <w:t>.</w:t>
      </w:r>
    </w:p>
    <w:p w14:paraId="3EE2F0A2" w14:textId="7CA8B0B4" w:rsidR="00986018" w:rsidRPr="00FA7F3B" w:rsidRDefault="00986018" w:rsidP="00FA7F3B">
      <w:pPr>
        <w:pStyle w:val="berschrift3"/>
        <w:rPr>
          <w:rFonts w:eastAsia="Times New Roman"/>
        </w:rPr>
      </w:pPr>
      <w:bookmarkStart w:id="133" w:name="_Toc51653942"/>
      <w:bookmarkEnd w:id="131"/>
      <w:r w:rsidRPr="00FA7F3B">
        <w:rPr>
          <w:rFonts w:eastAsia="Times New Roman"/>
        </w:rPr>
        <w:t>B.2.2</w:t>
      </w:r>
      <w:r w:rsidR="00967D45">
        <w:rPr>
          <w:rFonts w:eastAsia="Times New Roman"/>
        </w:rPr>
        <w:t>.</w:t>
      </w:r>
      <w:r w:rsidRPr="00FA7F3B">
        <w:rPr>
          <w:rFonts w:eastAsia="Times New Roman"/>
        </w:rPr>
        <w:t xml:space="preserve"> </w:t>
      </w:r>
      <w:r w:rsidR="00967D45">
        <w:rPr>
          <w:rFonts w:eastAsia="Times New Roman"/>
        </w:rPr>
        <w:t>Future Business Strategy</w:t>
      </w:r>
      <w:bookmarkEnd w:id="133"/>
      <w:r w:rsidR="00967D45">
        <w:rPr>
          <w:rFonts w:eastAsia="Times New Roman"/>
        </w:rPr>
        <w:t xml:space="preserve"> </w:t>
      </w:r>
    </w:p>
    <w:p w14:paraId="7711644B" w14:textId="6924439D" w:rsidR="006F0DB5" w:rsidRPr="006F0DB5" w:rsidRDefault="00E1784E" w:rsidP="006F0DB5">
      <w:pPr>
        <w:rPr>
          <w:rFonts w:eastAsia="Calibri" w:cs="Times New Roman"/>
        </w:rPr>
      </w:pPr>
      <w:bookmarkStart w:id="134" w:name="_3.1.3._Supporting_documentation"/>
      <w:bookmarkStart w:id="135" w:name="TM1"/>
      <w:bookmarkStart w:id="136" w:name="_Hlk45636743"/>
      <w:bookmarkEnd w:id="125"/>
      <w:bookmarkEnd w:id="126"/>
      <w:bookmarkEnd w:id="132"/>
      <w:bookmarkEnd w:id="134"/>
      <w:bookmarkEnd w:id="135"/>
      <w:r>
        <w:rPr>
          <w:rFonts w:eastAsia="Calibri" w:cs="Times New Roman"/>
        </w:rPr>
        <w:t xml:space="preserve">The future business strategy </w:t>
      </w:r>
      <w:r w:rsidR="00EC270A">
        <w:rPr>
          <w:rFonts w:eastAsia="Calibri" w:cs="Times New Roman"/>
        </w:rPr>
        <w:t>must</w:t>
      </w:r>
      <w:r w:rsidR="009D4DA7">
        <w:rPr>
          <w:rFonts w:eastAsia="Calibri" w:cs="Times New Roman"/>
        </w:rPr>
        <w:t xml:space="preserve"> be obtained by the Compliance Officer from </w:t>
      </w:r>
      <w:r w:rsidR="006F0DB5" w:rsidRPr="006F0DB5">
        <w:rPr>
          <w:rFonts w:eastAsia="Calibri" w:cs="Times New Roman"/>
        </w:rPr>
        <w:t>the responsible CEO / Strategy Team / Business Development and would typically include details on:</w:t>
      </w:r>
    </w:p>
    <w:p w14:paraId="71417C51" w14:textId="1BB1B129" w:rsidR="006F0DB5" w:rsidRPr="006F0DB5" w:rsidRDefault="006F0DB5" w:rsidP="006F0DB5">
      <w:pPr>
        <w:numPr>
          <w:ilvl w:val="0"/>
          <w:numId w:val="248"/>
        </w:numPr>
        <w:spacing w:after="240"/>
        <w:contextualSpacing/>
        <w:rPr>
          <w:rFonts w:eastAsia="Calibri" w:cs="Times New Roman"/>
          <w:lang w:val="en-GB"/>
        </w:rPr>
      </w:pPr>
      <w:r w:rsidRPr="006F0DB5">
        <w:rPr>
          <w:rFonts w:eastAsia="Calibri" w:cs="Times New Roman"/>
          <w:lang w:val="en-GB"/>
        </w:rPr>
        <w:lastRenderedPageBreak/>
        <w:t xml:space="preserve">actual and potential new markets / </w:t>
      </w:r>
      <w:proofErr w:type="gramStart"/>
      <w:r w:rsidRPr="006F0DB5">
        <w:rPr>
          <w:rFonts w:eastAsia="Calibri" w:cs="Times New Roman"/>
          <w:lang w:val="en-GB"/>
        </w:rPr>
        <w:t>portfolio;</w:t>
      </w:r>
      <w:proofErr w:type="gramEnd"/>
    </w:p>
    <w:p w14:paraId="784B1EFE" w14:textId="0AE64418" w:rsidR="006F0DB5" w:rsidRPr="006F0DB5" w:rsidRDefault="006F0DB5" w:rsidP="006F0DB5">
      <w:pPr>
        <w:numPr>
          <w:ilvl w:val="0"/>
          <w:numId w:val="248"/>
        </w:numPr>
        <w:spacing w:after="240"/>
        <w:contextualSpacing/>
        <w:rPr>
          <w:rFonts w:eastAsia="Calibri" w:cs="Times New Roman"/>
          <w:lang w:val="en-GB"/>
        </w:rPr>
      </w:pPr>
      <w:r w:rsidRPr="006F0DB5">
        <w:rPr>
          <w:rFonts w:eastAsia="Calibri" w:cs="Times New Roman"/>
          <w:lang w:val="en-GB"/>
        </w:rPr>
        <w:t xml:space="preserve">impact of changes in country specific political/economic </w:t>
      </w:r>
      <w:proofErr w:type="gramStart"/>
      <w:r w:rsidRPr="006F0DB5">
        <w:rPr>
          <w:rFonts w:eastAsia="Calibri" w:cs="Times New Roman"/>
          <w:lang w:val="en-GB"/>
        </w:rPr>
        <w:t>outlook;</w:t>
      </w:r>
      <w:proofErr w:type="gramEnd"/>
    </w:p>
    <w:p w14:paraId="5818DB80" w14:textId="6363A197" w:rsidR="006F0DB5" w:rsidRPr="006F0DB5" w:rsidRDefault="006F0DB5" w:rsidP="006F0DB5">
      <w:pPr>
        <w:numPr>
          <w:ilvl w:val="0"/>
          <w:numId w:val="248"/>
        </w:numPr>
        <w:spacing w:after="240"/>
        <w:contextualSpacing/>
        <w:rPr>
          <w:rFonts w:eastAsia="Calibri" w:cs="Times New Roman"/>
          <w:lang w:val="en-GB"/>
        </w:rPr>
      </w:pPr>
      <w:r w:rsidRPr="006F0DB5">
        <w:rPr>
          <w:rFonts w:eastAsia="Calibri" w:cs="Times New Roman"/>
          <w:lang w:val="en-GB"/>
        </w:rPr>
        <w:t xml:space="preserve">particular customers, product line, geographical area, niche market, </w:t>
      </w:r>
      <w:proofErr w:type="gramStart"/>
      <w:r w:rsidRPr="006F0DB5">
        <w:rPr>
          <w:rFonts w:eastAsia="Calibri" w:cs="Times New Roman"/>
          <w:lang w:val="en-GB"/>
        </w:rPr>
        <w:t>etc.;</w:t>
      </w:r>
      <w:proofErr w:type="gramEnd"/>
    </w:p>
    <w:p w14:paraId="4CA9AE91" w14:textId="77777777" w:rsidR="006F0DB5" w:rsidRPr="006F0DB5" w:rsidRDefault="006F0DB5" w:rsidP="006F0DB5">
      <w:pPr>
        <w:numPr>
          <w:ilvl w:val="0"/>
          <w:numId w:val="248"/>
        </w:numPr>
        <w:spacing w:after="240"/>
        <w:contextualSpacing/>
        <w:rPr>
          <w:rFonts w:eastAsia="Calibri" w:cs="Times New Roman"/>
          <w:lang w:val="en-GB"/>
        </w:rPr>
      </w:pPr>
      <w:r w:rsidRPr="006F0DB5">
        <w:rPr>
          <w:rFonts w:eastAsia="Calibri" w:cs="Times New Roman"/>
          <w:lang w:val="en-GB"/>
        </w:rPr>
        <w:t>business areas most likely to require Business Partner support based on sales channel / go to market strategy.</w:t>
      </w:r>
    </w:p>
    <w:bookmarkEnd w:id="136"/>
    <w:p w14:paraId="249ACE30" w14:textId="5364BD79" w:rsidR="006F0DB5" w:rsidRPr="006F0DB5" w:rsidRDefault="006F0DB5" w:rsidP="006F0DB5">
      <w:pPr>
        <w:rPr>
          <w:rFonts w:eastAsia="Calibri" w:cs="Times New Roman"/>
          <w:color w:val="A8A892" w:themeColor="accent2" w:themeShade="BF"/>
        </w:rPr>
      </w:pPr>
    </w:p>
    <w:tbl>
      <w:tblPr>
        <w:tblStyle w:val="HighlightBoxStone351"/>
        <w:tblW w:w="9903" w:type="dxa"/>
        <w:tblInd w:w="360" w:type="dxa"/>
        <w:tblLook w:val="04A0" w:firstRow="1" w:lastRow="0" w:firstColumn="1" w:lastColumn="0" w:noHBand="0" w:noVBand="1"/>
      </w:tblPr>
      <w:tblGrid>
        <w:gridCol w:w="9903"/>
      </w:tblGrid>
      <w:tr w:rsidR="006F0DB5" w:rsidRPr="006F0DB5" w14:paraId="48785401" w14:textId="77777777" w:rsidTr="006F0DB5">
        <w:tc>
          <w:tcPr>
            <w:tcW w:w="9903" w:type="dxa"/>
            <w:hideMark/>
          </w:tcPr>
          <w:p w14:paraId="61E4D549" w14:textId="77777777" w:rsidR="006F0DB5" w:rsidRPr="006F0DB5" w:rsidRDefault="006F0DB5" w:rsidP="006F0DB5">
            <w:pPr>
              <w:rPr>
                <w:b/>
              </w:rPr>
            </w:pPr>
            <w:r w:rsidRPr="006F0DB5">
              <w:rPr>
                <w:b/>
              </w:rPr>
              <w:t>Example questions that Compliance may ask the Business:</w:t>
            </w:r>
          </w:p>
          <w:p w14:paraId="22D74729" w14:textId="77777777" w:rsidR="006F0DB5" w:rsidRPr="006F0DB5" w:rsidRDefault="006F0DB5" w:rsidP="006F0DB5">
            <w:pPr>
              <w:spacing w:line="240" w:lineRule="auto"/>
              <w:rPr>
                <w:szCs w:val="20"/>
              </w:rPr>
            </w:pPr>
            <w:r w:rsidRPr="006F0DB5">
              <w:rPr>
                <w:szCs w:val="20"/>
              </w:rPr>
              <w:t>Does the current Sales Agent set-up reflect the sales channel strategy overall and/or in the respective countries?</w:t>
            </w:r>
          </w:p>
          <w:p w14:paraId="37D1AA1D" w14:textId="77777777" w:rsidR="006F0DB5" w:rsidRPr="006F0DB5" w:rsidRDefault="006F0DB5" w:rsidP="006F0DB5">
            <w:pPr>
              <w:spacing w:line="240" w:lineRule="auto"/>
              <w:rPr>
                <w:szCs w:val="20"/>
              </w:rPr>
            </w:pPr>
            <w:r w:rsidRPr="006F0DB5">
              <w:rPr>
                <w:szCs w:val="20"/>
              </w:rPr>
              <w:t>Does the Business Partner portfolio support the go to market approach related to Markets, Regions, Business Segments?</w:t>
            </w:r>
          </w:p>
          <w:p w14:paraId="0177F98C" w14:textId="77777777" w:rsidR="006F0DB5" w:rsidRPr="006F0DB5" w:rsidRDefault="006F0DB5" w:rsidP="006F0DB5">
            <w:pPr>
              <w:spacing w:line="240" w:lineRule="auto"/>
              <w:rPr>
                <w:szCs w:val="20"/>
              </w:rPr>
            </w:pPr>
            <w:r w:rsidRPr="006F0DB5">
              <w:rPr>
                <w:szCs w:val="20"/>
              </w:rPr>
              <w:t xml:space="preserve">Do you see future changes in the business model that might impact the Business Partner portfolio, for </w:t>
            </w:r>
            <w:proofErr w:type="gramStart"/>
            <w:r w:rsidRPr="006F0DB5">
              <w:rPr>
                <w:szCs w:val="20"/>
              </w:rPr>
              <w:t>example:</w:t>
            </w:r>
            <w:proofErr w:type="gramEnd"/>
          </w:p>
          <w:p w14:paraId="72AD2F9F" w14:textId="77777777" w:rsidR="006F0DB5" w:rsidRPr="006F0DB5" w:rsidRDefault="006F0DB5" w:rsidP="006F0DB5">
            <w:pPr>
              <w:numPr>
                <w:ilvl w:val="1"/>
                <w:numId w:val="249"/>
              </w:numPr>
              <w:spacing w:line="240" w:lineRule="auto"/>
              <w:rPr>
                <w:szCs w:val="20"/>
              </w:rPr>
            </w:pPr>
            <w:r w:rsidRPr="006F0DB5">
              <w:rPr>
                <w:szCs w:val="20"/>
              </w:rPr>
              <w:t>new markets to be tapped using support from a Business Partner,</w:t>
            </w:r>
          </w:p>
          <w:p w14:paraId="7908D6B4" w14:textId="77777777" w:rsidR="006F0DB5" w:rsidRPr="006F0DB5" w:rsidRDefault="006F0DB5" w:rsidP="006F0DB5">
            <w:pPr>
              <w:numPr>
                <w:ilvl w:val="1"/>
                <w:numId w:val="249"/>
              </w:numPr>
              <w:spacing w:line="240" w:lineRule="auto"/>
              <w:rPr>
                <w:szCs w:val="20"/>
              </w:rPr>
            </w:pPr>
            <w:r w:rsidRPr="006F0DB5">
              <w:rPr>
                <w:szCs w:val="20"/>
              </w:rPr>
              <w:t>termination of non-performing businesses in certain countries,</w:t>
            </w:r>
          </w:p>
          <w:p w14:paraId="6321AB01" w14:textId="77777777" w:rsidR="006F0DB5" w:rsidRPr="006F0DB5" w:rsidRDefault="006F0DB5" w:rsidP="006F0DB5">
            <w:pPr>
              <w:numPr>
                <w:ilvl w:val="1"/>
                <w:numId w:val="249"/>
              </w:numPr>
              <w:spacing w:line="240" w:lineRule="auto"/>
              <w:rPr>
                <w:szCs w:val="20"/>
              </w:rPr>
            </w:pPr>
            <w:r w:rsidRPr="006F0DB5">
              <w:rPr>
                <w:szCs w:val="20"/>
              </w:rPr>
              <w:t xml:space="preserve">decisions to change from an internal to an </w:t>
            </w:r>
            <w:proofErr w:type="gramStart"/>
            <w:r w:rsidRPr="006F0DB5">
              <w:rPr>
                <w:szCs w:val="20"/>
              </w:rPr>
              <w:t>external sales</w:t>
            </w:r>
            <w:proofErr w:type="gramEnd"/>
            <w:r w:rsidRPr="006F0DB5">
              <w:rPr>
                <w:szCs w:val="20"/>
              </w:rPr>
              <w:t xml:space="preserve"> force;</w:t>
            </w:r>
          </w:p>
          <w:p w14:paraId="53BE5965" w14:textId="2F42D5EC" w:rsidR="006F0DB5" w:rsidRPr="00F6761A" w:rsidRDefault="006F0DB5" w:rsidP="00CB3D5E">
            <w:pPr>
              <w:numPr>
                <w:ilvl w:val="1"/>
                <w:numId w:val="249"/>
              </w:numPr>
              <w:spacing w:line="240" w:lineRule="auto"/>
              <w:rPr>
                <w:b/>
                <w:szCs w:val="20"/>
              </w:rPr>
            </w:pPr>
            <w:r w:rsidRPr="006F0DB5">
              <w:rPr>
                <w:szCs w:val="20"/>
              </w:rPr>
              <w:t>M&amp;A activities?</w:t>
            </w:r>
          </w:p>
        </w:tc>
      </w:tr>
    </w:tbl>
    <w:p w14:paraId="4B3B7BCF" w14:textId="77777777" w:rsidR="006F0DB5" w:rsidRPr="006F0DB5" w:rsidRDefault="006F0DB5" w:rsidP="006F0DB5">
      <w:pPr>
        <w:spacing w:line="240" w:lineRule="auto"/>
        <w:ind w:left="360"/>
        <w:rPr>
          <w:rFonts w:eastAsia="Calibri" w:cs="Times New Roman"/>
          <w:b/>
          <w:color w:val="006487" w:themeColor="accent3"/>
          <w:szCs w:val="20"/>
        </w:rPr>
      </w:pPr>
    </w:p>
    <w:p w14:paraId="431859E8" w14:textId="11E14846" w:rsidR="006F0DB5" w:rsidRPr="00FA7F3B" w:rsidRDefault="006F0DB5" w:rsidP="00902199">
      <w:pPr>
        <w:pStyle w:val="berschrift3"/>
        <w:rPr>
          <w:rFonts w:eastAsia="Times New Roman"/>
        </w:rPr>
      </w:pPr>
      <w:bookmarkStart w:id="137" w:name="_Toc461702237"/>
      <w:bookmarkStart w:id="138" w:name="_Toc460937579"/>
      <w:bookmarkStart w:id="139" w:name="_Toc51653943"/>
      <w:r w:rsidRPr="00FA7F3B">
        <w:rPr>
          <w:rFonts w:eastAsia="Times New Roman"/>
        </w:rPr>
        <w:t>B.</w:t>
      </w:r>
      <w:r w:rsidR="00986018" w:rsidRPr="00FA7F3B">
        <w:rPr>
          <w:rFonts w:eastAsia="Times New Roman"/>
        </w:rPr>
        <w:t>2</w:t>
      </w:r>
      <w:r w:rsidRPr="00FA7F3B">
        <w:rPr>
          <w:rFonts w:eastAsia="Times New Roman"/>
        </w:rPr>
        <w:t>.</w:t>
      </w:r>
      <w:r w:rsidR="00967D45">
        <w:rPr>
          <w:rFonts w:eastAsia="Times New Roman"/>
        </w:rPr>
        <w:t>3</w:t>
      </w:r>
      <w:r w:rsidR="00986018" w:rsidRPr="00FA7F3B">
        <w:rPr>
          <w:rFonts w:eastAsia="Times New Roman"/>
        </w:rPr>
        <w:t>.</w:t>
      </w:r>
      <w:r w:rsidRPr="00FA7F3B">
        <w:rPr>
          <w:rFonts w:eastAsia="Times New Roman"/>
        </w:rPr>
        <w:t xml:space="preserve"> Strategic statement</w:t>
      </w:r>
      <w:bookmarkEnd w:id="137"/>
      <w:bookmarkEnd w:id="138"/>
      <w:bookmarkEnd w:id="139"/>
    </w:p>
    <w:p w14:paraId="1B2643A0" w14:textId="503B513B" w:rsidR="006F0DB5" w:rsidRPr="00347C4F" w:rsidRDefault="006F0DB5" w:rsidP="00FA7F3B">
      <w:pPr>
        <w:widowControl w:val="0"/>
        <w:rPr>
          <w:rFonts w:eastAsia="Calibri" w:cs="Times New Roman"/>
          <w:szCs w:val="20"/>
        </w:rPr>
      </w:pPr>
      <w:r w:rsidRPr="00347C4F">
        <w:rPr>
          <w:rFonts w:eastAsia="Calibri" w:cs="Times New Roman"/>
          <w:szCs w:val="20"/>
        </w:rPr>
        <w:t xml:space="preserve">The key deliverable of the Portfolio Review is the Strategic Business Partner statement of the CEO. </w:t>
      </w:r>
    </w:p>
    <w:p w14:paraId="56E61F33" w14:textId="32158A30" w:rsidR="006F0DB5" w:rsidRPr="00347C4F" w:rsidRDefault="002E174C" w:rsidP="00FA7F3B">
      <w:pPr>
        <w:widowControl w:val="0"/>
        <w:rPr>
          <w:rFonts w:eastAsia="Calibri" w:cs="Times New Roman"/>
          <w:szCs w:val="20"/>
        </w:rPr>
      </w:pPr>
      <w:r w:rsidRPr="00347C4F">
        <w:rPr>
          <w:rFonts w:eastAsia="Calibri" w:cs="Times New Roman"/>
          <w:szCs w:val="20"/>
        </w:rPr>
        <w:t>The actual strategic statements of the Siemens entities can be found here:</w:t>
      </w:r>
      <w:r w:rsidR="00363B8D" w:rsidRPr="00347C4F">
        <w:rPr>
          <w:szCs w:val="20"/>
        </w:rPr>
        <w:t xml:space="preserve"> </w:t>
      </w:r>
      <w:hyperlink r:id="rId82" w:tgtFrame="_blank" w:history="1">
        <w:r w:rsidRPr="00347C4F">
          <w:rPr>
            <w:rStyle w:val="Hyperlink3"/>
            <w:rFonts w:cs="Arial"/>
            <w:color w:val="0000FF"/>
            <w:spacing w:val="-5"/>
            <w:szCs w:val="20"/>
            <w:u w:val="single"/>
          </w:rPr>
          <w:t>Business Partner Portfolio &amp; Strategy Review</w:t>
        </w:r>
      </w:hyperlink>
      <w:r w:rsidR="00EC270A">
        <w:rPr>
          <w:rStyle w:val="Hyperlink3"/>
          <w:rFonts w:cs="Arial"/>
          <w:color w:val="0000FF"/>
          <w:spacing w:val="-5"/>
          <w:szCs w:val="20"/>
          <w:u w:val="single"/>
        </w:rPr>
        <w:t xml:space="preserve">. </w:t>
      </w:r>
      <w:r w:rsidR="00363B8D" w:rsidRPr="00347C4F">
        <w:rPr>
          <w:rFonts w:eastAsia="Calibri" w:cs="Times New Roman"/>
          <w:szCs w:val="20"/>
        </w:rPr>
        <w:t>T</w:t>
      </w:r>
      <w:r w:rsidR="006F0DB5" w:rsidRPr="00347C4F">
        <w:rPr>
          <w:rFonts w:eastAsia="Calibri" w:cs="Times New Roman"/>
          <w:szCs w:val="20"/>
        </w:rPr>
        <w:t>he result of the respective workshop / statement is to be shared with the assigned countries and respective B</w:t>
      </w:r>
      <w:r w:rsidR="0007484B">
        <w:rPr>
          <w:rFonts w:eastAsia="Calibri" w:cs="Times New Roman"/>
          <w:szCs w:val="20"/>
        </w:rPr>
        <w:t>U</w:t>
      </w:r>
      <w:r w:rsidR="006F0DB5" w:rsidRPr="00347C4F">
        <w:rPr>
          <w:rFonts w:eastAsia="Calibri" w:cs="Times New Roman"/>
          <w:szCs w:val="20"/>
        </w:rPr>
        <w:t>s</w:t>
      </w:r>
      <w:r w:rsidR="0007484B">
        <w:rPr>
          <w:rFonts w:eastAsia="Calibri" w:cs="Times New Roman"/>
          <w:szCs w:val="20"/>
        </w:rPr>
        <w:t>.</w:t>
      </w:r>
      <w:r w:rsidR="006F0DB5" w:rsidRPr="00347C4F">
        <w:rPr>
          <w:rFonts w:eastAsia="Calibri" w:cs="Times New Roman"/>
          <w:szCs w:val="20"/>
        </w:rPr>
        <w:t xml:space="preserve"> </w:t>
      </w:r>
    </w:p>
    <w:p w14:paraId="6A0EAE6C" w14:textId="77777777" w:rsidR="006F0DB5" w:rsidRPr="006F0DB5" w:rsidRDefault="006F0DB5" w:rsidP="00CB1DFD">
      <w:pPr>
        <w:pStyle w:val="berschrift2"/>
      </w:pPr>
      <w:bookmarkStart w:id="140" w:name="_B.3._Global_Business"/>
      <w:bookmarkStart w:id="141" w:name="_Toc51653944"/>
      <w:bookmarkEnd w:id="140"/>
      <w:r w:rsidRPr="006F0DB5">
        <w:t>B.3. Global Business Partners</w:t>
      </w:r>
      <w:bookmarkEnd w:id="141"/>
    </w:p>
    <w:p w14:paraId="04D6CB54" w14:textId="5BB8E79D" w:rsidR="00D35D21" w:rsidRPr="00FA7F3B" w:rsidRDefault="00D35D21" w:rsidP="00FA7F3B">
      <w:pPr>
        <w:rPr>
          <w:rFonts w:eastAsia="Calibri" w:cs="Times New Roman"/>
        </w:rPr>
      </w:pPr>
      <w:r w:rsidRPr="00FA7F3B">
        <w:rPr>
          <w:rFonts w:eastAsia="Calibri" w:cs="Times New Roman"/>
        </w:rPr>
        <w:t xml:space="preserve">For certain Business Partners including their subsidiaries a </w:t>
      </w:r>
      <w:r w:rsidRPr="00CB3D5E">
        <w:rPr>
          <w:rFonts w:eastAsia="Calibri" w:cs="Times New Roman"/>
          <w:b/>
        </w:rPr>
        <w:t>centralized CDD</w:t>
      </w:r>
      <w:r w:rsidRPr="00FA7F3B">
        <w:rPr>
          <w:rFonts w:eastAsia="Calibri" w:cs="Times New Roman"/>
        </w:rPr>
        <w:t xml:space="preserve"> is valid for all Siemens entities</w:t>
      </w:r>
      <w:r>
        <w:rPr>
          <w:rFonts w:eastAsia="Calibri" w:cs="Times New Roman"/>
        </w:rPr>
        <w:t xml:space="preserve"> (“Global Business Partners”)</w:t>
      </w:r>
      <w:r w:rsidRPr="00FA7F3B">
        <w:rPr>
          <w:rFonts w:eastAsia="Calibri" w:cs="Times New Roman"/>
        </w:rPr>
        <w:t xml:space="preserve">. For the </w:t>
      </w:r>
      <w:r w:rsidRPr="00CB3D5E">
        <w:rPr>
          <w:rFonts w:eastAsia="Calibri" w:cs="Times New Roman"/>
        </w:rPr>
        <w:t>work scope</w:t>
      </w:r>
      <w:r w:rsidRPr="00FA7F3B">
        <w:rPr>
          <w:rFonts w:eastAsia="Calibri" w:cs="Times New Roman"/>
        </w:rPr>
        <w:t xml:space="preserve"> covered in a due diligence for a Global Business Partner and its subsidiaries, </w:t>
      </w:r>
      <w:r w:rsidRPr="00FA7F3B">
        <w:rPr>
          <w:rFonts w:eastAsia="Calibri" w:cs="Times New Roman"/>
          <w:b/>
        </w:rPr>
        <w:t>no</w:t>
      </w:r>
      <w:r>
        <w:rPr>
          <w:rFonts w:eastAsia="Calibri" w:cs="Times New Roman"/>
        </w:rPr>
        <w:t xml:space="preserve"> </w:t>
      </w:r>
      <w:r w:rsidRPr="00FA7F3B">
        <w:rPr>
          <w:rFonts w:eastAsia="Calibri" w:cs="Times New Roman"/>
          <w:b/>
        </w:rPr>
        <w:t>local CDDs need</w:t>
      </w:r>
      <w:r>
        <w:rPr>
          <w:rFonts w:eastAsia="Calibri" w:cs="Times New Roman"/>
          <w:b/>
        </w:rPr>
        <w:t>s</w:t>
      </w:r>
      <w:r w:rsidRPr="00FA7F3B">
        <w:rPr>
          <w:rFonts w:eastAsia="Calibri" w:cs="Times New Roman"/>
          <w:b/>
        </w:rPr>
        <w:t xml:space="preserve"> to be performed</w:t>
      </w:r>
      <w:r w:rsidRPr="00FA7F3B">
        <w:rPr>
          <w:rFonts w:eastAsia="Calibri" w:cs="Times New Roman"/>
        </w:rPr>
        <w:t>.</w:t>
      </w:r>
    </w:p>
    <w:p w14:paraId="3F430001" w14:textId="7773E564" w:rsidR="00D35D21" w:rsidRPr="00FA7F3B" w:rsidRDefault="00D35D21" w:rsidP="00FA7F3B">
      <w:pPr>
        <w:rPr>
          <w:rFonts w:eastAsia="Calibri" w:cs="Times New Roman"/>
        </w:rPr>
      </w:pPr>
      <w:r w:rsidRPr="00FA7F3B">
        <w:rPr>
          <w:rFonts w:eastAsia="Calibri" w:cs="Times New Roman"/>
          <w:b/>
        </w:rPr>
        <w:t>Local</w:t>
      </w:r>
      <w:r w:rsidRPr="00FA7F3B">
        <w:rPr>
          <w:rFonts w:eastAsia="Calibri" w:cs="Times New Roman"/>
        </w:rPr>
        <w:t xml:space="preserve"> </w:t>
      </w:r>
      <w:r w:rsidRPr="00FA7F3B">
        <w:rPr>
          <w:rFonts w:eastAsia="Calibri" w:cs="Times New Roman"/>
          <w:b/>
        </w:rPr>
        <w:t>contracts</w:t>
      </w:r>
      <w:r w:rsidRPr="00FA7F3B">
        <w:rPr>
          <w:rFonts w:eastAsia="Calibri" w:cs="Times New Roman"/>
        </w:rPr>
        <w:t xml:space="preserve"> with the Global Business Partner and its listed subsidiaries will not require binding contract provisions if a central frame contract including binding contract provisions exists and reference to this frame contract is made.</w:t>
      </w:r>
    </w:p>
    <w:p w14:paraId="0863F076" w14:textId="6052CF07" w:rsidR="00D35D21" w:rsidRPr="00FA7F3B" w:rsidRDefault="00D35D21" w:rsidP="00FA7F3B">
      <w:pPr>
        <w:rPr>
          <w:rFonts w:eastAsia="Calibri" w:cs="Times New Roman"/>
        </w:rPr>
      </w:pPr>
      <w:r w:rsidRPr="00FA7F3B">
        <w:rPr>
          <w:rFonts w:eastAsia="Calibri" w:cs="Times New Roman"/>
          <w:b/>
        </w:rPr>
        <w:t>CDDs</w:t>
      </w:r>
      <w:r w:rsidRPr="00FA7F3B">
        <w:rPr>
          <w:rFonts w:eastAsia="Calibri" w:cs="Times New Roman"/>
        </w:rPr>
        <w:t xml:space="preserve"> for Global Business Partners are flagged with a special symbol (a globe) in the </w:t>
      </w:r>
      <w:hyperlink r:id="rId83" w:history="1">
        <w:r w:rsidR="00885F0D">
          <w:rPr>
            <w:rStyle w:val="Hyperlink"/>
          </w:rPr>
          <w:t>CDD-Tool</w:t>
        </w:r>
      </w:hyperlink>
      <w:r w:rsidR="00885F0D">
        <w:rPr>
          <w:rStyle w:val="Hyperlink"/>
        </w:rPr>
        <w:t xml:space="preserve"> </w:t>
      </w:r>
      <w:r w:rsidRPr="00FA7F3B">
        <w:rPr>
          <w:rFonts w:eastAsia="Calibri" w:cs="Times New Roman"/>
        </w:rPr>
        <w:t>and can be used by all Siemens entities.</w:t>
      </w:r>
    </w:p>
    <w:p w14:paraId="3732B0EC" w14:textId="4B1B5D09" w:rsidR="006F0DB5" w:rsidRPr="006F0DB5" w:rsidRDefault="006F0DB5" w:rsidP="006F0DB5">
      <w:pPr>
        <w:rPr>
          <w:rFonts w:eastAsia="Calibri" w:cs="Times New Roman"/>
        </w:rPr>
      </w:pPr>
      <w:r w:rsidRPr="006F0DB5">
        <w:rPr>
          <w:rFonts w:eastAsia="Calibri" w:cs="Times New Roman"/>
        </w:rPr>
        <w:lastRenderedPageBreak/>
        <w:t xml:space="preserve">A new Global Business Partner can be nominated to LC CO RFC by the respective department and must be confirmed by Head of LC CO RFC. </w:t>
      </w:r>
    </w:p>
    <w:p w14:paraId="2EBA1884" w14:textId="77777777" w:rsidR="006F0DB5" w:rsidRPr="006F0DB5" w:rsidRDefault="006F0DB5" w:rsidP="006F0DB5">
      <w:pPr>
        <w:rPr>
          <w:rFonts w:eastAsia="Calibri" w:cs="Times New Roman"/>
        </w:rPr>
      </w:pPr>
      <w:r w:rsidRPr="006F0DB5">
        <w:rPr>
          <w:rFonts w:eastAsia="Calibri" w:cs="Times New Roman"/>
        </w:rPr>
        <w:t xml:space="preserve">In detail: </w:t>
      </w:r>
    </w:p>
    <w:p w14:paraId="344B3E12" w14:textId="77777777" w:rsidR="006F0DB5" w:rsidRPr="006F0DB5" w:rsidRDefault="006F0DB5" w:rsidP="00CB3D5E">
      <w:pPr>
        <w:spacing w:line="240" w:lineRule="auto"/>
        <w:rPr>
          <w:rFonts w:eastAsia="Calibri" w:cs="Times New Roman"/>
          <w:b/>
          <w:color w:val="006487" w:themeColor="accent3"/>
        </w:rPr>
      </w:pPr>
      <w:r w:rsidRPr="006F0DB5">
        <w:rPr>
          <w:rFonts w:eastAsia="Calibri" w:cs="Times New Roman"/>
          <w:b/>
          <w:color w:val="006487" w:themeColor="accent3"/>
        </w:rPr>
        <w:t>Compliance Due Diligence</w:t>
      </w:r>
    </w:p>
    <w:p w14:paraId="45990245" w14:textId="4DA53745" w:rsidR="006F0DB5" w:rsidRPr="006F0DB5" w:rsidRDefault="006F0DB5" w:rsidP="006F0DB5">
      <w:pPr>
        <w:ind w:left="284"/>
        <w:rPr>
          <w:rFonts w:eastAsia="Calibri" w:cs="Times New Roman"/>
        </w:rPr>
      </w:pPr>
      <w:r w:rsidRPr="006F0DB5">
        <w:rPr>
          <w:rFonts w:eastAsia="Calibri" w:cs="Times New Roman"/>
        </w:rPr>
        <w:t xml:space="preserve">For the Global Business Partner </w:t>
      </w:r>
      <w:r w:rsidRPr="006F0DB5">
        <w:rPr>
          <w:rFonts w:eastAsia="Calibri" w:cs="Times New Roman"/>
          <w:b/>
        </w:rPr>
        <w:t>Parent Company</w:t>
      </w:r>
      <w:r w:rsidRPr="006F0DB5">
        <w:rPr>
          <w:rFonts w:eastAsia="Calibri" w:cs="Times New Roman"/>
        </w:rPr>
        <w:t xml:space="preserve">, the respective Siemens </w:t>
      </w:r>
      <w:r w:rsidR="00111B82">
        <w:rPr>
          <w:rFonts w:eastAsia="Calibri" w:cs="Times New Roman"/>
        </w:rPr>
        <w:t>entity</w:t>
      </w:r>
      <w:r w:rsidRPr="006F0DB5">
        <w:rPr>
          <w:rFonts w:eastAsia="Calibri" w:cs="Times New Roman"/>
        </w:rPr>
        <w:t xml:space="preserve"> </w:t>
      </w:r>
      <w:r w:rsidR="00EC270A" w:rsidRPr="006F0DB5">
        <w:rPr>
          <w:rFonts w:eastAsia="Calibri" w:cs="Times New Roman"/>
        </w:rPr>
        <w:t>must</w:t>
      </w:r>
      <w:r w:rsidRPr="006F0DB5">
        <w:rPr>
          <w:rFonts w:eastAsia="Calibri" w:cs="Times New Roman"/>
        </w:rPr>
        <w:t xml:space="preserve"> perform a high risk CDD. No separate questionnaires exist in the </w:t>
      </w:r>
      <w:hyperlink r:id="rId84" w:history="1">
        <w:r w:rsidRPr="006F0DB5">
          <w:rPr>
            <w:rFonts w:eastAsia="Calibri" w:cs="Times New Roman"/>
            <w:color w:val="0000FF" w:themeColor="hyperlink"/>
            <w:u w:val="single"/>
          </w:rPr>
          <w:t>CDD Too</w:t>
        </w:r>
      </w:hyperlink>
      <w:r w:rsidRPr="006F0DB5">
        <w:rPr>
          <w:rFonts w:eastAsia="Calibri" w:cs="Times New Roman"/>
          <w:color w:val="0000FF" w:themeColor="hyperlink"/>
          <w:u w:val="single"/>
        </w:rPr>
        <w:t>l</w:t>
      </w:r>
      <w:r w:rsidR="006C563D">
        <w:rPr>
          <w:rFonts w:eastAsia="Calibri" w:cs="Times New Roman"/>
          <w:color w:val="0000FF" w:themeColor="hyperlink"/>
          <w:u w:val="single"/>
        </w:rPr>
        <w:t xml:space="preserve">. </w:t>
      </w:r>
      <w:r w:rsidR="006C563D">
        <w:rPr>
          <w:rFonts w:eastAsia="Calibri" w:cs="Times New Roman"/>
        </w:rPr>
        <w:t>H</w:t>
      </w:r>
      <w:r w:rsidRPr="006F0DB5">
        <w:rPr>
          <w:rFonts w:eastAsia="Calibri" w:cs="Times New Roman"/>
        </w:rPr>
        <w:t xml:space="preserve">owever </w:t>
      </w:r>
      <w:r w:rsidRPr="000B406D">
        <w:rPr>
          <w:rFonts w:eastAsia="Calibri" w:cs="Times New Roman"/>
        </w:rPr>
        <w:t xml:space="preserve">specific guidance </w:t>
      </w:r>
      <w:r w:rsidR="006C563D" w:rsidRPr="000B406D">
        <w:rPr>
          <w:rFonts w:eastAsia="Calibri" w:cs="Times New Roman"/>
        </w:rPr>
        <w:t>(</w:t>
      </w:r>
      <w:hyperlink w:anchor="_C.2.2.2.3.__Subsidiaries" w:history="1">
        <w:r w:rsidR="00FF13DC" w:rsidRPr="00FA7F3B">
          <w:rPr>
            <w:rStyle w:val="Hyperlink"/>
          </w:rPr>
          <w:t>C.2.2.</w:t>
        </w:r>
        <w:r w:rsidR="00154A38">
          <w:rPr>
            <w:rStyle w:val="Hyperlink"/>
          </w:rPr>
          <w:t>4</w:t>
        </w:r>
        <w:r w:rsidR="00FF13DC" w:rsidRPr="00FA7F3B">
          <w:rPr>
            <w:rStyle w:val="Hyperlink"/>
          </w:rPr>
          <w:t>.</w:t>
        </w:r>
      </w:hyperlink>
      <w:r w:rsidR="00FF13DC">
        <w:rPr>
          <w:rFonts w:eastAsia="Calibri" w:cs="Times New Roman"/>
        </w:rPr>
        <w:t xml:space="preserve">) </w:t>
      </w:r>
      <w:r w:rsidRPr="006F0DB5">
        <w:rPr>
          <w:rFonts w:eastAsia="Calibri" w:cs="Times New Roman"/>
        </w:rPr>
        <w:t>has to be followed</w:t>
      </w:r>
      <w:r w:rsidR="006D4B8E">
        <w:rPr>
          <w:rFonts w:eastAsia="Calibri" w:cs="Times New Roman"/>
        </w:rPr>
        <w:t xml:space="preserve">. </w:t>
      </w:r>
    </w:p>
    <w:p w14:paraId="19F8E0B8" w14:textId="4CBC6455" w:rsidR="006F0DB5" w:rsidRPr="006F0DB5" w:rsidRDefault="006F0DB5" w:rsidP="006F0DB5">
      <w:pPr>
        <w:ind w:left="284"/>
        <w:rPr>
          <w:rFonts w:eastAsia="Calibri" w:cs="Times New Roman"/>
        </w:rPr>
      </w:pPr>
      <w:r w:rsidRPr="006F0DB5">
        <w:rPr>
          <w:rFonts w:eastAsia="Calibri" w:cs="Times New Roman"/>
        </w:rPr>
        <w:t>A Compliance expert session with the Business Partner has to be conducted by the Compliance Officer</w:t>
      </w:r>
      <w:r w:rsidR="00E67D47">
        <w:rPr>
          <w:rFonts w:eastAsia="Calibri" w:cs="Times New Roman"/>
        </w:rPr>
        <w:t xml:space="preserve"> </w:t>
      </w:r>
      <w:r w:rsidRPr="006F0DB5">
        <w:rPr>
          <w:rFonts w:eastAsia="Calibri" w:cs="Times New Roman"/>
        </w:rPr>
        <w:t>to exchange and obtain more information in relation to its corporate direction and past activities to ensure there is no historic, legal or compliance issues and a sound basis for the integrity of its business activities in its headquarters and subsidiaries.</w:t>
      </w:r>
    </w:p>
    <w:p w14:paraId="356203E7" w14:textId="38019126" w:rsidR="006F0DB5" w:rsidRPr="006F0DB5" w:rsidRDefault="00E67D47" w:rsidP="006F0DB5">
      <w:pPr>
        <w:ind w:left="284"/>
        <w:rPr>
          <w:rFonts w:eastAsia="Calibri" w:cs="Times New Roman"/>
        </w:rPr>
      </w:pPr>
      <w:r>
        <w:rPr>
          <w:rFonts w:eastAsia="Calibri" w:cs="Times New Roman"/>
        </w:rPr>
        <w:t xml:space="preserve">The </w:t>
      </w:r>
      <w:r w:rsidR="006F0DB5" w:rsidRPr="006F0DB5">
        <w:rPr>
          <w:rFonts w:eastAsia="Calibri" w:cs="Times New Roman"/>
        </w:rPr>
        <w:t xml:space="preserve">Global Business Partner incl. all listed subsidiaries </w:t>
      </w:r>
      <w:r w:rsidR="00EC270A">
        <w:rPr>
          <w:rFonts w:eastAsia="Calibri" w:cs="Times New Roman"/>
        </w:rPr>
        <w:t>must</w:t>
      </w:r>
      <w:r>
        <w:rPr>
          <w:rFonts w:eastAsia="Calibri" w:cs="Times New Roman"/>
        </w:rPr>
        <w:t xml:space="preserve"> be checked </w:t>
      </w:r>
      <w:r w:rsidR="006F0DB5" w:rsidRPr="006F0DB5">
        <w:rPr>
          <w:rFonts w:eastAsia="Calibri" w:cs="Times New Roman"/>
        </w:rPr>
        <w:t xml:space="preserve">against SETIS. The approval follows the standard approval process except the Compliance </w:t>
      </w:r>
      <w:r w:rsidR="00D16758">
        <w:rPr>
          <w:rFonts w:eastAsia="Calibri" w:cs="Times New Roman"/>
        </w:rPr>
        <w:t>Approval</w:t>
      </w:r>
      <w:r w:rsidR="006F0DB5" w:rsidRPr="006F0DB5">
        <w:rPr>
          <w:rFonts w:eastAsia="Calibri" w:cs="Times New Roman"/>
        </w:rPr>
        <w:t xml:space="preserve">, which always </w:t>
      </w:r>
      <w:r w:rsidR="00EC270A" w:rsidRPr="006F0DB5">
        <w:rPr>
          <w:rFonts w:eastAsia="Calibri" w:cs="Times New Roman"/>
        </w:rPr>
        <w:t>must</w:t>
      </w:r>
      <w:r w:rsidR="006F0DB5" w:rsidRPr="006F0DB5">
        <w:rPr>
          <w:rFonts w:eastAsia="Calibri" w:cs="Times New Roman"/>
        </w:rPr>
        <w:t xml:space="preserve"> be done by the Head of LC CO RFC CU. </w:t>
      </w:r>
    </w:p>
    <w:p w14:paraId="0C3C76A2" w14:textId="77777777" w:rsidR="006F0DB5" w:rsidRPr="006F0DB5" w:rsidRDefault="006F0DB5" w:rsidP="00CB3D5E">
      <w:pPr>
        <w:spacing w:line="240" w:lineRule="auto"/>
        <w:rPr>
          <w:rFonts w:eastAsia="Calibri" w:cs="Times New Roman"/>
          <w:b/>
          <w:color w:val="006487" w:themeColor="accent3"/>
        </w:rPr>
      </w:pPr>
      <w:r w:rsidRPr="006F0DB5">
        <w:rPr>
          <w:rFonts w:eastAsia="Calibri" w:cs="Times New Roman"/>
          <w:b/>
          <w:color w:val="006487" w:themeColor="accent3"/>
        </w:rPr>
        <w:t>Contracts</w:t>
      </w:r>
    </w:p>
    <w:p w14:paraId="069FE3CC" w14:textId="77777777" w:rsidR="006F0DB5" w:rsidRPr="006F0DB5" w:rsidRDefault="006F0DB5" w:rsidP="006F0DB5">
      <w:pPr>
        <w:ind w:left="284"/>
        <w:rPr>
          <w:rFonts w:eastAsia="Calibri" w:cs="Times New Roman"/>
        </w:rPr>
      </w:pPr>
      <w:r w:rsidRPr="006F0DB5">
        <w:rPr>
          <w:rFonts w:eastAsia="Calibri" w:cs="Times New Roman"/>
        </w:rPr>
        <w:t xml:space="preserve">Mandatory binding contracts provisions must be accepted and form part of a contract with the contracting party, either </w:t>
      </w:r>
    </w:p>
    <w:p w14:paraId="3EF2AC67" w14:textId="77777777" w:rsidR="006F0DB5" w:rsidRPr="006F0DB5" w:rsidRDefault="006F0DB5" w:rsidP="006F0DB5">
      <w:pPr>
        <w:numPr>
          <w:ilvl w:val="0"/>
          <w:numId w:val="251"/>
        </w:numPr>
        <w:ind w:left="284" w:firstLine="0"/>
        <w:contextualSpacing/>
        <w:rPr>
          <w:rFonts w:eastAsia="Calibri" w:cs="Times New Roman"/>
        </w:rPr>
      </w:pPr>
      <w:r w:rsidRPr="006F0DB5">
        <w:rPr>
          <w:rFonts w:eastAsia="Calibri" w:cs="Times New Roman"/>
        </w:rPr>
        <w:t xml:space="preserve">as part of a </w:t>
      </w:r>
      <w:r w:rsidRPr="006F0DB5">
        <w:rPr>
          <w:rFonts w:eastAsia="Calibri" w:cs="Times New Roman"/>
          <w:b/>
        </w:rPr>
        <w:t>global framework agreement</w:t>
      </w:r>
      <w:r w:rsidRPr="006F0DB5">
        <w:rPr>
          <w:rFonts w:eastAsia="Calibri" w:cs="Times New Roman"/>
        </w:rPr>
        <w:t xml:space="preserve"> and a reference to it in the local engagement letter or</w:t>
      </w:r>
    </w:p>
    <w:p w14:paraId="7ECCB418" w14:textId="45D978D0" w:rsidR="006F0DB5" w:rsidRDefault="006F0DB5" w:rsidP="002E7AAE">
      <w:pPr>
        <w:numPr>
          <w:ilvl w:val="0"/>
          <w:numId w:val="251"/>
        </w:numPr>
        <w:ind w:left="284" w:firstLine="0"/>
        <w:contextualSpacing/>
        <w:rPr>
          <w:rFonts w:eastAsia="Calibri" w:cs="Times New Roman"/>
        </w:rPr>
      </w:pPr>
      <w:r w:rsidRPr="006F0DB5">
        <w:rPr>
          <w:rFonts w:eastAsia="Calibri" w:cs="Times New Roman"/>
        </w:rPr>
        <w:t xml:space="preserve">as part of each </w:t>
      </w:r>
      <w:r w:rsidRPr="006F0DB5">
        <w:rPr>
          <w:rFonts w:eastAsia="Calibri" w:cs="Times New Roman"/>
          <w:b/>
        </w:rPr>
        <w:t>individual contract</w:t>
      </w:r>
      <w:r w:rsidRPr="006F0DB5">
        <w:rPr>
          <w:rFonts w:eastAsia="Calibri" w:cs="Times New Roman"/>
        </w:rPr>
        <w:t xml:space="preserve"> if no global framework exists</w:t>
      </w:r>
      <w:r w:rsidR="004C3187">
        <w:rPr>
          <w:rFonts w:eastAsia="Calibri" w:cs="Times New Roman"/>
        </w:rPr>
        <w:t>.</w:t>
      </w:r>
    </w:p>
    <w:p w14:paraId="42FC9A8E" w14:textId="77777777" w:rsidR="002E7AAE" w:rsidRDefault="002E7AAE" w:rsidP="00CB3D5E">
      <w:pPr>
        <w:ind w:left="284"/>
        <w:contextualSpacing/>
        <w:rPr>
          <w:rFonts w:eastAsia="Calibri" w:cs="Times New Roman"/>
        </w:rPr>
      </w:pPr>
    </w:p>
    <w:p w14:paraId="0E260444" w14:textId="2F2A3499" w:rsidR="006F0DB5" w:rsidRPr="006F0DB5" w:rsidRDefault="006F0DB5" w:rsidP="006F0DB5">
      <w:pPr>
        <w:ind w:left="284"/>
        <w:rPr>
          <w:rFonts w:eastAsia="Calibri" w:cs="Times New Roman"/>
        </w:rPr>
      </w:pPr>
      <w:r w:rsidRPr="006F0DB5">
        <w:rPr>
          <w:rFonts w:eastAsia="Calibri" w:cs="Times New Roman"/>
        </w:rPr>
        <w:t xml:space="preserve">For any deviations the standard escalation process has to be followed </w:t>
      </w:r>
      <w:r w:rsidR="00347C4F">
        <w:rPr>
          <w:rFonts w:eastAsia="Calibri" w:cs="Times New Roman"/>
        </w:rPr>
        <w:t>(</w:t>
      </w:r>
      <w:hyperlink w:anchor="_B.5.5._Deviation_process" w:history="1">
        <w:r w:rsidR="00347C4F" w:rsidRPr="00347C4F">
          <w:rPr>
            <w:rStyle w:val="Hyperlink"/>
            <w:rFonts w:eastAsia="Calibri" w:cs="Times New Roman"/>
          </w:rPr>
          <w:t>B.5.5.</w:t>
        </w:r>
        <w:r w:rsidR="00347C4F">
          <w:rPr>
            <w:rStyle w:val="Hyperlink"/>
            <w:rFonts w:eastAsia="Calibri" w:cs="Times New Roman"/>
          </w:rPr>
          <w:t>).</w:t>
        </w:r>
        <w:r w:rsidR="00347C4F" w:rsidRPr="00347C4F">
          <w:rPr>
            <w:rStyle w:val="Hyperlink"/>
            <w:rFonts w:eastAsia="Calibri" w:cs="Times New Roman"/>
          </w:rPr>
          <w:t xml:space="preserve"> </w:t>
        </w:r>
      </w:hyperlink>
      <w:r w:rsidR="00E67D47">
        <w:rPr>
          <w:rFonts w:eastAsia="Calibri" w:cs="Times New Roman"/>
        </w:rPr>
        <w:t>T</w:t>
      </w:r>
      <w:r w:rsidRPr="006F0DB5">
        <w:rPr>
          <w:rFonts w:eastAsia="Calibri" w:cs="Times New Roman"/>
        </w:rPr>
        <w:t xml:space="preserve">he global framework agreement needs to be registered in the </w:t>
      </w:r>
      <w:hyperlink r:id="rId85" w:history="1">
        <w:r w:rsidRPr="006F0DB5">
          <w:rPr>
            <w:rFonts w:eastAsia="Calibri" w:cs="Times New Roman"/>
            <w:color w:val="0000FF" w:themeColor="hyperlink"/>
            <w:u w:val="single"/>
          </w:rPr>
          <w:t>CDD Too</w:t>
        </w:r>
      </w:hyperlink>
      <w:r w:rsidRPr="006F0DB5">
        <w:rPr>
          <w:rFonts w:eastAsia="Calibri" w:cs="Times New Roman"/>
          <w:color w:val="0000FF" w:themeColor="hyperlink"/>
          <w:u w:val="single"/>
        </w:rPr>
        <w:t>l</w:t>
      </w:r>
      <w:r w:rsidRPr="006F0DB5">
        <w:rPr>
          <w:rFonts w:eastAsia="Calibri" w:cs="Times New Roman"/>
        </w:rPr>
        <w:t xml:space="preserve">. All individual contracts </w:t>
      </w:r>
      <w:r w:rsidR="00EC270A" w:rsidRPr="006F0DB5">
        <w:rPr>
          <w:rFonts w:eastAsia="Calibri" w:cs="Times New Roman"/>
        </w:rPr>
        <w:t>must</w:t>
      </w:r>
      <w:r w:rsidRPr="006F0DB5">
        <w:rPr>
          <w:rFonts w:eastAsia="Calibri" w:cs="Times New Roman"/>
        </w:rPr>
        <w:t xml:space="preserve"> be registered by the respective business responsible under the CDD for the Global Business Partner. Compliance Officers shall monitor the conclusions of individual contracts e.g. via the </w:t>
      </w:r>
      <w:hyperlink r:id="rId86" w:history="1">
        <w:r w:rsidRPr="006F0DB5">
          <w:rPr>
            <w:rFonts w:eastAsia="Calibri" w:cs="Times New Roman"/>
            <w:color w:val="0000FF" w:themeColor="hyperlink"/>
            <w:u w:val="single"/>
          </w:rPr>
          <w:t>LoA process</w:t>
        </w:r>
      </w:hyperlink>
      <w:r w:rsidRPr="006F0DB5">
        <w:rPr>
          <w:rFonts w:eastAsia="Calibri" w:cs="Times New Roman"/>
        </w:rPr>
        <w:t xml:space="preserve"> to assure correct registration in time.</w:t>
      </w:r>
    </w:p>
    <w:p w14:paraId="637E6ECE" w14:textId="77777777" w:rsidR="006F0DB5" w:rsidRPr="006F0DB5" w:rsidRDefault="006F0DB5" w:rsidP="00CB3D5E">
      <w:pPr>
        <w:spacing w:line="240" w:lineRule="auto"/>
        <w:rPr>
          <w:rFonts w:eastAsia="Calibri" w:cs="Times New Roman"/>
          <w:b/>
          <w:color w:val="006487" w:themeColor="accent3"/>
        </w:rPr>
      </w:pPr>
      <w:r w:rsidRPr="006F0DB5">
        <w:rPr>
          <w:rFonts w:eastAsia="Calibri" w:cs="Times New Roman"/>
          <w:b/>
          <w:color w:val="006487" w:themeColor="accent3"/>
        </w:rPr>
        <w:t xml:space="preserve">New or modified subsidiaries </w:t>
      </w:r>
    </w:p>
    <w:p w14:paraId="0284A9FA" w14:textId="782753DF" w:rsidR="006F0DB5" w:rsidRPr="006F0DB5" w:rsidRDefault="00E67D47" w:rsidP="006F0DB5">
      <w:pPr>
        <w:ind w:left="284"/>
        <w:rPr>
          <w:rFonts w:eastAsia="Calibri" w:cs="Times New Roman"/>
        </w:rPr>
      </w:pPr>
      <w:r>
        <w:rPr>
          <w:rFonts w:eastAsia="Calibri" w:cs="Times New Roman"/>
        </w:rPr>
        <w:t xml:space="preserve">To add </w:t>
      </w:r>
      <w:r w:rsidR="006F0DB5" w:rsidRPr="006F0DB5">
        <w:rPr>
          <w:rFonts w:eastAsia="Calibri" w:cs="Times New Roman"/>
        </w:rPr>
        <w:t xml:space="preserve">further subsidiaries, the Compliance Officer </w:t>
      </w:r>
      <w:r>
        <w:rPr>
          <w:rFonts w:eastAsia="Calibri" w:cs="Times New Roman"/>
        </w:rPr>
        <w:t>responsible for the CDD</w:t>
      </w:r>
      <w:r w:rsidR="006F0DB5" w:rsidRPr="006F0DB5">
        <w:rPr>
          <w:rFonts w:eastAsia="Calibri" w:cs="Times New Roman"/>
        </w:rPr>
        <w:t xml:space="preserve">, must be contacted. The Questionnaire for new or modified subsidiaries (according to the type, see following chapters) </w:t>
      </w:r>
      <w:r w:rsidR="00EC270A">
        <w:rPr>
          <w:rFonts w:eastAsia="Calibri" w:cs="Times New Roman"/>
        </w:rPr>
        <w:t>must</w:t>
      </w:r>
      <w:r>
        <w:rPr>
          <w:rFonts w:eastAsia="Calibri" w:cs="Times New Roman"/>
        </w:rPr>
        <w:t xml:space="preserve"> be filled </w:t>
      </w:r>
      <w:r w:rsidR="006F0DB5" w:rsidRPr="006F0DB5">
        <w:rPr>
          <w:rFonts w:eastAsia="Calibri" w:cs="Times New Roman"/>
        </w:rPr>
        <w:t>and necessary documents, information and confirmations relating to the new / changed subsidiary</w:t>
      </w:r>
      <w:r>
        <w:rPr>
          <w:rFonts w:eastAsia="Calibri" w:cs="Times New Roman"/>
        </w:rPr>
        <w:t xml:space="preserve"> </w:t>
      </w:r>
      <w:r w:rsidR="00A64FFD">
        <w:rPr>
          <w:rFonts w:eastAsia="Calibri" w:cs="Times New Roman"/>
        </w:rPr>
        <w:t>must</w:t>
      </w:r>
      <w:r>
        <w:rPr>
          <w:rFonts w:eastAsia="Calibri" w:cs="Times New Roman"/>
        </w:rPr>
        <w:t xml:space="preserve"> be gathered</w:t>
      </w:r>
      <w:r w:rsidR="006F0DB5" w:rsidRPr="006F0DB5">
        <w:rPr>
          <w:rFonts w:eastAsia="Calibri" w:cs="Times New Roman"/>
        </w:rPr>
        <w:t xml:space="preserve">. </w:t>
      </w:r>
    </w:p>
    <w:p w14:paraId="367981BC" w14:textId="2A57412D" w:rsidR="006F0DB5" w:rsidRPr="006F0DB5" w:rsidRDefault="006F0DB5" w:rsidP="006F0DB5">
      <w:pPr>
        <w:ind w:left="284"/>
        <w:rPr>
          <w:rFonts w:eastAsia="Calibri" w:cs="Times New Roman"/>
        </w:rPr>
      </w:pPr>
      <w:r w:rsidRPr="006F0DB5">
        <w:rPr>
          <w:rFonts w:eastAsia="Calibri" w:cs="Times New Roman"/>
        </w:rPr>
        <w:t xml:space="preserve">The </w:t>
      </w:r>
      <w:r w:rsidR="00E67D47">
        <w:rPr>
          <w:rFonts w:eastAsia="Calibri" w:cs="Times New Roman"/>
        </w:rPr>
        <w:t>l</w:t>
      </w:r>
      <w:r w:rsidRPr="006F0DB5">
        <w:rPr>
          <w:rFonts w:eastAsia="Calibri" w:cs="Times New Roman"/>
        </w:rPr>
        <w:t xml:space="preserve">ist of Global Business Partners including subsidiaries has to be adjusted and forwarded to LC CO </w:t>
      </w:r>
      <w:r w:rsidR="00D16758">
        <w:rPr>
          <w:rFonts w:eastAsia="Calibri" w:cs="Times New Roman"/>
        </w:rPr>
        <w:t>PT</w:t>
      </w:r>
      <w:r w:rsidRPr="006F0DB5">
        <w:rPr>
          <w:rFonts w:eastAsia="Calibri" w:cs="Times New Roman"/>
        </w:rPr>
        <w:t xml:space="preserve"> </w:t>
      </w:r>
      <w:r w:rsidR="006D0C52">
        <w:rPr>
          <w:rFonts w:eastAsia="Calibri" w:cs="Times New Roman"/>
        </w:rPr>
        <w:t xml:space="preserve">CO </w:t>
      </w:r>
      <w:r w:rsidRPr="006F0DB5">
        <w:rPr>
          <w:rFonts w:eastAsia="Calibri" w:cs="Times New Roman"/>
        </w:rPr>
        <w:t xml:space="preserve">or publication on the </w:t>
      </w:r>
      <w:hyperlink r:id="rId87" w:history="1">
        <w:r w:rsidRPr="006F0DB5">
          <w:rPr>
            <w:rFonts w:eastAsia="Calibri" w:cs="Times New Roman"/>
            <w:color w:val="0000FF" w:themeColor="hyperlink"/>
            <w:u w:val="single"/>
          </w:rPr>
          <w:t>CDD Homepage</w:t>
        </w:r>
      </w:hyperlink>
      <w:r w:rsidRPr="006F0DB5">
        <w:rPr>
          <w:rFonts w:eastAsia="Calibri" w:cs="Times New Roman"/>
        </w:rPr>
        <w:t xml:space="preserve">. </w:t>
      </w:r>
    </w:p>
    <w:p w14:paraId="6E72DFB0" w14:textId="77777777" w:rsidR="006F0DB5" w:rsidRPr="006F0DB5" w:rsidRDefault="006F0DB5" w:rsidP="00CB3D5E">
      <w:pPr>
        <w:spacing w:line="240" w:lineRule="auto"/>
        <w:rPr>
          <w:rFonts w:eastAsia="Calibri" w:cs="Times New Roman"/>
          <w:b/>
          <w:color w:val="006487" w:themeColor="accent3"/>
        </w:rPr>
      </w:pPr>
      <w:r w:rsidRPr="006F0DB5">
        <w:rPr>
          <w:rFonts w:eastAsia="Calibri" w:cs="Times New Roman"/>
          <w:b/>
          <w:color w:val="006487" w:themeColor="accent3"/>
        </w:rPr>
        <w:t xml:space="preserve">Update </w:t>
      </w:r>
    </w:p>
    <w:p w14:paraId="47FC6457" w14:textId="02611A9F" w:rsidR="006F0DB5" w:rsidRPr="006F0DB5" w:rsidRDefault="006F0DB5" w:rsidP="006F0DB5">
      <w:pPr>
        <w:ind w:left="284"/>
        <w:rPr>
          <w:rFonts w:eastAsia="Calibri" w:cs="Times New Roman"/>
        </w:rPr>
      </w:pPr>
      <w:r w:rsidRPr="006F0DB5">
        <w:rPr>
          <w:rFonts w:eastAsia="Calibri" w:cs="Times New Roman"/>
        </w:rPr>
        <w:t xml:space="preserve">The </w:t>
      </w:r>
      <w:r w:rsidR="00D16758">
        <w:rPr>
          <w:rFonts w:eastAsia="Calibri" w:cs="Times New Roman"/>
        </w:rPr>
        <w:t xml:space="preserve">Update of a CDD </w:t>
      </w:r>
      <w:r w:rsidRPr="006F0DB5">
        <w:rPr>
          <w:rFonts w:eastAsia="Calibri" w:cs="Times New Roman"/>
        </w:rPr>
        <w:t>must cover the worldwide Siemens business of all subsidiaries of the Global Business Partner.</w:t>
      </w:r>
    </w:p>
    <w:p w14:paraId="38A22BC2" w14:textId="77777777" w:rsidR="006F0DB5" w:rsidRPr="006F0DB5" w:rsidRDefault="006F0DB5" w:rsidP="00CB3D5E">
      <w:pPr>
        <w:spacing w:line="240" w:lineRule="auto"/>
        <w:rPr>
          <w:rFonts w:eastAsia="Calibri" w:cs="Times New Roman"/>
          <w:b/>
          <w:color w:val="006487" w:themeColor="accent3"/>
        </w:rPr>
      </w:pPr>
      <w:r w:rsidRPr="006F0DB5">
        <w:rPr>
          <w:rFonts w:eastAsia="Calibri" w:cs="Times New Roman"/>
          <w:b/>
          <w:color w:val="006487" w:themeColor="accent3"/>
        </w:rPr>
        <w:t>Information Letter / Consent Form of subsidiaries</w:t>
      </w:r>
    </w:p>
    <w:p w14:paraId="40757643" w14:textId="484FAEBC" w:rsidR="006F0DB5" w:rsidRDefault="006C6572">
      <w:pPr>
        <w:spacing w:after="240"/>
        <w:ind w:left="284"/>
        <w:contextualSpacing/>
        <w:rPr>
          <w:rFonts w:eastAsia="Calibri" w:cs="Times New Roman"/>
          <w:lang w:val="en-GB"/>
        </w:rPr>
      </w:pPr>
      <w:r>
        <w:rPr>
          <w:rFonts w:eastAsia="Calibri" w:cs="Times New Roman"/>
          <w:lang w:val="en-GB"/>
        </w:rPr>
        <w:lastRenderedPageBreak/>
        <w:t xml:space="preserve">The </w:t>
      </w:r>
      <w:r w:rsidR="006F0DB5" w:rsidRPr="006F0DB5">
        <w:rPr>
          <w:rFonts w:eastAsia="Calibri" w:cs="Times New Roman"/>
          <w:lang w:val="en-GB"/>
        </w:rPr>
        <w:t>Information Letter / Consent Form requirements (</w:t>
      </w:r>
      <w:hyperlink w:anchor="_C.5.2.2._Information_Letter" w:history="1">
        <w:r w:rsidR="00C57D54" w:rsidRPr="00C57D54">
          <w:rPr>
            <w:rStyle w:val="Hyperlink"/>
            <w:rFonts w:eastAsia="Calibri" w:cs="Times New Roman"/>
            <w:lang w:val="en-GB"/>
          </w:rPr>
          <w:t>C.5.2.2.</w:t>
        </w:r>
      </w:hyperlink>
      <w:r w:rsidR="00C57D54">
        <w:rPr>
          <w:rFonts w:eastAsia="Calibri" w:cs="Times New Roman"/>
          <w:lang w:val="en-GB"/>
        </w:rPr>
        <w:t>)</w:t>
      </w:r>
      <w:r w:rsidR="006F0DB5" w:rsidRPr="006F0DB5">
        <w:rPr>
          <w:rFonts w:eastAsia="Calibri" w:cs="Times New Roman"/>
          <w:lang w:val="en-GB"/>
        </w:rPr>
        <w:t xml:space="preserve"> need to be considered according to the rules of the country of a subsidiary, if personal data (e.g. information about material litigation) is obtained from Key Persons or Key Employees.</w:t>
      </w:r>
    </w:p>
    <w:p w14:paraId="5702A79E" w14:textId="3CDBB65A" w:rsidR="0060625C" w:rsidRDefault="0060625C" w:rsidP="0060625C">
      <w:pPr>
        <w:spacing w:after="240"/>
        <w:contextualSpacing/>
        <w:rPr>
          <w:rFonts w:eastAsia="Calibri" w:cs="Times New Roman"/>
          <w:lang w:val="en-GB"/>
        </w:rPr>
      </w:pPr>
    </w:p>
    <w:p w14:paraId="1E9BCF18" w14:textId="706C2107" w:rsidR="0060625C" w:rsidRPr="006F0DB5" w:rsidRDefault="0060625C" w:rsidP="0060625C">
      <w:pPr>
        <w:rPr>
          <w:rFonts w:eastAsia="Calibri" w:cs="Times New Roman"/>
          <w:lang w:val="en-GB"/>
        </w:rPr>
      </w:pPr>
      <w:r>
        <w:rPr>
          <w:rFonts w:eastAsia="Calibri" w:cs="Times New Roman"/>
        </w:rPr>
        <w:t xml:space="preserve">Further information </w:t>
      </w:r>
      <w:r w:rsidR="00167478">
        <w:rPr>
          <w:rFonts w:eastAsia="Calibri" w:cs="Times New Roman"/>
        </w:rPr>
        <w:t>is</w:t>
      </w:r>
      <w:r>
        <w:rPr>
          <w:rFonts w:eastAsia="Calibri" w:cs="Times New Roman"/>
        </w:rPr>
        <w:t xml:space="preserve"> </w:t>
      </w:r>
      <w:r w:rsidR="00EC270A">
        <w:rPr>
          <w:rFonts w:eastAsia="Calibri" w:cs="Times New Roman"/>
        </w:rPr>
        <w:t>available</w:t>
      </w:r>
      <w:r>
        <w:rPr>
          <w:rFonts w:eastAsia="Calibri" w:cs="Times New Roman"/>
        </w:rPr>
        <w:t xml:space="preserve"> in the following supporting documents:</w:t>
      </w:r>
    </w:p>
    <w:p w14:paraId="5A649333" w14:textId="77777777" w:rsidR="0060625C" w:rsidRPr="006F0DB5" w:rsidRDefault="0042610E" w:rsidP="0060625C">
      <w:pPr>
        <w:numPr>
          <w:ilvl w:val="0"/>
          <w:numId w:val="253"/>
        </w:numPr>
        <w:spacing w:after="240"/>
        <w:contextualSpacing/>
        <w:rPr>
          <w:rFonts w:eastAsia="Calibri" w:cs="Times New Roman"/>
        </w:rPr>
      </w:pPr>
      <w:hyperlink r:id="rId88" w:history="1">
        <w:r w:rsidR="0060625C" w:rsidRPr="006F0DB5">
          <w:rPr>
            <w:rFonts w:eastAsia="Calibri" w:cs="Times New Roman"/>
            <w:color w:val="0000FF" w:themeColor="hyperlink"/>
            <w:u w:val="single"/>
          </w:rPr>
          <w:t>“Discussion Guide” for Compliance Expert Session</w:t>
        </w:r>
      </w:hyperlink>
      <w:r w:rsidR="0060625C" w:rsidRPr="006F0DB5">
        <w:rPr>
          <w:rFonts w:eastAsia="Calibri" w:cs="Times New Roman"/>
        </w:rPr>
        <w:t xml:space="preserve"> </w:t>
      </w:r>
    </w:p>
    <w:p w14:paraId="5F6FF04E" w14:textId="77777777" w:rsidR="0060625C" w:rsidRPr="006F0DB5" w:rsidRDefault="0042610E" w:rsidP="0060625C">
      <w:pPr>
        <w:numPr>
          <w:ilvl w:val="0"/>
          <w:numId w:val="253"/>
        </w:numPr>
        <w:spacing w:after="240"/>
        <w:contextualSpacing/>
        <w:rPr>
          <w:rFonts w:eastAsia="Calibri" w:cs="Times New Roman"/>
        </w:rPr>
      </w:pPr>
      <w:hyperlink r:id="rId89" w:history="1">
        <w:r w:rsidR="0060625C" w:rsidRPr="006F0DB5">
          <w:rPr>
            <w:rFonts w:eastAsia="Calibri" w:cs="Times New Roman"/>
            <w:color w:val="0000FF" w:themeColor="hyperlink"/>
            <w:u w:val="single"/>
          </w:rPr>
          <w:t>“Company List”</w:t>
        </w:r>
      </w:hyperlink>
    </w:p>
    <w:p w14:paraId="3D022404" w14:textId="71E764F8" w:rsidR="0060625C" w:rsidRPr="0060625C" w:rsidRDefault="0042610E" w:rsidP="0060625C">
      <w:pPr>
        <w:numPr>
          <w:ilvl w:val="0"/>
          <w:numId w:val="253"/>
        </w:numPr>
        <w:spacing w:after="240"/>
        <w:contextualSpacing/>
        <w:rPr>
          <w:rFonts w:eastAsia="Calibri" w:cs="Times New Roman"/>
        </w:rPr>
      </w:pPr>
      <w:hyperlink r:id="rId90" w:history="1">
        <w:r w:rsidR="0060625C" w:rsidRPr="006F0DB5">
          <w:rPr>
            <w:rFonts w:eastAsia="Calibri" w:cs="Times New Roman"/>
            <w:color w:val="0000FF" w:themeColor="hyperlink"/>
            <w:u w:val="single"/>
          </w:rPr>
          <w:t>“Guideline on Interpretation” of the Due Diligence Questionnaire for Global Business Partners</w:t>
        </w:r>
      </w:hyperlink>
    </w:p>
    <w:p w14:paraId="4BF40E5E" w14:textId="77777777" w:rsidR="0060625C" w:rsidRPr="00FA7F3B" w:rsidRDefault="0042610E" w:rsidP="00FA7F3B">
      <w:pPr>
        <w:numPr>
          <w:ilvl w:val="0"/>
          <w:numId w:val="253"/>
        </w:numPr>
        <w:spacing w:after="240"/>
        <w:contextualSpacing/>
        <w:rPr>
          <w:rFonts w:eastAsia="Calibri" w:cs="Times New Roman"/>
          <w:color w:val="0000FF" w:themeColor="hyperlink"/>
          <w:u w:val="single"/>
        </w:rPr>
      </w:pPr>
      <w:hyperlink r:id="rId91" w:history="1">
        <w:r w:rsidR="0060625C" w:rsidRPr="0060625C">
          <w:rPr>
            <w:rFonts w:eastAsia="Calibri" w:cs="Times New Roman"/>
            <w:color w:val="0000FF" w:themeColor="hyperlink"/>
            <w:u w:val="single"/>
          </w:rPr>
          <w:t>“CDD-Questionnaire” for new/additional subsidiaries</w:t>
        </w:r>
      </w:hyperlink>
    </w:p>
    <w:p w14:paraId="035C49E7" w14:textId="7AB7E9D5" w:rsidR="00E32F65" w:rsidRPr="00FA7F3B" w:rsidRDefault="0060625C" w:rsidP="00FA7F3B">
      <w:pPr>
        <w:numPr>
          <w:ilvl w:val="0"/>
          <w:numId w:val="253"/>
        </w:numPr>
        <w:spacing w:after="240"/>
        <w:contextualSpacing/>
        <w:rPr>
          <w:rFonts w:eastAsia="Calibri" w:cs="Times New Roman"/>
          <w:color w:val="0000FF" w:themeColor="hyperlink"/>
          <w:u w:val="single"/>
        </w:rPr>
      </w:pPr>
      <w:r w:rsidRPr="0060625C">
        <w:rPr>
          <w:rFonts w:eastAsia="Calibri" w:cs="Times New Roman"/>
          <w:color w:val="0000FF" w:themeColor="hyperlink"/>
          <w:u w:val="single"/>
        </w:rPr>
        <w:t xml:space="preserve">Release documents </w:t>
      </w:r>
      <w:hyperlink r:id="rId92" w:history="1">
        <w:r w:rsidRPr="0060625C">
          <w:rPr>
            <w:rFonts w:eastAsia="Calibri" w:cs="Times New Roman"/>
            <w:color w:val="0000FF" w:themeColor="hyperlink"/>
            <w:u w:val="single"/>
          </w:rPr>
          <w:t>for Global Logistics Service Providers</w:t>
        </w:r>
      </w:hyperlink>
      <w:bookmarkStart w:id="142" w:name="_B.3.2._Types_of"/>
      <w:bookmarkEnd w:id="142"/>
    </w:p>
    <w:p w14:paraId="305D0D6D" w14:textId="77777777" w:rsidR="00C30339" w:rsidRDefault="00C30339" w:rsidP="00E32F65">
      <w:pPr>
        <w:spacing w:after="240"/>
        <w:ind w:left="360"/>
        <w:contextualSpacing/>
        <w:rPr>
          <w:rFonts w:eastAsia="Calibri" w:cs="Times New Roman"/>
          <w:color w:val="0000FF" w:themeColor="hyperlink"/>
          <w:highlight w:val="green"/>
          <w:u w:val="single"/>
        </w:rPr>
      </w:pPr>
    </w:p>
    <w:p w14:paraId="010A771C" w14:textId="2F1BC219" w:rsidR="00C30339" w:rsidRPr="00FA7F3B" w:rsidRDefault="000A3963" w:rsidP="00F42B7D">
      <w:pPr>
        <w:rPr>
          <w:rFonts w:eastAsia="Calibri" w:cs="Times New Roman"/>
        </w:rPr>
      </w:pPr>
      <w:r w:rsidRPr="00FA7F3B">
        <w:rPr>
          <w:rFonts w:eastAsia="Calibri" w:cs="Times New Roman"/>
          <w:b/>
        </w:rPr>
        <w:t>Please note</w:t>
      </w:r>
      <w:r>
        <w:rPr>
          <w:rFonts w:eastAsia="Calibri" w:cs="Times New Roman"/>
        </w:rPr>
        <w:t xml:space="preserve">: </w:t>
      </w:r>
      <w:r w:rsidR="00C30339" w:rsidRPr="00FA7F3B">
        <w:rPr>
          <w:rFonts w:eastAsia="Calibri" w:cs="Times New Roman"/>
        </w:rPr>
        <w:t xml:space="preserve">The so-called “whitelisting process” for EPCs without Red Flags (formerly described in section 3.3.3.4.) was discontinued as of 1 October 2020, as the whitelisted EPCs were Business Partners </w:t>
      </w:r>
      <w:r w:rsidR="00ED05CB">
        <w:rPr>
          <w:rFonts w:eastAsia="Calibri" w:cs="Times New Roman"/>
        </w:rPr>
        <w:t>mainly</w:t>
      </w:r>
      <w:r w:rsidR="00C30339" w:rsidRPr="00FA7F3B">
        <w:rPr>
          <w:rFonts w:eastAsia="Calibri" w:cs="Times New Roman"/>
        </w:rPr>
        <w:t xml:space="preserve"> of Siemens Energy business. It was not necessary to maintain the process for Siemens </w:t>
      </w:r>
      <w:r w:rsidR="00ED05CB">
        <w:rPr>
          <w:rFonts w:eastAsia="Calibri" w:cs="Times New Roman"/>
        </w:rPr>
        <w:t>AG</w:t>
      </w:r>
      <w:r w:rsidR="00C30339" w:rsidRPr="00FA7F3B">
        <w:rPr>
          <w:rFonts w:eastAsia="Calibri" w:cs="Times New Roman"/>
        </w:rPr>
        <w:t>.</w:t>
      </w:r>
    </w:p>
    <w:p w14:paraId="2A164990" w14:textId="1CDC9B70" w:rsidR="006F0DB5" w:rsidRPr="006F0DB5" w:rsidRDefault="006F0DB5" w:rsidP="00CB1DFD">
      <w:pPr>
        <w:pStyle w:val="berschrift2"/>
      </w:pPr>
      <w:bookmarkStart w:id="143" w:name="_B.4._Compliance_onsite"/>
      <w:bookmarkStart w:id="144" w:name="_Toc51653945"/>
      <w:bookmarkEnd w:id="143"/>
      <w:r w:rsidRPr="006F0DB5">
        <w:t>B.4. Compliance onsite check</w:t>
      </w:r>
      <w:bookmarkEnd w:id="144"/>
    </w:p>
    <w:p w14:paraId="74944B38" w14:textId="7F3C06E5" w:rsidR="00F62383" w:rsidRDefault="006F0DB5" w:rsidP="006F0DB5">
      <w:pPr>
        <w:rPr>
          <w:rFonts w:eastAsia="Calibri" w:cs="Times New Roman"/>
        </w:rPr>
      </w:pPr>
      <w:r w:rsidRPr="006F0DB5">
        <w:rPr>
          <w:rFonts w:eastAsia="Calibri" w:cs="Times New Roman"/>
        </w:rPr>
        <w:t xml:space="preserve">A compliance onsite check </w:t>
      </w:r>
      <w:r w:rsidR="008164A8">
        <w:rPr>
          <w:rFonts w:eastAsia="Calibri" w:cs="Times New Roman"/>
        </w:rPr>
        <w:t xml:space="preserve">is </w:t>
      </w:r>
      <w:r w:rsidRPr="006F0DB5">
        <w:rPr>
          <w:rFonts w:eastAsia="Calibri" w:cs="Times New Roman"/>
        </w:rPr>
        <w:t xml:space="preserve">an </w:t>
      </w:r>
      <w:r w:rsidRPr="006F0DB5">
        <w:rPr>
          <w:rFonts w:eastAsia="Calibri" w:cs="Times New Roman"/>
          <w:b/>
        </w:rPr>
        <w:t>onsite review</w:t>
      </w:r>
      <w:r w:rsidRPr="006F0DB5">
        <w:rPr>
          <w:rFonts w:eastAsia="Calibri" w:cs="Times New Roman"/>
        </w:rPr>
        <w:t xml:space="preserve"> at the premises of the Business Partner to identify potential compliance risks. </w:t>
      </w:r>
      <w:r w:rsidR="008164A8">
        <w:rPr>
          <w:rFonts w:eastAsia="Calibri" w:cs="Times New Roman"/>
        </w:rPr>
        <w:t xml:space="preserve">It includes a </w:t>
      </w:r>
      <w:r w:rsidRPr="006F0DB5">
        <w:rPr>
          <w:rFonts w:eastAsia="Calibri" w:cs="Times New Roman"/>
        </w:rPr>
        <w:t>face to face discussion with the Business Partner, ideally at their offices/premises</w:t>
      </w:r>
      <w:r w:rsidR="008164A8">
        <w:rPr>
          <w:rFonts w:eastAsia="Calibri" w:cs="Times New Roman"/>
        </w:rPr>
        <w:t xml:space="preserve">. supporting an assessment and </w:t>
      </w:r>
      <w:r w:rsidRPr="006F0DB5">
        <w:rPr>
          <w:rFonts w:eastAsia="Calibri" w:cs="Times New Roman"/>
        </w:rPr>
        <w:t>judgment</w:t>
      </w:r>
      <w:r w:rsidR="008164A8">
        <w:rPr>
          <w:rFonts w:eastAsia="Calibri" w:cs="Times New Roman"/>
        </w:rPr>
        <w:t xml:space="preserve"> of </w:t>
      </w:r>
      <w:r w:rsidRPr="006F0DB5">
        <w:rPr>
          <w:rFonts w:eastAsia="Calibri" w:cs="Times New Roman"/>
        </w:rPr>
        <w:t xml:space="preserve">the appropriateness and suitability of the Business Partner to work with Siemens. </w:t>
      </w:r>
    </w:p>
    <w:p w14:paraId="3410E4FE" w14:textId="7816A125" w:rsidR="006F0DB5" w:rsidRPr="006F0DB5" w:rsidRDefault="00F62383" w:rsidP="006F0DB5">
      <w:pPr>
        <w:rPr>
          <w:rFonts w:eastAsia="Calibri" w:cs="Times New Roman"/>
        </w:rPr>
      </w:pPr>
      <w:r>
        <w:rPr>
          <w:rFonts w:eastAsia="Calibri" w:cs="Times New Roman"/>
        </w:rPr>
        <w:t>T</w:t>
      </w:r>
      <w:r w:rsidR="006F0DB5" w:rsidRPr="006F0DB5">
        <w:rPr>
          <w:rFonts w:eastAsia="Calibri" w:cs="Times New Roman"/>
        </w:rPr>
        <w:t xml:space="preserve">here are </w:t>
      </w:r>
      <w:r w:rsidR="006F0DB5" w:rsidRPr="006F0DB5">
        <w:rPr>
          <w:rFonts w:eastAsia="Calibri" w:cs="Times New Roman"/>
          <w:b/>
        </w:rPr>
        <w:t>two types</w:t>
      </w:r>
      <w:r w:rsidR="006F0DB5" w:rsidRPr="006F0DB5">
        <w:rPr>
          <w:rFonts w:eastAsia="Calibri" w:cs="Times New Roman"/>
        </w:rPr>
        <w:t xml:space="preserve"> of Compliance checks:</w:t>
      </w:r>
    </w:p>
    <w:p w14:paraId="072DA949" w14:textId="77777777" w:rsidR="006F0DB5" w:rsidRPr="006F0DB5" w:rsidRDefault="006F0DB5" w:rsidP="006F0DB5">
      <w:pPr>
        <w:numPr>
          <w:ilvl w:val="0"/>
          <w:numId w:val="258"/>
        </w:numPr>
        <w:ind w:left="426" w:hanging="426"/>
        <w:contextualSpacing/>
        <w:rPr>
          <w:rFonts w:eastAsia="Calibri" w:cs="Times New Roman"/>
          <w:b/>
        </w:rPr>
      </w:pPr>
      <w:r w:rsidRPr="006F0DB5">
        <w:rPr>
          <w:rFonts w:eastAsia="Calibri" w:cs="Times New Roman"/>
          <w:b/>
        </w:rPr>
        <w:t>Initial check of a proposed Business Partner</w:t>
      </w:r>
    </w:p>
    <w:p w14:paraId="7DC41428" w14:textId="3CE17B0C" w:rsidR="006F0DB5" w:rsidRPr="006F0DB5" w:rsidRDefault="006F0DB5" w:rsidP="00CB3D5E">
      <w:pPr>
        <w:ind w:left="426"/>
        <w:rPr>
          <w:rFonts w:eastAsia="Calibri" w:cs="Times New Roman"/>
        </w:rPr>
      </w:pPr>
      <w:r w:rsidRPr="006F0DB5">
        <w:rPr>
          <w:rFonts w:eastAsia="Calibri" w:cs="Times New Roman"/>
        </w:rPr>
        <w:t xml:space="preserve">The initial compliance onsite check is a mandatory preventive measure in the Business Partner Due Diligence process. It </w:t>
      </w:r>
      <w:r w:rsidR="00EC270A" w:rsidRPr="006F0DB5">
        <w:rPr>
          <w:rFonts w:eastAsia="Calibri" w:cs="Times New Roman"/>
        </w:rPr>
        <w:t>must</w:t>
      </w:r>
      <w:r w:rsidRPr="006F0DB5">
        <w:rPr>
          <w:rFonts w:eastAsia="Calibri" w:cs="Times New Roman"/>
        </w:rPr>
        <w:t xml:space="preserve"> be performed prior to the approval of the CDD and formalization of the relationship with the Business Partner.</w:t>
      </w:r>
    </w:p>
    <w:p w14:paraId="66463D09" w14:textId="63DD19C1" w:rsidR="006F0DB5" w:rsidRPr="006F0DB5" w:rsidRDefault="006F0DB5" w:rsidP="00CB3D5E">
      <w:pPr>
        <w:ind w:left="426"/>
        <w:rPr>
          <w:rFonts w:eastAsia="Calibri" w:cs="Times New Roman"/>
        </w:rPr>
      </w:pPr>
      <w:r w:rsidRPr="006F0DB5">
        <w:rPr>
          <w:rFonts w:eastAsia="Calibri" w:cs="Times New Roman"/>
        </w:rPr>
        <w:t>Based on the following criteria the </w:t>
      </w:r>
      <w:hyperlink r:id="rId93" w:history="1">
        <w:r w:rsidR="00885F0D">
          <w:rPr>
            <w:rStyle w:val="Hyperlink"/>
          </w:rPr>
          <w:t>CDD-Tool</w:t>
        </w:r>
      </w:hyperlink>
      <w:r w:rsidRPr="006F0DB5">
        <w:rPr>
          <w:rFonts w:eastAsia="Calibri" w:cs="Times New Roman"/>
        </w:rPr>
        <w:t xml:space="preserve"> will after the risk assessment automatically determine, the </w:t>
      </w:r>
      <w:r w:rsidR="008164A8">
        <w:rPr>
          <w:rFonts w:eastAsia="Calibri" w:cs="Times New Roman"/>
        </w:rPr>
        <w:t xml:space="preserve">requirement for </w:t>
      </w:r>
      <w:r w:rsidRPr="006F0DB5">
        <w:rPr>
          <w:rFonts w:eastAsia="Calibri" w:cs="Times New Roman"/>
        </w:rPr>
        <w:t>a mandatory initial onsite check for Sales related Intermediaries</w:t>
      </w:r>
      <w:r w:rsidR="00BA10F5">
        <w:rPr>
          <w:rFonts w:eastAsia="Calibri" w:cs="Times New Roman"/>
        </w:rPr>
        <w:t xml:space="preserve"> (</w:t>
      </w:r>
      <w:hyperlink w:anchor="_3.2.1._Sales_related" w:history="1">
        <w:r w:rsidR="00BA10F5" w:rsidRPr="00BA10F5">
          <w:rPr>
            <w:rStyle w:val="Hyperlink"/>
            <w:rFonts w:eastAsia="Calibri" w:cs="Times New Roman"/>
          </w:rPr>
          <w:t>A.1.1.</w:t>
        </w:r>
      </w:hyperlink>
      <w:r w:rsidR="00BA10F5">
        <w:rPr>
          <w:rFonts w:eastAsia="Calibri" w:cs="Times New Roman"/>
        </w:rPr>
        <w:t xml:space="preserve">) </w:t>
      </w:r>
      <w:r w:rsidRPr="006F0DB5">
        <w:rPr>
          <w:rFonts w:eastAsia="Calibri" w:cs="Times New Roman"/>
        </w:rPr>
        <w:t xml:space="preserve">with a </w:t>
      </w:r>
      <w:r w:rsidR="008164A8">
        <w:rPr>
          <w:rFonts w:eastAsia="Calibri" w:cs="Times New Roman"/>
        </w:rPr>
        <w:t xml:space="preserve">high risk </w:t>
      </w:r>
      <w:r w:rsidRPr="006F0DB5">
        <w:rPr>
          <w:rFonts w:eastAsia="Calibri" w:cs="Times New Roman"/>
        </w:rPr>
        <w:t>CDD:</w:t>
      </w:r>
    </w:p>
    <w:p w14:paraId="2FA081E0" w14:textId="313A5EF1" w:rsidR="006F0DB5" w:rsidRPr="006F0DB5" w:rsidRDefault="006F0DB5" w:rsidP="00CB3D5E">
      <w:pPr>
        <w:numPr>
          <w:ilvl w:val="1"/>
          <w:numId w:val="258"/>
        </w:numPr>
        <w:contextualSpacing/>
        <w:rPr>
          <w:rFonts w:eastAsia="Calibri" w:cs="Times New Roman"/>
        </w:rPr>
      </w:pPr>
      <w:r w:rsidRPr="006F0DB5">
        <w:rPr>
          <w:rFonts w:eastAsia="Calibri" w:cs="Times New Roman"/>
        </w:rPr>
        <w:t xml:space="preserve">The Business Partner </w:t>
      </w:r>
      <w:proofErr w:type="gramStart"/>
      <w:r w:rsidRPr="006F0DB5">
        <w:rPr>
          <w:rFonts w:eastAsia="Calibri" w:cs="Times New Roman"/>
        </w:rPr>
        <w:t>is located in</w:t>
      </w:r>
      <w:proofErr w:type="gramEnd"/>
      <w:r w:rsidRPr="006F0DB5">
        <w:rPr>
          <w:rFonts w:eastAsia="Calibri" w:cs="Times New Roman"/>
        </w:rPr>
        <w:t xml:space="preserve"> a </w:t>
      </w:r>
      <w:r w:rsidRPr="006F0DB5">
        <w:rPr>
          <w:rFonts w:eastAsia="Calibri" w:cs="Times New Roman"/>
          <w:b/>
        </w:rPr>
        <w:t xml:space="preserve">medium or </w:t>
      </w:r>
      <w:r w:rsidR="00EC270A" w:rsidRPr="006F0DB5">
        <w:rPr>
          <w:rFonts w:eastAsia="Calibri" w:cs="Times New Roman"/>
          <w:b/>
        </w:rPr>
        <w:t>high-risk</w:t>
      </w:r>
      <w:r w:rsidRPr="006F0DB5">
        <w:rPr>
          <w:rFonts w:eastAsia="Calibri" w:cs="Times New Roman"/>
          <w:b/>
        </w:rPr>
        <w:t xml:space="preserve"> country</w:t>
      </w:r>
      <w:r w:rsidRPr="006F0DB5">
        <w:rPr>
          <w:rFonts w:eastAsia="Calibri" w:cs="Times New Roman"/>
        </w:rPr>
        <w:t xml:space="preserve"> outside the country of the contracting Siemens entity </w:t>
      </w:r>
      <w:r w:rsidRPr="006F0DB5">
        <w:rPr>
          <w:rFonts w:eastAsia="Calibri" w:cs="Times New Roman"/>
          <w:u w:val="single"/>
        </w:rPr>
        <w:t>and/or</w:t>
      </w:r>
    </w:p>
    <w:p w14:paraId="3BA32EAA" w14:textId="27590663" w:rsidR="006F0DB5" w:rsidRDefault="006F0DB5" w:rsidP="00CB3D5E">
      <w:pPr>
        <w:numPr>
          <w:ilvl w:val="1"/>
          <w:numId w:val="258"/>
        </w:numPr>
        <w:contextualSpacing/>
        <w:rPr>
          <w:rFonts w:eastAsia="Calibri" w:cs="Times New Roman"/>
        </w:rPr>
      </w:pPr>
      <w:r w:rsidRPr="006F0DB5">
        <w:rPr>
          <w:rFonts w:eastAsia="Calibri" w:cs="Times New Roman"/>
        </w:rPr>
        <w:t xml:space="preserve">The Business Partner country is </w:t>
      </w:r>
      <w:r w:rsidRPr="006F0DB5">
        <w:rPr>
          <w:rFonts w:eastAsia="Calibri" w:cs="Times New Roman"/>
          <w:b/>
        </w:rPr>
        <w:t>not the country where the services are provided</w:t>
      </w:r>
      <w:r w:rsidRPr="006F0DB5">
        <w:rPr>
          <w:rFonts w:eastAsia="Calibri" w:cs="Times New Roman"/>
        </w:rPr>
        <w:t xml:space="preserve"> (but only if at least one of the countries is a </w:t>
      </w:r>
      <w:r w:rsidR="00EC270A" w:rsidRPr="006F0DB5">
        <w:rPr>
          <w:rFonts w:eastAsia="Calibri" w:cs="Times New Roman"/>
        </w:rPr>
        <w:t>high-risk</w:t>
      </w:r>
      <w:r w:rsidRPr="006F0DB5">
        <w:rPr>
          <w:rFonts w:eastAsia="Calibri" w:cs="Times New Roman"/>
        </w:rPr>
        <w:t xml:space="preserve"> country</w:t>
      </w:r>
    </w:p>
    <w:p w14:paraId="600B79C8" w14:textId="77777777" w:rsidR="00CA7658" w:rsidRPr="006F0DB5" w:rsidRDefault="00CA7658" w:rsidP="00FA7F3B">
      <w:pPr>
        <w:ind w:left="720"/>
        <w:contextualSpacing/>
        <w:rPr>
          <w:rFonts w:eastAsia="Calibri" w:cs="Times New Roman"/>
        </w:rPr>
      </w:pPr>
    </w:p>
    <w:p w14:paraId="7E4203C0" w14:textId="2196978A" w:rsidR="006F0DB5" w:rsidRPr="006F0DB5" w:rsidRDefault="006F0DB5" w:rsidP="00CB3D5E">
      <w:pPr>
        <w:ind w:left="426"/>
        <w:rPr>
          <w:rFonts w:eastAsia="Calibri" w:cs="Times New Roman"/>
        </w:rPr>
      </w:pPr>
      <w:r w:rsidRPr="006F0DB5">
        <w:rPr>
          <w:rFonts w:eastAsia="Calibri" w:cs="Times New Roman"/>
        </w:rPr>
        <w:t>This onsite check is a onetime event (regardless of the number of active CDDs for the Business Partner).</w:t>
      </w:r>
    </w:p>
    <w:p w14:paraId="4596CE57" w14:textId="77777777" w:rsidR="006F0DB5" w:rsidRPr="006F0DB5" w:rsidRDefault="006F0DB5" w:rsidP="006F0DB5">
      <w:pPr>
        <w:numPr>
          <w:ilvl w:val="0"/>
          <w:numId w:val="258"/>
        </w:numPr>
        <w:ind w:left="426" w:hanging="426"/>
        <w:contextualSpacing/>
        <w:rPr>
          <w:rFonts w:eastAsia="Calibri" w:cs="Times New Roman"/>
          <w:b/>
        </w:rPr>
      </w:pPr>
      <w:r w:rsidRPr="006F0DB5">
        <w:rPr>
          <w:rFonts w:eastAsia="Calibri" w:cs="Times New Roman"/>
          <w:b/>
        </w:rPr>
        <w:t>Ad hoc check of an existing Business Partner</w:t>
      </w:r>
    </w:p>
    <w:p w14:paraId="4576C788" w14:textId="0E518F8B" w:rsidR="006F0DB5" w:rsidRPr="006F0DB5" w:rsidRDefault="006F0DB5" w:rsidP="00CB3D5E">
      <w:pPr>
        <w:ind w:left="426"/>
        <w:rPr>
          <w:rFonts w:eastAsia="Calibri" w:cs="Times New Roman"/>
        </w:rPr>
      </w:pPr>
      <w:r w:rsidRPr="006F0DB5">
        <w:rPr>
          <w:rFonts w:eastAsia="Calibri" w:cs="Times New Roman"/>
        </w:rPr>
        <w:t xml:space="preserve">The ad hoc compliance onsite check is a voluntary detective measure (e.g. as result of monitoring observations) on an existing Business Partner </w:t>
      </w:r>
      <w:r w:rsidR="008164A8">
        <w:rPr>
          <w:rFonts w:eastAsia="Calibri" w:cs="Times New Roman"/>
        </w:rPr>
        <w:t xml:space="preserve">to </w:t>
      </w:r>
      <w:r w:rsidRPr="006F0DB5">
        <w:rPr>
          <w:rFonts w:eastAsia="Calibri" w:cs="Times New Roman"/>
        </w:rPr>
        <w:t>identify and mitigat</w:t>
      </w:r>
      <w:r w:rsidR="008164A8">
        <w:rPr>
          <w:rFonts w:eastAsia="Calibri" w:cs="Times New Roman"/>
        </w:rPr>
        <w:t>e</w:t>
      </w:r>
      <w:r w:rsidRPr="006F0DB5">
        <w:rPr>
          <w:rFonts w:eastAsia="Calibri" w:cs="Times New Roman"/>
        </w:rPr>
        <w:t xml:space="preserve"> potential compliance risks arising from the existing relationship. </w:t>
      </w:r>
    </w:p>
    <w:p w14:paraId="78D183C5" w14:textId="77777777" w:rsidR="006F0DB5" w:rsidRPr="00E619A4" w:rsidRDefault="006F0DB5" w:rsidP="00152EB7">
      <w:pPr>
        <w:pStyle w:val="berschrift3"/>
        <w:rPr>
          <w:rFonts w:eastAsia="Times New Roman"/>
        </w:rPr>
      </w:pPr>
      <w:bookmarkStart w:id="145" w:name="_Toc51653946"/>
      <w:r w:rsidRPr="00E619A4">
        <w:rPr>
          <w:rFonts w:eastAsia="Times New Roman"/>
        </w:rPr>
        <w:lastRenderedPageBreak/>
        <w:t>B.4.1. Roles and Responsibilities</w:t>
      </w:r>
      <w:bookmarkEnd w:id="145"/>
      <w:r w:rsidRPr="00E619A4">
        <w:rPr>
          <w:rFonts w:eastAsia="Times New Roman"/>
        </w:rPr>
        <w:t xml:space="preserve"> </w:t>
      </w:r>
    </w:p>
    <w:p w14:paraId="7D4EEBD7" w14:textId="4B70AAA0" w:rsidR="00CA7658" w:rsidRDefault="00BB4813" w:rsidP="00BB4813">
      <w:pPr>
        <w:rPr>
          <w:rFonts w:eastAsia="Calibri" w:cs="Times New Roman"/>
        </w:rPr>
      </w:pPr>
      <w:r>
        <w:rPr>
          <w:rFonts w:eastAsia="Calibri" w:cs="Times New Roman"/>
        </w:rPr>
        <w:t xml:space="preserve">The Compliance Officer of the Siemens entity who wants to engage the Business Partner is responsible that the check is undertaken. The compliance onsite check is performed by </w:t>
      </w:r>
      <w:r w:rsidR="0007484B">
        <w:rPr>
          <w:rFonts w:eastAsia="Calibri" w:cs="Times New Roman"/>
        </w:rPr>
        <w:t>the Compliance organization</w:t>
      </w:r>
      <w:r>
        <w:rPr>
          <w:rFonts w:eastAsia="Calibri" w:cs="Times New Roman"/>
        </w:rPr>
        <w:t xml:space="preserve"> that is </w:t>
      </w:r>
      <w:r w:rsidRPr="00BB4813">
        <w:rPr>
          <w:rFonts w:eastAsia="Calibri" w:cs="Times New Roman"/>
        </w:rPr>
        <w:t>responsible for the country where the Business Partner is located</w:t>
      </w:r>
      <w:r>
        <w:rPr>
          <w:rFonts w:eastAsia="Calibri" w:cs="Times New Roman"/>
        </w:rPr>
        <w:t>.</w:t>
      </w:r>
    </w:p>
    <w:p w14:paraId="161CF91B" w14:textId="058969D0" w:rsidR="00BB4813" w:rsidRDefault="00BB4813" w:rsidP="00BB4813">
      <w:pPr>
        <w:rPr>
          <w:rFonts w:eastAsia="Calibri" w:cs="Times New Roman"/>
        </w:rPr>
      </w:pPr>
      <w:r w:rsidRPr="006F0DB5">
        <w:rPr>
          <w:rFonts w:eastAsia="Calibri" w:cs="Times New Roman"/>
        </w:rPr>
        <w:t xml:space="preserve">For exceptional cases </w:t>
      </w:r>
      <w:r>
        <w:rPr>
          <w:rFonts w:eastAsia="Calibri" w:cs="Times New Roman"/>
        </w:rPr>
        <w:t xml:space="preserve">(e.g. the </w:t>
      </w:r>
      <w:r w:rsidR="000F7A09">
        <w:rPr>
          <w:rFonts w:eastAsia="Calibri" w:cs="Times New Roman"/>
        </w:rPr>
        <w:t>Business Partner</w:t>
      </w:r>
      <w:r>
        <w:rPr>
          <w:rFonts w:eastAsia="Calibri" w:cs="Times New Roman"/>
        </w:rPr>
        <w:t xml:space="preserve"> </w:t>
      </w:r>
      <w:proofErr w:type="gramStart"/>
      <w:r>
        <w:rPr>
          <w:rFonts w:eastAsia="Calibri" w:cs="Times New Roman"/>
        </w:rPr>
        <w:t>is located in</w:t>
      </w:r>
      <w:proofErr w:type="gramEnd"/>
      <w:r>
        <w:rPr>
          <w:rFonts w:eastAsia="Calibri" w:cs="Times New Roman"/>
        </w:rPr>
        <w:t xml:space="preserve"> a country with no Siemens presence) </w:t>
      </w:r>
      <w:r w:rsidRPr="006F0DB5">
        <w:rPr>
          <w:rFonts w:eastAsia="Calibri" w:cs="Times New Roman"/>
        </w:rPr>
        <w:t>the compliance check and/or due diligence can be outsourced to external service providers.</w:t>
      </w:r>
    </w:p>
    <w:p w14:paraId="6C01583B" w14:textId="28AA77F5" w:rsidR="00BB4813" w:rsidRPr="006F0DB5" w:rsidRDefault="00EC270A" w:rsidP="00BB4813">
      <w:pPr>
        <w:rPr>
          <w:rFonts w:eastAsia="Calibri" w:cs="Times New Roman"/>
        </w:rPr>
      </w:pPr>
      <w:r w:rsidRPr="006F0DB5">
        <w:rPr>
          <w:rFonts w:eastAsia="Calibri" w:cs="Times New Roman"/>
        </w:rPr>
        <w:t>The Siemens business representative</w:t>
      </w:r>
      <w:r w:rsidR="00BB4813" w:rsidRPr="006F0DB5">
        <w:rPr>
          <w:rFonts w:eastAsia="Calibri" w:cs="Times New Roman"/>
        </w:rPr>
        <w:t xml:space="preserve"> </w:t>
      </w:r>
      <w:r w:rsidR="0007484B">
        <w:rPr>
          <w:rFonts w:eastAsia="Calibri" w:cs="Times New Roman"/>
        </w:rPr>
        <w:t xml:space="preserve">is </w:t>
      </w:r>
      <w:r w:rsidR="00BB4813" w:rsidRPr="006F0DB5">
        <w:rPr>
          <w:rFonts w:eastAsia="Calibri" w:cs="Times New Roman"/>
        </w:rPr>
        <w:t>responsible to provide all the relevant available information for the preparation of the compliance check and for the communication with the Business Partner.</w:t>
      </w:r>
    </w:p>
    <w:p w14:paraId="2B6E3C60" w14:textId="7EF04124" w:rsidR="00BB4813" w:rsidRPr="006F0DB5" w:rsidRDefault="00BB4813" w:rsidP="006F0DB5">
      <w:pPr>
        <w:rPr>
          <w:rFonts w:eastAsia="Calibri" w:cs="Times New Roman"/>
        </w:rPr>
      </w:pPr>
      <w:r w:rsidRPr="006F0DB5">
        <w:rPr>
          <w:rFonts w:eastAsia="Calibri" w:cs="Times New Roman"/>
        </w:rPr>
        <w:t xml:space="preserve">The Siemens business representative will be invited to join the onsite </w:t>
      </w:r>
      <w:r>
        <w:rPr>
          <w:rFonts w:eastAsia="Calibri" w:cs="Times New Roman"/>
        </w:rPr>
        <w:t>check</w:t>
      </w:r>
      <w:r w:rsidRPr="006F0DB5">
        <w:rPr>
          <w:rFonts w:eastAsia="Calibri" w:cs="Times New Roman"/>
        </w:rPr>
        <w:t>. His or her participation on the onsite review is recommended, not mandatory.</w:t>
      </w:r>
    </w:p>
    <w:p w14:paraId="2BA24C0E" w14:textId="77777777" w:rsidR="006F0DB5" w:rsidRPr="006F0DB5" w:rsidRDefault="006F0DB5" w:rsidP="00152EB7">
      <w:pPr>
        <w:pStyle w:val="berschrift3"/>
        <w:rPr>
          <w:rFonts w:eastAsia="Times New Roman"/>
        </w:rPr>
      </w:pPr>
      <w:bookmarkStart w:id="146" w:name="_Toc51653947"/>
      <w:r w:rsidRPr="006F0DB5">
        <w:rPr>
          <w:rFonts w:eastAsia="Times New Roman"/>
        </w:rPr>
        <w:t>B.4.2. Process</w:t>
      </w:r>
      <w:bookmarkEnd w:id="146"/>
    </w:p>
    <w:p w14:paraId="0C4C8796" w14:textId="77777777" w:rsidR="006F0DB5" w:rsidRPr="006F0DB5" w:rsidRDefault="006F0DB5" w:rsidP="006F0DB5">
      <w:pPr>
        <w:rPr>
          <w:rFonts w:eastAsia="Calibri" w:cs="Times New Roman"/>
        </w:rPr>
      </w:pPr>
      <w:r w:rsidRPr="006F0DB5">
        <w:rPr>
          <w:rFonts w:eastAsia="Calibri" w:cs="Times New Roman"/>
        </w:rPr>
        <w:t xml:space="preserve">The Compliance onsite check consists of three steps: preparation, </w:t>
      </w:r>
      <w:proofErr w:type="gramStart"/>
      <w:r w:rsidRPr="006F0DB5">
        <w:rPr>
          <w:rFonts w:eastAsia="Calibri" w:cs="Times New Roman"/>
        </w:rPr>
        <w:t>execution</w:t>
      </w:r>
      <w:proofErr w:type="gramEnd"/>
      <w:r w:rsidRPr="006F0DB5">
        <w:rPr>
          <w:rFonts w:eastAsia="Calibri" w:cs="Times New Roman"/>
        </w:rPr>
        <w:t xml:space="preserve"> and reporting.</w:t>
      </w:r>
    </w:p>
    <w:p w14:paraId="6EFA3871" w14:textId="77777777" w:rsidR="006F0DB5" w:rsidRPr="006F0DB5" w:rsidRDefault="006F0DB5" w:rsidP="006F0EF8">
      <w:pPr>
        <w:pStyle w:val="berschrift4"/>
        <w:rPr>
          <w:rFonts w:eastAsia="Times New Roman"/>
        </w:rPr>
      </w:pPr>
      <w:bookmarkStart w:id="147" w:name="_Toc51653948"/>
      <w:r w:rsidRPr="006F0DB5">
        <w:rPr>
          <w:rFonts w:eastAsia="Times New Roman"/>
        </w:rPr>
        <w:t>B.4.2.1. Preparation</w:t>
      </w:r>
      <w:bookmarkEnd w:id="147"/>
    </w:p>
    <w:p w14:paraId="105434AD" w14:textId="7B05BF69" w:rsidR="006F0DB5" w:rsidRPr="006F0DB5" w:rsidRDefault="003074FA" w:rsidP="006F0DB5">
      <w:pPr>
        <w:rPr>
          <w:rFonts w:eastAsia="Calibri" w:cs="Times New Roman"/>
        </w:rPr>
      </w:pPr>
      <w:r>
        <w:rPr>
          <w:rFonts w:eastAsia="Calibri" w:cs="Times New Roman"/>
        </w:rPr>
        <w:t>T</w:t>
      </w:r>
      <w:r w:rsidR="006F0DB5" w:rsidRPr="006F0DB5">
        <w:rPr>
          <w:rFonts w:eastAsia="Calibri" w:cs="Times New Roman"/>
        </w:rPr>
        <w:t xml:space="preserve">he </w:t>
      </w:r>
      <w:r w:rsidR="00CF5C1C">
        <w:rPr>
          <w:rFonts w:eastAsia="Calibri" w:cs="Times New Roman"/>
        </w:rPr>
        <w:t>person from the Compliance organization who performs the check (</w:t>
      </w:r>
      <w:r w:rsidR="006F0DB5" w:rsidRPr="006F0DB5">
        <w:rPr>
          <w:rFonts w:eastAsia="Calibri" w:cs="Times New Roman"/>
          <w:b/>
        </w:rPr>
        <w:t>Compliance Check Performer</w:t>
      </w:r>
      <w:r w:rsidR="00CF5C1C">
        <w:rPr>
          <w:rFonts w:eastAsia="Calibri" w:cs="Times New Roman"/>
          <w:b/>
        </w:rPr>
        <w:t>)</w:t>
      </w:r>
      <w:r w:rsidR="006F0DB5" w:rsidRPr="006F0DB5">
        <w:rPr>
          <w:rFonts w:eastAsia="Calibri" w:cs="Times New Roman"/>
        </w:rPr>
        <w:t xml:space="preserve"> gather</w:t>
      </w:r>
      <w:r w:rsidR="0007484B">
        <w:rPr>
          <w:rFonts w:eastAsia="Calibri" w:cs="Times New Roman"/>
        </w:rPr>
        <w:t>s</w:t>
      </w:r>
      <w:r w:rsidR="006F0DB5" w:rsidRPr="006F0DB5">
        <w:rPr>
          <w:rFonts w:eastAsia="Calibri" w:cs="Times New Roman"/>
        </w:rPr>
        <w:t xml:space="preserve"> all relevant information concerning the Business Partner </w:t>
      </w:r>
      <w:r>
        <w:rPr>
          <w:rFonts w:eastAsia="Calibri" w:cs="Times New Roman"/>
        </w:rPr>
        <w:t xml:space="preserve">from </w:t>
      </w:r>
      <w:r w:rsidR="006F0DB5" w:rsidRPr="006F0DB5">
        <w:rPr>
          <w:rFonts w:eastAsia="Calibri" w:cs="Times New Roman"/>
        </w:rPr>
        <w:t xml:space="preserve">the </w:t>
      </w:r>
      <w:hyperlink r:id="rId94" w:history="1">
        <w:r w:rsidR="000F7A09">
          <w:rPr>
            <w:rFonts w:eastAsia="Calibri" w:cs="Times New Roman"/>
            <w:color w:val="0000FF" w:themeColor="hyperlink"/>
            <w:u w:val="single"/>
          </w:rPr>
          <w:t>CDD-Tool</w:t>
        </w:r>
      </w:hyperlink>
      <w:r w:rsidR="006F0DB5" w:rsidRPr="006F0DB5">
        <w:rPr>
          <w:rFonts w:eastAsia="Calibri" w:cs="Times New Roman"/>
        </w:rPr>
        <w:t xml:space="preserve">, including the CDD (or CDDs if more than one active) and use the </w:t>
      </w:r>
      <w:hyperlink r:id="rId95" w:history="1">
        <w:r w:rsidR="006F0DB5" w:rsidRPr="006F0DB5">
          <w:rPr>
            <w:rFonts w:eastAsia="Calibri" w:cs="Times New Roman"/>
            <w:color w:val="0000FF" w:themeColor="hyperlink"/>
            <w:u w:val="single"/>
          </w:rPr>
          <w:t>Excel-Template Preparation Tool</w:t>
        </w:r>
      </w:hyperlink>
      <w:r w:rsidR="006F0DB5" w:rsidRPr="006F0DB5">
        <w:rPr>
          <w:rFonts w:eastAsia="Calibri" w:cs="Times New Roman"/>
        </w:rPr>
        <w:t>.</w:t>
      </w:r>
    </w:p>
    <w:p w14:paraId="09757A70" w14:textId="34DE6CB8" w:rsidR="006F0DB5" w:rsidRPr="006F0DB5" w:rsidRDefault="006F0DB5" w:rsidP="006F0DB5">
      <w:pPr>
        <w:rPr>
          <w:rFonts w:eastAsia="Calibri" w:cs="Times New Roman"/>
        </w:rPr>
      </w:pPr>
      <w:r w:rsidRPr="006F0DB5">
        <w:rPr>
          <w:rFonts w:eastAsia="Calibri" w:cs="Times New Roman"/>
        </w:rPr>
        <w:t>The Compliance Check Performer organize</w:t>
      </w:r>
      <w:r w:rsidR="003074FA">
        <w:rPr>
          <w:rFonts w:eastAsia="Calibri" w:cs="Times New Roman"/>
        </w:rPr>
        <w:t>s</w:t>
      </w:r>
      <w:r w:rsidRPr="006F0DB5">
        <w:rPr>
          <w:rFonts w:eastAsia="Calibri" w:cs="Times New Roman"/>
        </w:rPr>
        <w:t xml:space="preserve"> an initial discussion for preparation of the Compliance Check with the Siemens Business representative. </w:t>
      </w:r>
    </w:p>
    <w:p w14:paraId="7AE6C6E4" w14:textId="77777777" w:rsidR="006F0DB5" w:rsidRPr="006F0DB5" w:rsidRDefault="006F0DB5" w:rsidP="006F0DB5">
      <w:pPr>
        <w:rPr>
          <w:rFonts w:eastAsia="Calibri" w:cs="Times New Roman"/>
        </w:rPr>
      </w:pPr>
      <w:r w:rsidRPr="006F0DB5">
        <w:rPr>
          <w:rFonts w:eastAsia="Calibri" w:cs="Times New Roman"/>
        </w:rPr>
        <w:t>Important topics for discussion with the Business representative:</w:t>
      </w:r>
    </w:p>
    <w:p w14:paraId="02691F7A" w14:textId="77777777" w:rsidR="006F0DB5" w:rsidRPr="006F0DB5" w:rsidRDefault="006F0DB5" w:rsidP="006F0DB5">
      <w:pPr>
        <w:numPr>
          <w:ilvl w:val="0"/>
          <w:numId w:val="259"/>
        </w:numPr>
        <w:spacing w:after="240"/>
        <w:contextualSpacing/>
        <w:rPr>
          <w:rFonts w:eastAsia="Calibri" w:cs="Times New Roman"/>
          <w:lang w:val="en-GB"/>
        </w:rPr>
      </w:pPr>
      <w:r w:rsidRPr="006F0DB5">
        <w:rPr>
          <w:rFonts w:eastAsia="Calibri" w:cs="Times New Roman"/>
          <w:lang w:val="en-GB"/>
        </w:rPr>
        <w:t xml:space="preserve">business rationale to hire the Business </w:t>
      </w:r>
      <w:proofErr w:type="gramStart"/>
      <w:r w:rsidRPr="006F0DB5">
        <w:rPr>
          <w:rFonts w:eastAsia="Calibri" w:cs="Times New Roman"/>
          <w:lang w:val="en-GB"/>
        </w:rPr>
        <w:t>Partner;</w:t>
      </w:r>
      <w:proofErr w:type="gramEnd"/>
    </w:p>
    <w:p w14:paraId="15E94E89" w14:textId="77777777" w:rsidR="006F0DB5" w:rsidRPr="006F0DB5" w:rsidRDefault="006F0DB5" w:rsidP="006F0DB5">
      <w:pPr>
        <w:numPr>
          <w:ilvl w:val="0"/>
          <w:numId w:val="259"/>
        </w:numPr>
        <w:spacing w:after="240"/>
        <w:contextualSpacing/>
        <w:rPr>
          <w:rFonts w:eastAsia="Calibri" w:cs="Times New Roman"/>
          <w:lang w:val="en-GB"/>
        </w:rPr>
      </w:pPr>
      <w:r w:rsidRPr="006F0DB5">
        <w:rPr>
          <w:rFonts w:eastAsia="Calibri" w:cs="Times New Roman"/>
          <w:lang w:val="en-GB"/>
        </w:rPr>
        <w:t>size of the Business Partner organization (including number of employees and other resources)</w:t>
      </w:r>
    </w:p>
    <w:p w14:paraId="32768EA0" w14:textId="77777777" w:rsidR="006F0DB5" w:rsidRPr="006F0DB5" w:rsidRDefault="006F0DB5" w:rsidP="006F0DB5">
      <w:pPr>
        <w:numPr>
          <w:ilvl w:val="0"/>
          <w:numId w:val="259"/>
        </w:numPr>
        <w:spacing w:after="240"/>
        <w:contextualSpacing/>
        <w:rPr>
          <w:rFonts w:eastAsia="Calibri" w:cs="Times New Roman"/>
          <w:lang w:val="en-GB"/>
        </w:rPr>
      </w:pPr>
      <w:r w:rsidRPr="006F0DB5">
        <w:rPr>
          <w:rFonts w:eastAsia="Calibri" w:cs="Times New Roman"/>
          <w:lang w:val="en-GB"/>
        </w:rPr>
        <w:t xml:space="preserve">scope of </w:t>
      </w:r>
      <w:proofErr w:type="gramStart"/>
      <w:r w:rsidRPr="006F0DB5">
        <w:rPr>
          <w:rFonts w:eastAsia="Calibri" w:cs="Times New Roman"/>
          <w:lang w:val="en-GB"/>
        </w:rPr>
        <w:t>service;</w:t>
      </w:r>
      <w:proofErr w:type="gramEnd"/>
    </w:p>
    <w:p w14:paraId="094A6B17" w14:textId="77777777" w:rsidR="006F0DB5" w:rsidRPr="006F0DB5" w:rsidRDefault="006F0DB5" w:rsidP="006F0DB5">
      <w:pPr>
        <w:numPr>
          <w:ilvl w:val="0"/>
          <w:numId w:val="259"/>
        </w:numPr>
        <w:spacing w:after="240"/>
        <w:contextualSpacing/>
        <w:rPr>
          <w:rFonts w:eastAsia="Calibri" w:cs="Times New Roman"/>
          <w:lang w:val="en-GB"/>
        </w:rPr>
      </w:pPr>
      <w:r w:rsidRPr="006F0DB5">
        <w:rPr>
          <w:rFonts w:eastAsia="Calibri" w:cs="Times New Roman"/>
          <w:lang w:val="en-GB"/>
        </w:rPr>
        <w:t xml:space="preserve">contractual conditions (including remuneration) and </w:t>
      </w:r>
      <w:proofErr w:type="gramStart"/>
      <w:r w:rsidRPr="006F0DB5">
        <w:rPr>
          <w:rFonts w:eastAsia="Calibri" w:cs="Times New Roman"/>
          <w:lang w:val="en-GB"/>
        </w:rPr>
        <w:t>performance;</w:t>
      </w:r>
      <w:proofErr w:type="gramEnd"/>
      <w:r w:rsidRPr="006F0DB5">
        <w:rPr>
          <w:rFonts w:eastAsia="Calibri" w:cs="Times New Roman"/>
          <w:lang w:val="en-GB"/>
        </w:rPr>
        <w:t xml:space="preserve"> </w:t>
      </w:r>
    </w:p>
    <w:p w14:paraId="06FB1877" w14:textId="77777777" w:rsidR="006F0DB5" w:rsidRPr="006F0DB5" w:rsidRDefault="006F0DB5" w:rsidP="006F0DB5">
      <w:pPr>
        <w:numPr>
          <w:ilvl w:val="0"/>
          <w:numId w:val="259"/>
        </w:numPr>
        <w:spacing w:after="240"/>
        <w:contextualSpacing/>
        <w:rPr>
          <w:rFonts w:eastAsia="Calibri" w:cs="Times New Roman"/>
          <w:lang w:val="en-GB"/>
        </w:rPr>
      </w:pPr>
      <w:r w:rsidRPr="006F0DB5">
        <w:rPr>
          <w:rFonts w:eastAsia="Calibri" w:cs="Times New Roman"/>
          <w:lang w:val="en-GB"/>
        </w:rPr>
        <w:t>potential representatives from the Business Partner side who should attend the onsite visit</w:t>
      </w:r>
      <w:r w:rsidRPr="006F0DB5">
        <w:rPr>
          <w:rFonts w:eastAsia="Calibri" w:cs="Times New Roman"/>
          <w:vertAlign w:val="superscript"/>
          <w:lang w:val="en-GB"/>
        </w:rPr>
        <w:footnoteReference w:id="26"/>
      </w:r>
      <w:r w:rsidRPr="006F0DB5">
        <w:rPr>
          <w:rFonts w:eastAsia="Calibri" w:cs="Times New Roman"/>
          <w:lang w:val="en-GB"/>
        </w:rPr>
        <w:t>;</w:t>
      </w:r>
    </w:p>
    <w:p w14:paraId="69E64F2A" w14:textId="44CFF58C" w:rsidR="006F0DB5" w:rsidRDefault="006F0DB5" w:rsidP="006F0DB5">
      <w:pPr>
        <w:numPr>
          <w:ilvl w:val="0"/>
          <w:numId w:val="259"/>
        </w:numPr>
        <w:spacing w:after="240"/>
        <w:contextualSpacing/>
        <w:rPr>
          <w:rFonts w:eastAsia="Calibri" w:cs="Times New Roman"/>
          <w:lang w:val="en-GB"/>
        </w:rPr>
      </w:pPr>
      <w:r w:rsidRPr="006F0DB5">
        <w:rPr>
          <w:rFonts w:eastAsia="Calibri" w:cs="Times New Roman"/>
          <w:lang w:val="en-GB"/>
        </w:rPr>
        <w:t>Possible compliance risks (e.g. resulting from media information or connected to the future business).</w:t>
      </w:r>
    </w:p>
    <w:p w14:paraId="790BC43D" w14:textId="77777777" w:rsidR="000F29C6" w:rsidRPr="006F0DB5" w:rsidRDefault="000F29C6" w:rsidP="00FA7F3B">
      <w:pPr>
        <w:spacing w:after="240"/>
        <w:ind w:left="720"/>
        <w:contextualSpacing/>
        <w:rPr>
          <w:rFonts w:eastAsia="Calibri" w:cs="Times New Roman"/>
          <w:lang w:val="en-GB"/>
        </w:rPr>
      </w:pPr>
    </w:p>
    <w:p w14:paraId="4377F877" w14:textId="2EC8C04E" w:rsidR="006F0DB5" w:rsidRPr="006F0DB5" w:rsidRDefault="006F0DB5" w:rsidP="006F0DB5">
      <w:pPr>
        <w:rPr>
          <w:rFonts w:eastAsia="Calibri" w:cs="Times New Roman"/>
        </w:rPr>
      </w:pPr>
      <w:r w:rsidRPr="006F0DB5">
        <w:rPr>
          <w:rFonts w:eastAsia="Calibri" w:cs="Times New Roman"/>
        </w:rPr>
        <w:t xml:space="preserve">For checks on existing Business Partners, there might be several CDDs involving different Siemens AREs. </w:t>
      </w:r>
      <w:r w:rsidR="003074FA">
        <w:rPr>
          <w:rFonts w:eastAsia="Calibri" w:cs="Times New Roman"/>
        </w:rPr>
        <w:t>A</w:t>
      </w:r>
      <w:r w:rsidRPr="006F0DB5">
        <w:rPr>
          <w:rFonts w:eastAsia="Calibri" w:cs="Times New Roman"/>
        </w:rPr>
        <w:t xml:space="preserve">n internal alignment with all relevant AREs (respective Business representatives) </w:t>
      </w:r>
      <w:r w:rsidR="00EC270A">
        <w:rPr>
          <w:rFonts w:eastAsia="Calibri" w:cs="Times New Roman"/>
        </w:rPr>
        <w:t>must</w:t>
      </w:r>
      <w:r w:rsidR="003074FA" w:rsidRPr="006F0DB5">
        <w:rPr>
          <w:rFonts w:eastAsia="Calibri" w:cs="Times New Roman"/>
        </w:rPr>
        <w:t xml:space="preserve"> </w:t>
      </w:r>
      <w:r w:rsidRPr="006F0DB5">
        <w:rPr>
          <w:rFonts w:eastAsia="Calibri" w:cs="Times New Roman"/>
        </w:rPr>
        <w:t xml:space="preserve">be performed by the Compliance Check Performer to identify the most appropriate person from business that should coordinate the communication and potentially join the onsite review. </w:t>
      </w:r>
    </w:p>
    <w:p w14:paraId="6C83D0E2" w14:textId="52634F5C" w:rsidR="006F0DB5" w:rsidRPr="006F0DB5" w:rsidRDefault="006F0DB5" w:rsidP="006F0DB5">
      <w:pPr>
        <w:rPr>
          <w:rFonts w:eastAsia="Calibri" w:cs="Times New Roman"/>
        </w:rPr>
      </w:pPr>
      <w:r w:rsidRPr="006F0DB5">
        <w:rPr>
          <w:rFonts w:eastAsia="Calibri" w:cs="Times New Roman"/>
        </w:rPr>
        <w:t>Align with the Business representative the preparation and execution, including participants</w:t>
      </w:r>
      <w:r w:rsidR="00F64E2D">
        <w:rPr>
          <w:rFonts w:eastAsia="Calibri" w:cs="Times New Roman"/>
        </w:rPr>
        <w:t>,</w:t>
      </w:r>
      <w:r w:rsidRPr="006F0DB5">
        <w:rPr>
          <w:rFonts w:eastAsia="Calibri" w:cs="Times New Roman"/>
        </w:rPr>
        <w:t xml:space="preserve"> timing, communication protocol with the Business Partner and the agenda for the meeting with the Business Partner.</w:t>
      </w:r>
    </w:p>
    <w:p w14:paraId="2AD6B1A0" w14:textId="47C75E4E" w:rsidR="006F0DB5" w:rsidRPr="006F0DB5" w:rsidRDefault="006F0DB5" w:rsidP="006F0DB5">
      <w:pPr>
        <w:rPr>
          <w:rFonts w:eastAsia="Calibri" w:cs="Times New Roman"/>
        </w:rPr>
      </w:pPr>
      <w:r w:rsidRPr="006F0DB5">
        <w:rPr>
          <w:rFonts w:eastAsia="Calibri" w:cs="Times New Roman"/>
        </w:rPr>
        <w:lastRenderedPageBreak/>
        <w:t>A</w:t>
      </w:r>
      <w:r w:rsidR="00F64E2D">
        <w:rPr>
          <w:rFonts w:eastAsia="Calibri" w:cs="Times New Roman"/>
        </w:rPr>
        <w:t xml:space="preserve"> sample </w:t>
      </w:r>
      <w:r w:rsidRPr="006F0DB5">
        <w:rPr>
          <w:rFonts w:eastAsia="Calibri" w:cs="Times New Roman"/>
        </w:rPr>
        <w:t xml:space="preserve">Announcement Letter </w:t>
      </w:r>
      <w:hyperlink r:id="rId96" w:history="1">
        <w:r w:rsidRPr="006F0DB5">
          <w:rPr>
            <w:rFonts w:eastAsia="Calibri" w:cs="Times New Roman"/>
            <w:color w:val="0000FF" w:themeColor="hyperlink"/>
            <w:u w:val="single"/>
          </w:rPr>
          <w:t>template</w:t>
        </w:r>
      </w:hyperlink>
      <w:r w:rsidRPr="006F0DB5">
        <w:rPr>
          <w:rFonts w:eastAsia="Calibri" w:cs="Times New Roman"/>
        </w:rPr>
        <w:t xml:space="preserve"> is available to assist in the communication of the request for a compliance check to the Business Partner</w:t>
      </w:r>
      <w:r w:rsidR="00CF5C1C">
        <w:rPr>
          <w:rFonts w:eastAsia="Calibri" w:cs="Times New Roman"/>
        </w:rPr>
        <w:t xml:space="preserve"> - </w:t>
      </w:r>
      <w:r w:rsidRPr="006F0DB5">
        <w:rPr>
          <w:rFonts w:eastAsia="Calibri" w:cs="Times New Roman"/>
        </w:rPr>
        <w:t>its use is not mandatory.</w:t>
      </w:r>
      <w:r w:rsidR="008D3C2D">
        <w:rPr>
          <w:rFonts w:eastAsia="Calibri" w:cs="Times New Roman"/>
        </w:rPr>
        <w:t xml:space="preserve"> </w:t>
      </w:r>
      <w:r w:rsidRPr="006F0DB5">
        <w:rPr>
          <w:rFonts w:eastAsia="Calibri" w:cs="Times New Roman"/>
        </w:rPr>
        <w:t xml:space="preserve">Not </w:t>
      </w:r>
      <w:r w:rsidR="00EC270A" w:rsidRPr="006F0DB5">
        <w:rPr>
          <w:rFonts w:eastAsia="Calibri" w:cs="Times New Roman"/>
        </w:rPr>
        <w:t>all</w:t>
      </w:r>
      <w:r w:rsidRPr="006F0DB5">
        <w:rPr>
          <w:rFonts w:eastAsia="Calibri" w:cs="Times New Roman"/>
        </w:rPr>
        <w:t xml:space="preserve"> the topic considered in the Preparation Tool would be applicable or appropriate considering the Business Partner size and nature</w:t>
      </w:r>
      <w:r w:rsidR="00F64E2D">
        <w:rPr>
          <w:rFonts w:eastAsia="Calibri" w:cs="Times New Roman"/>
        </w:rPr>
        <w:t xml:space="preserve">. It </w:t>
      </w:r>
      <w:r w:rsidRPr="006F0DB5">
        <w:rPr>
          <w:rFonts w:eastAsia="Calibri" w:cs="Times New Roman"/>
        </w:rPr>
        <w:t>shall be used as guidance only for a customized discussion. Additional topics can be considered.</w:t>
      </w:r>
    </w:p>
    <w:p w14:paraId="0969059E" w14:textId="77777777" w:rsidR="006F0DB5" w:rsidRPr="006F0EF8" w:rsidRDefault="006F0DB5" w:rsidP="006F0EF8">
      <w:pPr>
        <w:pStyle w:val="berschrift4"/>
        <w:rPr>
          <w:rFonts w:eastAsia="Times New Roman"/>
        </w:rPr>
      </w:pPr>
      <w:bookmarkStart w:id="148" w:name="_Toc51653949"/>
      <w:r w:rsidRPr="006F0EF8">
        <w:rPr>
          <w:rFonts w:eastAsia="Times New Roman"/>
        </w:rPr>
        <w:t>B.4.2.2. Execution</w:t>
      </w:r>
      <w:bookmarkEnd w:id="148"/>
    </w:p>
    <w:p w14:paraId="1D09449C" w14:textId="55CEF483" w:rsidR="006F0DB5" w:rsidRPr="006F0DB5" w:rsidRDefault="006F0DB5" w:rsidP="006F0DB5">
      <w:pPr>
        <w:rPr>
          <w:rFonts w:eastAsia="Calibri" w:cs="Times New Roman"/>
        </w:rPr>
      </w:pPr>
      <w:r w:rsidRPr="006F0DB5">
        <w:rPr>
          <w:rFonts w:eastAsia="Calibri" w:cs="Times New Roman"/>
        </w:rPr>
        <w:t>There is no requirement concerning the duration or format but shall be decided based on what would be appropriate under the circumstances</w:t>
      </w:r>
      <w:r w:rsidRPr="006F0DB5">
        <w:rPr>
          <w:rFonts w:eastAsia="Calibri" w:cs="Times New Roman"/>
          <w:vertAlign w:val="superscript"/>
        </w:rPr>
        <w:footnoteReference w:id="27"/>
      </w:r>
      <w:r w:rsidRPr="006F0DB5">
        <w:rPr>
          <w:rFonts w:eastAsia="Calibri" w:cs="Times New Roman"/>
        </w:rPr>
        <w:t>.</w:t>
      </w:r>
      <w:r w:rsidR="004323E3">
        <w:rPr>
          <w:rFonts w:eastAsia="Calibri" w:cs="Times New Roman"/>
        </w:rPr>
        <w:t xml:space="preserve"> The Onsite Check should be used for the Business Partner training.</w:t>
      </w:r>
    </w:p>
    <w:p w14:paraId="2CF978D3" w14:textId="77777777" w:rsidR="006F0DB5" w:rsidRPr="006F0EF8" w:rsidRDefault="006F0DB5" w:rsidP="006F0EF8">
      <w:pPr>
        <w:pStyle w:val="berschrift4"/>
        <w:rPr>
          <w:rFonts w:eastAsia="Times New Roman"/>
        </w:rPr>
      </w:pPr>
      <w:bookmarkStart w:id="149" w:name="_Toc51653950"/>
      <w:r w:rsidRPr="006F0EF8">
        <w:rPr>
          <w:rFonts w:eastAsia="Times New Roman"/>
        </w:rPr>
        <w:t>B.4.2.3. Reporting</w:t>
      </w:r>
      <w:bookmarkEnd w:id="149"/>
    </w:p>
    <w:p w14:paraId="799CF7FD" w14:textId="46851337" w:rsidR="006F0DB5" w:rsidRPr="006F0DB5" w:rsidRDefault="00EC270A" w:rsidP="006F0DB5">
      <w:pPr>
        <w:rPr>
          <w:rFonts w:eastAsia="Calibri" w:cs="Times New Roman"/>
        </w:rPr>
      </w:pPr>
      <w:r>
        <w:rPr>
          <w:rFonts w:eastAsia="Calibri" w:cs="Times New Roman"/>
        </w:rPr>
        <w:t>A</w:t>
      </w:r>
      <w:r w:rsidRPr="006F0DB5">
        <w:rPr>
          <w:rFonts w:eastAsia="Calibri" w:cs="Times New Roman"/>
        </w:rPr>
        <w:t xml:space="preserve"> report</w:t>
      </w:r>
      <w:r w:rsidR="006F0DB5" w:rsidRPr="006F0DB5">
        <w:rPr>
          <w:rFonts w:eastAsia="Calibri" w:cs="Times New Roman"/>
        </w:rPr>
        <w:t xml:space="preserve"> in English (or a reliable translation) </w:t>
      </w:r>
      <w:proofErr w:type="gramStart"/>
      <w:r w:rsidR="00A54500">
        <w:rPr>
          <w:rFonts w:eastAsia="Calibri" w:cs="Times New Roman"/>
        </w:rPr>
        <w:t>has</w:t>
      </w:r>
      <w:r w:rsidR="00A54500" w:rsidRPr="006F0DB5">
        <w:rPr>
          <w:rFonts w:eastAsia="Calibri" w:cs="Times New Roman"/>
        </w:rPr>
        <w:t xml:space="preserve"> </w:t>
      </w:r>
      <w:r w:rsidR="006F0DB5" w:rsidRPr="006F0DB5">
        <w:rPr>
          <w:rFonts w:eastAsia="Calibri" w:cs="Times New Roman"/>
        </w:rPr>
        <w:t>to</w:t>
      </w:r>
      <w:proofErr w:type="gramEnd"/>
      <w:r w:rsidR="006F0DB5" w:rsidRPr="006F0DB5">
        <w:rPr>
          <w:rFonts w:eastAsia="Calibri" w:cs="Times New Roman"/>
        </w:rPr>
        <w:t xml:space="preserve"> be prepared by the Compliance Check performer.</w:t>
      </w:r>
    </w:p>
    <w:p w14:paraId="15E28DBD" w14:textId="77777777" w:rsidR="006F0DB5" w:rsidRPr="006F0DB5" w:rsidRDefault="006F0DB5" w:rsidP="006F0DB5">
      <w:pPr>
        <w:rPr>
          <w:rFonts w:eastAsia="Calibri" w:cs="Times New Roman"/>
        </w:rPr>
      </w:pPr>
      <w:r w:rsidRPr="006F0DB5">
        <w:rPr>
          <w:rFonts w:eastAsia="Calibri" w:cs="Times New Roman"/>
        </w:rPr>
        <w:t xml:space="preserve">The report must be prepared using the Executive Summary template as well as the Appendix 1 – Detailed Report template provided in the Compliance Check Performance Tool Excel file. The Appendix 1 template is available in both </w:t>
      </w:r>
      <w:hyperlink r:id="rId97" w:history="1">
        <w:r w:rsidRPr="006F0DB5">
          <w:rPr>
            <w:rFonts w:eastAsia="Calibri" w:cs="Times New Roman"/>
            <w:color w:val="0000FF" w:themeColor="hyperlink"/>
            <w:u w:val="single"/>
          </w:rPr>
          <w:t>Excel</w:t>
        </w:r>
      </w:hyperlink>
      <w:r w:rsidRPr="006F0DB5">
        <w:rPr>
          <w:rFonts w:eastAsia="Calibri" w:cs="Times New Roman"/>
        </w:rPr>
        <w:t xml:space="preserve"> and </w:t>
      </w:r>
      <w:hyperlink r:id="rId98" w:history="1">
        <w:r w:rsidRPr="006F0DB5">
          <w:rPr>
            <w:rFonts w:eastAsia="Calibri" w:cs="Times New Roman"/>
            <w:color w:val="0000FF" w:themeColor="hyperlink"/>
            <w:u w:val="single"/>
          </w:rPr>
          <w:t>Word</w:t>
        </w:r>
      </w:hyperlink>
      <w:r w:rsidRPr="006F0DB5">
        <w:rPr>
          <w:rFonts w:eastAsia="Calibri" w:cs="Times New Roman"/>
        </w:rPr>
        <w:t>.</w:t>
      </w:r>
    </w:p>
    <w:p w14:paraId="2F6443A2" w14:textId="5145BC68" w:rsidR="006F0DB5" w:rsidRPr="006F0DB5" w:rsidRDefault="006F0DB5" w:rsidP="006F0DB5">
      <w:pPr>
        <w:rPr>
          <w:rFonts w:eastAsia="Calibri" w:cs="Times New Roman"/>
        </w:rPr>
      </w:pPr>
      <w:r w:rsidRPr="006F0DB5">
        <w:rPr>
          <w:rFonts w:eastAsia="Calibri" w:cs="Times New Roman"/>
        </w:rPr>
        <w:t xml:space="preserve">The content of the report and the result of the compliance check need to be aligned with the involved Compliance stakeholders. There should be no disparity of opinion </w:t>
      </w:r>
      <w:r w:rsidR="00A54500">
        <w:rPr>
          <w:rFonts w:eastAsia="Calibri" w:cs="Times New Roman"/>
        </w:rPr>
        <w:t>about</w:t>
      </w:r>
      <w:r w:rsidR="00A54500" w:rsidRPr="006F0DB5">
        <w:rPr>
          <w:rFonts w:eastAsia="Calibri" w:cs="Times New Roman"/>
        </w:rPr>
        <w:t xml:space="preserve"> </w:t>
      </w:r>
      <w:r w:rsidRPr="006F0DB5">
        <w:rPr>
          <w:rFonts w:eastAsia="Calibri" w:cs="Times New Roman"/>
        </w:rPr>
        <w:t xml:space="preserve">the result of the Compliance Check between the relevant Compliance stakeholders. </w:t>
      </w:r>
    </w:p>
    <w:p w14:paraId="34836BA1" w14:textId="10188379" w:rsidR="006F0DB5" w:rsidRDefault="006F0DB5" w:rsidP="006F0DB5">
      <w:pPr>
        <w:rPr>
          <w:rFonts w:eastAsia="Calibri" w:cs="Times New Roman"/>
        </w:rPr>
      </w:pPr>
      <w:r w:rsidRPr="006F0DB5">
        <w:rPr>
          <w:rFonts w:eastAsia="Calibri" w:cs="Times New Roman"/>
        </w:rPr>
        <w:t xml:space="preserve">The final version of the report should be distributed to the Compliance stakeholders </w:t>
      </w:r>
      <w:r w:rsidR="00CF5C1C">
        <w:rPr>
          <w:rFonts w:eastAsia="Calibri" w:cs="Times New Roman"/>
        </w:rPr>
        <w:t xml:space="preserve">and uploaded in the </w:t>
      </w:r>
      <w:hyperlink r:id="rId99" w:history="1">
        <w:r w:rsidR="00885F0D">
          <w:rPr>
            <w:rStyle w:val="Hyperlink"/>
          </w:rPr>
          <w:t>CDD-Tool</w:t>
        </w:r>
      </w:hyperlink>
      <w:r w:rsidR="00CF5C1C">
        <w:rPr>
          <w:rFonts w:eastAsia="Calibri" w:cs="Times New Roman"/>
        </w:rPr>
        <w:t xml:space="preserve"> as audit result (Alerts &amp; Audit Results in the </w:t>
      </w:r>
      <w:r w:rsidR="000F7A09">
        <w:rPr>
          <w:rFonts w:eastAsia="Calibri" w:cs="Times New Roman"/>
        </w:rPr>
        <w:t>Business Partner</w:t>
      </w:r>
      <w:r w:rsidR="00CF5C1C">
        <w:rPr>
          <w:rFonts w:eastAsia="Calibri" w:cs="Times New Roman"/>
        </w:rPr>
        <w:t xml:space="preserve"> </w:t>
      </w:r>
      <w:r w:rsidR="005E17B7">
        <w:rPr>
          <w:rFonts w:eastAsia="Calibri" w:cs="Times New Roman"/>
        </w:rPr>
        <w:t xml:space="preserve">key data </w:t>
      </w:r>
      <w:r w:rsidR="00CF5C1C">
        <w:rPr>
          <w:rFonts w:eastAsia="Calibri" w:cs="Times New Roman"/>
        </w:rPr>
        <w:t>section)</w:t>
      </w:r>
      <w:r w:rsidRPr="006F0DB5">
        <w:rPr>
          <w:rFonts w:eastAsia="Calibri" w:cs="Times New Roman"/>
        </w:rPr>
        <w:t>.</w:t>
      </w:r>
    </w:p>
    <w:p w14:paraId="1B33AE91" w14:textId="17787846" w:rsidR="00423C70" w:rsidRPr="006F0DB5" w:rsidRDefault="00423C70" w:rsidP="006F0DB5">
      <w:pPr>
        <w:rPr>
          <w:rFonts w:eastAsia="Calibri" w:cs="Times New Roman"/>
        </w:rPr>
      </w:pPr>
      <w:r>
        <w:rPr>
          <w:rFonts w:eastAsia="Calibri" w:cs="Times New Roman"/>
        </w:rPr>
        <w:t xml:space="preserve">The report should not be shared with the Business Partner. </w:t>
      </w:r>
    </w:p>
    <w:p w14:paraId="30C4C7CC" w14:textId="77777777" w:rsidR="006F0DB5" w:rsidRPr="006F0EF8" w:rsidRDefault="006F0DB5" w:rsidP="006F0EF8">
      <w:pPr>
        <w:pStyle w:val="berschrift4"/>
        <w:rPr>
          <w:rFonts w:eastAsia="Times New Roman"/>
        </w:rPr>
      </w:pPr>
      <w:bookmarkStart w:id="150" w:name="_Toc51653951"/>
      <w:r w:rsidRPr="006F0EF8">
        <w:rPr>
          <w:rFonts w:eastAsia="Times New Roman"/>
        </w:rPr>
        <w:t>B.4.2.4. Results</w:t>
      </w:r>
      <w:bookmarkEnd w:id="150"/>
    </w:p>
    <w:p w14:paraId="08319B74" w14:textId="18A606C3" w:rsidR="006F0DB5" w:rsidRPr="006F0DB5" w:rsidRDefault="006F0DB5" w:rsidP="006F0DB5">
      <w:pPr>
        <w:rPr>
          <w:rFonts w:eastAsia="Calibri" w:cs="Times New Roman"/>
        </w:rPr>
      </w:pPr>
      <w:r w:rsidRPr="006F0DB5">
        <w:rPr>
          <w:rFonts w:eastAsia="Calibri" w:cs="Times New Roman"/>
        </w:rPr>
        <w:t>The result of the Compliance Check can be:</w:t>
      </w:r>
    </w:p>
    <w:p w14:paraId="72256969" w14:textId="03AADB91" w:rsidR="006F0DB5" w:rsidRPr="006F0DB5" w:rsidRDefault="006F0DB5" w:rsidP="006F0DB5">
      <w:pPr>
        <w:numPr>
          <w:ilvl w:val="0"/>
          <w:numId w:val="260"/>
        </w:numPr>
        <w:spacing w:after="240"/>
        <w:contextualSpacing/>
        <w:rPr>
          <w:rFonts w:eastAsia="Calibri" w:cs="Times New Roman"/>
          <w:lang w:val="en-GB"/>
        </w:rPr>
      </w:pPr>
      <w:r w:rsidRPr="006F0DB5">
        <w:rPr>
          <w:rFonts w:eastAsia="Calibri" w:cs="Times New Roman"/>
          <w:b/>
          <w:lang w:val="en-GB"/>
        </w:rPr>
        <w:t xml:space="preserve">Positive </w:t>
      </w:r>
      <w:r w:rsidRPr="006F0DB5">
        <w:rPr>
          <w:rFonts w:eastAsia="Calibri" w:cs="Arial"/>
          <w:lang w:val="en-GB"/>
        </w:rPr>
        <w:t>→</w:t>
      </w:r>
      <w:r w:rsidRPr="006F0DB5">
        <w:rPr>
          <w:rFonts w:eastAsia="Calibri" w:cs="Times New Roman"/>
          <w:lang w:val="en-GB"/>
        </w:rPr>
        <w:t xml:space="preserve"> No concerns identified.</w:t>
      </w:r>
    </w:p>
    <w:p w14:paraId="2049CACC" w14:textId="7EDC9BDD" w:rsidR="006F0DB5" w:rsidRPr="006F0DB5" w:rsidRDefault="006F0DB5" w:rsidP="006F0DB5">
      <w:pPr>
        <w:numPr>
          <w:ilvl w:val="0"/>
          <w:numId w:val="260"/>
        </w:numPr>
        <w:spacing w:after="240"/>
        <w:contextualSpacing/>
        <w:rPr>
          <w:rFonts w:eastAsia="Calibri" w:cs="Times New Roman"/>
          <w:lang w:val="en-GB"/>
        </w:rPr>
      </w:pPr>
      <w:r w:rsidRPr="006F0DB5">
        <w:rPr>
          <w:rFonts w:eastAsia="Calibri" w:cs="Times New Roman"/>
          <w:b/>
          <w:lang w:val="en-GB"/>
        </w:rPr>
        <w:t>Positive with Reservations</w:t>
      </w:r>
      <w:r w:rsidRPr="006F0DB5">
        <w:rPr>
          <w:rFonts w:eastAsia="Calibri" w:cs="Times New Roman"/>
          <w:lang w:val="en-GB"/>
        </w:rPr>
        <w:t xml:space="preserve"> </w:t>
      </w:r>
      <w:r w:rsidRPr="006F0DB5">
        <w:rPr>
          <w:rFonts w:eastAsia="Calibri" w:cs="Arial"/>
          <w:lang w:val="en-GB"/>
        </w:rPr>
        <w:t>→</w:t>
      </w:r>
      <w:r w:rsidRPr="006F0DB5">
        <w:rPr>
          <w:rFonts w:eastAsia="Calibri" w:cs="Times New Roman"/>
          <w:lang w:val="en-GB"/>
        </w:rPr>
        <w:t xml:space="preserve"> ‘Reservations’ are concerns that are not substantial to our decision to continue working with the Business Partner. Those reservations are not material or are easily remediated (i.e., potential shortcomings on their books and records or minor concerns about Business Partner internal processes). Such ‘Reservations’ do not affect the positive nature of our assessment</w:t>
      </w:r>
      <w:r w:rsidR="004A1BFE">
        <w:rPr>
          <w:rFonts w:eastAsia="Calibri" w:cs="Times New Roman"/>
          <w:lang w:val="en-GB"/>
        </w:rPr>
        <w:t xml:space="preserve"> and</w:t>
      </w:r>
      <w:r w:rsidRPr="006F0DB5">
        <w:rPr>
          <w:rFonts w:eastAsia="Calibri" w:cs="Times New Roman"/>
          <w:lang w:val="en-GB"/>
        </w:rPr>
        <w:t xml:space="preserve"> we consider the Business Partner suitable to continue working with Siemens.</w:t>
      </w:r>
    </w:p>
    <w:p w14:paraId="49F5AC15" w14:textId="705477D3" w:rsidR="006F0DB5" w:rsidRPr="006F0DB5" w:rsidRDefault="006F0DB5" w:rsidP="00FA7F3B">
      <w:pPr>
        <w:spacing w:after="240"/>
        <w:ind w:left="720"/>
        <w:contextualSpacing/>
        <w:rPr>
          <w:rFonts w:eastAsia="Calibri" w:cs="Times New Roman"/>
          <w:b/>
          <w:lang w:val="en-GB"/>
        </w:rPr>
      </w:pPr>
      <w:r w:rsidRPr="006F0DB5">
        <w:rPr>
          <w:rFonts w:eastAsia="Calibri" w:cs="Times New Roman"/>
          <w:lang w:val="en-GB"/>
        </w:rPr>
        <w:t>In case reservations are noted, required follow-up actions may be defined by the responsible Compliance Officer and documented in the Executive Summary and in Appendix 1 – Detailed report.</w:t>
      </w:r>
    </w:p>
    <w:p w14:paraId="70D76F67" w14:textId="4CD08CDC" w:rsidR="006F0DB5" w:rsidRDefault="006F0DB5" w:rsidP="006F0DB5">
      <w:pPr>
        <w:numPr>
          <w:ilvl w:val="0"/>
          <w:numId w:val="260"/>
        </w:numPr>
        <w:spacing w:after="240"/>
        <w:contextualSpacing/>
        <w:rPr>
          <w:rFonts w:eastAsia="Calibri" w:cs="Times New Roman"/>
          <w:lang w:val="en-GB"/>
        </w:rPr>
      </w:pPr>
      <w:r w:rsidRPr="006F0DB5">
        <w:rPr>
          <w:rFonts w:eastAsia="Calibri" w:cs="Times New Roman"/>
          <w:b/>
          <w:lang w:val="en-GB"/>
        </w:rPr>
        <w:t xml:space="preserve">Negative </w:t>
      </w:r>
      <w:r w:rsidRPr="006F0DB5">
        <w:rPr>
          <w:rFonts w:eastAsia="Calibri" w:cs="Times New Roman"/>
          <w:lang w:val="en-GB"/>
        </w:rPr>
        <w:t>→ Material, compliance related concerns were detected that may require withdrawal from the proposed relationship or termination of contractual relationship.</w:t>
      </w:r>
    </w:p>
    <w:p w14:paraId="753B2D62" w14:textId="77777777" w:rsidR="00292587" w:rsidRPr="006F0DB5" w:rsidRDefault="00292587" w:rsidP="00FA7F3B">
      <w:pPr>
        <w:spacing w:after="240"/>
        <w:ind w:left="720"/>
        <w:contextualSpacing/>
        <w:rPr>
          <w:rFonts w:eastAsia="Calibri" w:cs="Times New Roman"/>
          <w:lang w:val="en-GB"/>
        </w:rPr>
      </w:pPr>
    </w:p>
    <w:p w14:paraId="216B7DC6" w14:textId="5FCAD88D" w:rsidR="006F0DB5" w:rsidRPr="006F0DB5" w:rsidRDefault="006F0DB5" w:rsidP="006F0DB5">
      <w:pPr>
        <w:rPr>
          <w:rFonts w:eastAsia="Calibri" w:cs="Times New Roman"/>
        </w:rPr>
      </w:pPr>
      <w:r w:rsidRPr="006F0DB5">
        <w:rPr>
          <w:rFonts w:eastAsia="Calibri" w:cs="Times New Roman"/>
        </w:rPr>
        <w:lastRenderedPageBreak/>
        <w:t xml:space="preserve">For cases with a </w:t>
      </w:r>
      <w:r w:rsidR="004323E3">
        <w:rPr>
          <w:rFonts w:eastAsia="Calibri" w:cs="Times New Roman"/>
        </w:rPr>
        <w:t>n</w:t>
      </w:r>
      <w:r w:rsidRPr="006F0DB5">
        <w:rPr>
          <w:rFonts w:eastAsia="Calibri" w:cs="Times New Roman"/>
        </w:rPr>
        <w:t>egative result the Compliance communicat</w:t>
      </w:r>
      <w:r w:rsidR="004323E3">
        <w:rPr>
          <w:rFonts w:eastAsia="Calibri" w:cs="Times New Roman"/>
        </w:rPr>
        <w:t>e</w:t>
      </w:r>
      <w:r w:rsidRPr="006F0DB5">
        <w:rPr>
          <w:rFonts w:eastAsia="Calibri" w:cs="Times New Roman"/>
        </w:rPr>
        <w:t xml:space="preserve"> the results of the check to the Siemens business counterparts. </w:t>
      </w:r>
      <w:r w:rsidR="004323E3">
        <w:rPr>
          <w:rFonts w:eastAsia="Calibri" w:cs="Times New Roman"/>
        </w:rPr>
        <w:t>D</w:t>
      </w:r>
      <w:r w:rsidRPr="006F0DB5">
        <w:rPr>
          <w:rFonts w:eastAsia="Calibri" w:cs="Times New Roman"/>
        </w:rPr>
        <w:t>isagreement</w:t>
      </w:r>
      <w:r w:rsidR="004323E3">
        <w:rPr>
          <w:rFonts w:eastAsia="Calibri" w:cs="Times New Roman"/>
        </w:rPr>
        <w:t>s</w:t>
      </w:r>
      <w:r w:rsidRPr="006F0DB5">
        <w:rPr>
          <w:rFonts w:eastAsia="Calibri" w:cs="Times New Roman"/>
        </w:rPr>
        <w:t xml:space="preserve"> should be escalated to the Chief Compliance Officer</w:t>
      </w:r>
      <w:r w:rsidR="004323E3">
        <w:rPr>
          <w:rFonts w:eastAsia="Calibri" w:cs="Times New Roman"/>
        </w:rPr>
        <w:t xml:space="preserve"> for </w:t>
      </w:r>
      <w:r w:rsidR="00EC270A">
        <w:rPr>
          <w:rFonts w:eastAsia="Calibri" w:cs="Times New Roman"/>
        </w:rPr>
        <w:t>decision.</w:t>
      </w:r>
    </w:p>
    <w:p w14:paraId="33C4D42C" w14:textId="77777777" w:rsidR="006F0DB5" w:rsidRPr="006F0EF8" w:rsidRDefault="006F0DB5" w:rsidP="006F0EF8">
      <w:pPr>
        <w:pStyle w:val="berschrift4"/>
        <w:rPr>
          <w:rFonts w:eastAsia="Times New Roman"/>
        </w:rPr>
      </w:pPr>
      <w:bookmarkStart w:id="151" w:name="_Toc51653952"/>
      <w:r w:rsidRPr="006F0EF8">
        <w:rPr>
          <w:rFonts w:eastAsia="Times New Roman"/>
        </w:rPr>
        <w:t>B.4.2.5. Supporting documents</w:t>
      </w:r>
      <w:bookmarkEnd w:id="151"/>
    </w:p>
    <w:p w14:paraId="210C5B27" w14:textId="77777777" w:rsidR="006F0DB5" w:rsidRPr="006F0DB5" w:rsidRDefault="0042610E" w:rsidP="006F0DB5">
      <w:pPr>
        <w:rPr>
          <w:rFonts w:eastAsia="Calibri" w:cs="Times New Roman"/>
        </w:rPr>
      </w:pPr>
      <w:hyperlink r:id="rId100" w:history="1">
        <w:r w:rsidR="006F0DB5" w:rsidRPr="006F0DB5">
          <w:rPr>
            <w:rFonts w:eastAsia="Calibri" w:cs="Times New Roman"/>
            <w:color w:val="0000FF" w:themeColor="hyperlink"/>
            <w:u w:val="single"/>
          </w:rPr>
          <w:t>Word-Template Exemplar Announcement Letter</w:t>
        </w:r>
      </w:hyperlink>
      <w:r w:rsidR="006F0DB5" w:rsidRPr="006F0DB5">
        <w:rPr>
          <w:rFonts w:eastAsia="Calibri" w:cs="Times New Roman"/>
        </w:rPr>
        <w:t xml:space="preserve"> </w:t>
      </w:r>
    </w:p>
    <w:p w14:paraId="72119F5D" w14:textId="77777777" w:rsidR="006F0DB5" w:rsidRPr="006F0DB5" w:rsidRDefault="0042610E" w:rsidP="006F0DB5">
      <w:pPr>
        <w:rPr>
          <w:rFonts w:eastAsia="Calibri" w:cs="Times New Roman"/>
        </w:rPr>
      </w:pPr>
      <w:hyperlink r:id="rId101" w:history="1">
        <w:r w:rsidR="006F0DB5" w:rsidRPr="006F0DB5">
          <w:rPr>
            <w:rFonts w:eastAsia="Calibri" w:cs="Times New Roman"/>
            <w:color w:val="0000FF" w:themeColor="hyperlink"/>
            <w:u w:val="single"/>
          </w:rPr>
          <w:t>Excel-Template Preparation Tool</w:t>
        </w:r>
      </w:hyperlink>
      <w:r w:rsidR="006F0DB5" w:rsidRPr="006F0DB5">
        <w:rPr>
          <w:rFonts w:eastAsia="Calibri" w:cs="Times New Roman"/>
        </w:rPr>
        <w:t xml:space="preserve"> </w:t>
      </w:r>
    </w:p>
    <w:p w14:paraId="47F6ED7A" w14:textId="524859D8" w:rsidR="00423C70" w:rsidRPr="00FA7F3B" w:rsidRDefault="0042610E" w:rsidP="006F0DB5">
      <w:pPr>
        <w:rPr>
          <w:rFonts w:eastAsia="Calibri" w:cs="Times New Roman"/>
          <w:color w:val="0000FF" w:themeColor="hyperlink"/>
          <w:u w:val="single"/>
        </w:rPr>
      </w:pPr>
      <w:hyperlink r:id="rId102" w:history="1">
        <w:r w:rsidR="006F0DB5" w:rsidRPr="006F0DB5">
          <w:rPr>
            <w:rFonts w:eastAsia="Calibri" w:cs="Times New Roman"/>
            <w:color w:val="0000FF" w:themeColor="hyperlink"/>
            <w:u w:val="single"/>
          </w:rPr>
          <w:t>Word-Template Reporting</w:t>
        </w:r>
      </w:hyperlink>
      <w:r w:rsidR="006F0DB5" w:rsidRPr="006F0DB5">
        <w:rPr>
          <w:rFonts w:eastAsia="Calibri" w:cs="Times New Roman"/>
          <w:vertAlign w:val="superscript"/>
        </w:rPr>
        <w:footnoteReference w:id="28"/>
      </w:r>
    </w:p>
    <w:p w14:paraId="04E75C8C" w14:textId="707AF490" w:rsidR="006F0DB5" w:rsidRPr="006F0DB5" w:rsidRDefault="006F0DB5" w:rsidP="00CB1DFD">
      <w:pPr>
        <w:pStyle w:val="berschrift2"/>
      </w:pPr>
      <w:bookmarkStart w:id="152" w:name="_B.5._Contract_Provisions"/>
      <w:bookmarkStart w:id="153" w:name="_Toc51653953"/>
      <w:bookmarkEnd w:id="152"/>
      <w:r w:rsidRPr="006F0DB5">
        <w:t>B.5. Contract</w:t>
      </w:r>
      <w:bookmarkEnd w:id="127"/>
      <w:r w:rsidRPr="006F0DB5">
        <w:t xml:space="preserve"> Provisions</w:t>
      </w:r>
      <w:bookmarkEnd w:id="153"/>
    </w:p>
    <w:p w14:paraId="6483AF58" w14:textId="77777777" w:rsidR="0074055F" w:rsidRPr="0074055F" w:rsidRDefault="0074055F" w:rsidP="0074055F">
      <w:pPr>
        <w:rPr>
          <w:rFonts w:eastAsia="Calibri" w:cs="Arial"/>
          <w:szCs w:val="20"/>
        </w:rPr>
      </w:pPr>
      <w:r w:rsidRPr="0074055F">
        <w:rPr>
          <w:rFonts w:eastAsia="Calibri" w:cs="Arial"/>
          <w:szCs w:val="20"/>
        </w:rPr>
        <w:t>The aim of the Binding Contract Provisions is to:</w:t>
      </w:r>
    </w:p>
    <w:p w14:paraId="2AEAA799" w14:textId="77777777" w:rsidR="0074055F" w:rsidRPr="00FA7F3B" w:rsidRDefault="0074055F" w:rsidP="00FA7F3B">
      <w:pPr>
        <w:pStyle w:val="Listenabsatz"/>
        <w:numPr>
          <w:ilvl w:val="0"/>
          <w:numId w:val="260"/>
        </w:numPr>
        <w:rPr>
          <w:rFonts w:eastAsia="Calibri" w:cs="Arial"/>
          <w:szCs w:val="20"/>
        </w:rPr>
      </w:pPr>
      <w:r w:rsidRPr="00FA7F3B">
        <w:rPr>
          <w:rFonts w:eastAsia="Calibri" w:cs="Arial"/>
          <w:szCs w:val="20"/>
        </w:rPr>
        <w:t xml:space="preserve">obligate the Business Partner to adhere to the applicable laws and regulations </w:t>
      </w:r>
      <w:proofErr w:type="gramStart"/>
      <w:r w:rsidRPr="00FA7F3B">
        <w:rPr>
          <w:rFonts w:eastAsia="Calibri" w:cs="Arial"/>
          <w:szCs w:val="20"/>
        </w:rPr>
        <w:t>in the area of</w:t>
      </w:r>
      <w:proofErr w:type="gramEnd"/>
      <w:r w:rsidRPr="00FA7F3B">
        <w:rPr>
          <w:rFonts w:eastAsia="Calibri" w:cs="Arial"/>
          <w:szCs w:val="20"/>
        </w:rPr>
        <w:t xml:space="preserve"> anti-corruption, antitrust and other regulations related to “white-collar crime”,</w:t>
      </w:r>
    </w:p>
    <w:p w14:paraId="072C7040" w14:textId="77777777" w:rsidR="0074055F" w:rsidRPr="00FA7F3B" w:rsidRDefault="0074055F" w:rsidP="00FA7F3B">
      <w:pPr>
        <w:pStyle w:val="Listenabsatz"/>
        <w:numPr>
          <w:ilvl w:val="0"/>
          <w:numId w:val="260"/>
        </w:numPr>
        <w:rPr>
          <w:rFonts w:eastAsia="Calibri" w:cs="Arial"/>
          <w:szCs w:val="20"/>
        </w:rPr>
      </w:pPr>
      <w:r w:rsidRPr="00FA7F3B">
        <w:rPr>
          <w:rFonts w:eastAsia="Calibri" w:cs="Arial"/>
          <w:szCs w:val="20"/>
        </w:rPr>
        <w:t>allow Siemens the right to terminate the agreement – and, if possible, other agreements with the same Business Partner – in the event of a violation of these provisions,</w:t>
      </w:r>
    </w:p>
    <w:p w14:paraId="4EDB0EA8" w14:textId="691D1EE6" w:rsidR="0074055F" w:rsidRPr="00FA7F3B" w:rsidRDefault="0074055F" w:rsidP="00FA7F3B">
      <w:pPr>
        <w:pStyle w:val="Listenabsatz"/>
        <w:numPr>
          <w:ilvl w:val="0"/>
          <w:numId w:val="260"/>
        </w:numPr>
        <w:rPr>
          <w:rFonts w:eastAsia="Calibri" w:cs="Arial"/>
          <w:szCs w:val="20"/>
        </w:rPr>
      </w:pPr>
      <w:r w:rsidRPr="00FA7F3B">
        <w:rPr>
          <w:rFonts w:eastAsia="Calibri" w:cs="Arial"/>
          <w:szCs w:val="20"/>
        </w:rPr>
        <w:t xml:space="preserve">prevent cash payments and other potentially insecure methods of payment which may serve </w:t>
      </w:r>
      <w:r w:rsidR="00EC270A" w:rsidRPr="00FA7F3B">
        <w:rPr>
          <w:rFonts w:eastAsia="Calibri" w:cs="Arial"/>
          <w:szCs w:val="20"/>
        </w:rPr>
        <w:t>to</w:t>
      </w:r>
      <w:r w:rsidRPr="00FA7F3B">
        <w:rPr>
          <w:rFonts w:eastAsia="Calibri" w:cs="Arial"/>
          <w:szCs w:val="20"/>
        </w:rPr>
        <w:t xml:space="preserve"> transfer funds for illicit purposes, and</w:t>
      </w:r>
    </w:p>
    <w:p w14:paraId="21F69EBC" w14:textId="44CE20D7" w:rsidR="0074055F" w:rsidRPr="00FA7F3B" w:rsidRDefault="0074055F" w:rsidP="00FA7F3B">
      <w:pPr>
        <w:pStyle w:val="Listenabsatz"/>
        <w:numPr>
          <w:ilvl w:val="0"/>
          <w:numId w:val="260"/>
        </w:numPr>
        <w:rPr>
          <w:rFonts w:eastAsia="Calibri" w:cs="Arial"/>
          <w:szCs w:val="20"/>
        </w:rPr>
      </w:pPr>
      <w:r w:rsidRPr="00FA7F3B">
        <w:rPr>
          <w:rFonts w:eastAsia="Calibri" w:cs="Arial"/>
          <w:szCs w:val="20"/>
        </w:rPr>
        <w:t>allow Siemens (in high and medium risk cases) to perform audits in the event that Siemens has reason to believe that a breach of the Compliance provisions by the Business Partner has occurred, or in case internal assessments indicate a potential corruption risk that Siemens would need to address.</w:t>
      </w:r>
    </w:p>
    <w:p w14:paraId="3AD61311" w14:textId="08713F0F" w:rsidR="006F0DB5" w:rsidRPr="00E619A4" w:rsidRDefault="006F0DB5" w:rsidP="006F0DB5">
      <w:pPr>
        <w:rPr>
          <w:rFonts w:eastAsia="Calibri" w:cs="Times New Roman"/>
        </w:rPr>
      </w:pPr>
      <w:r w:rsidRPr="006F0DB5">
        <w:rPr>
          <w:rFonts w:eastAsia="Calibri" w:cs="Times New Roman"/>
        </w:rPr>
        <w:t xml:space="preserve">The provisions </w:t>
      </w:r>
      <w:r w:rsidR="00EC270A" w:rsidRPr="006F0DB5">
        <w:rPr>
          <w:rFonts w:eastAsia="Calibri" w:cs="Times New Roman"/>
        </w:rPr>
        <w:t>must</w:t>
      </w:r>
      <w:r w:rsidRPr="006F0DB5">
        <w:rPr>
          <w:rFonts w:eastAsia="Calibri" w:cs="Times New Roman"/>
        </w:rPr>
        <w:t xml:space="preserve"> be included into the agreement in accordance with the relevant risk </w:t>
      </w:r>
      <w:r w:rsidR="004A1BFE">
        <w:rPr>
          <w:rFonts w:eastAsia="Calibri" w:cs="Times New Roman"/>
        </w:rPr>
        <w:t>level of</w:t>
      </w:r>
      <w:r w:rsidR="004A1BFE" w:rsidRPr="006F0DB5">
        <w:rPr>
          <w:rFonts w:eastAsia="Calibri" w:cs="Times New Roman"/>
        </w:rPr>
        <w:t xml:space="preserve"> </w:t>
      </w:r>
      <w:r w:rsidRPr="006F0DB5">
        <w:rPr>
          <w:rFonts w:eastAsia="Calibri" w:cs="Times New Roman"/>
        </w:rPr>
        <w:t xml:space="preserve">the CDD. </w:t>
      </w:r>
    </w:p>
    <w:tbl>
      <w:tblPr>
        <w:tblStyle w:val="HighlightBoxStone351"/>
        <w:tblW w:w="0" w:type="auto"/>
        <w:tblInd w:w="360" w:type="dxa"/>
        <w:tblLook w:val="04A0" w:firstRow="1" w:lastRow="0" w:firstColumn="1" w:lastColumn="0" w:noHBand="0" w:noVBand="1"/>
      </w:tblPr>
      <w:tblGrid>
        <w:gridCol w:w="9725"/>
      </w:tblGrid>
      <w:tr w:rsidR="006F0DB5" w:rsidRPr="006F0DB5" w14:paraId="6A556A8D" w14:textId="77777777" w:rsidTr="006F0DB5">
        <w:tc>
          <w:tcPr>
            <w:tcW w:w="10225" w:type="dxa"/>
            <w:hideMark/>
          </w:tcPr>
          <w:p w14:paraId="41A65375" w14:textId="68E1E064" w:rsidR="006F0DB5" w:rsidRPr="006F0DB5" w:rsidRDefault="006F0DB5" w:rsidP="006F0DB5">
            <w:pPr>
              <w:rPr>
                <w:rFonts w:cs="Arial"/>
                <w:szCs w:val="20"/>
              </w:rPr>
            </w:pPr>
            <w:r w:rsidRPr="006F0DB5">
              <w:t>There are different versions of the Binding Contract Provisions for different types of Business Partner</w:t>
            </w:r>
            <w:r w:rsidR="00902199">
              <w:t xml:space="preserve"> as well as different risk levels (low/medium/high)</w:t>
            </w:r>
            <w:r w:rsidRPr="006F0DB5">
              <w:t>:</w:t>
            </w:r>
          </w:p>
          <w:p w14:paraId="24DC9901" w14:textId="481C4AC4" w:rsidR="006F0DB5" w:rsidRPr="00292587" w:rsidRDefault="006F0DB5" w:rsidP="00B452E7">
            <w:pPr>
              <w:pStyle w:val="Listenabsatz"/>
              <w:numPr>
                <w:ilvl w:val="0"/>
                <w:numId w:val="260"/>
              </w:numPr>
              <w:ind w:left="714" w:hanging="357"/>
              <w:rPr>
                <w:rFonts w:cs="Arial"/>
                <w:szCs w:val="20"/>
              </w:rPr>
            </w:pPr>
            <w:r w:rsidRPr="00292587">
              <w:rPr>
                <w:b/>
                <w:szCs w:val="20"/>
              </w:rPr>
              <w:t xml:space="preserve">Standard Contract Provisions for Intermediaries and Resellers with Red Flags </w:t>
            </w:r>
            <w:r w:rsidRPr="00292587">
              <w:rPr>
                <w:szCs w:val="20"/>
              </w:rPr>
              <w:t xml:space="preserve">(click here for </w:t>
            </w:r>
            <w:hyperlink r:id="rId103" w:history="1">
              <w:r w:rsidRPr="00292587">
                <w:rPr>
                  <w:rFonts w:cs="Arial"/>
                  <w:color w:val="0000FF" w:themeColor="hyperlink"/>
                  <w:szCs w:val="20"/>
                  <w:u w:val="single"/>
                </w:rPr>
                <w:t>English (May 2018)</w:t>
              </w:r>
            </w:hyperlink>
            <w:r w:rsidRPr="00292587">
              <w:rPr>
                <w:szCs w:val="20"/>
              </w:rPr>
              <w:t xml:space="preserve">, other languages see </w:t>
            </w:r>
            <w:hyperlink w:anchor="_B.5.1._Standard_Contract" w:history="1">
              <w:r w:rsidR="00501548">
                <w:rPr>
                  <w:color w:val="0000FF" w:themeColor="hyperlink"/>
                  <w:szCs w:val="20"/>
                  <w:u w:val="single"/>
                </w:rPr>
                <w:t>B.5.1.</w:t>
              </w:r>
            </w:hyperlink>
            <w:r w:rsidRPr="00292587">
              <w:rPr>
                <w:szCs w:val="20"/>
              </w:rPr>
              <w:t>)</w:t>
            </w:r>
          </w:p>
          <w:p w14:paraId="3DE68B9D" w14:textId="78FDCA0D" w:rsidR="006F0DB5" w:rsidRPr="00292587" w:rsidRDefault="006F0DB5" w:rsidP="00B452E7">
            <w:pPr>
              <w:pStyle w:val="Listenabsatz"/>
              <w:numPr>
                <w:ilvl w:val="0"/>
                <w:numId w:val="260"/>
              </w:numPr>
              <w:ind w:left="714" w:hanging="357"/>
              <w:rPr>
                <w:rFonts w:cs="Arial"/>
                <w:szCs w:val="20"/>
              </w:rPr>
            </w:pPr>
            <w:r w:rsidRPr="00292587">
              <w:rPr>
                <w:szCs w:val="20"/>
              </w:rPr>
              <w:t>Contract Provisions for</w:t>
            </w:r>
            <w:r w:rsidRPr="00292587">
              <w:rPr>
                <w:b/>
                <w:szCs w:val="20"/>
              </w:rPr>
              <w:t xml:space="preserve"> </w:t>
            </w:r>
            <w:r w:rsidR="00BC0C0D">
              <w:rPr>
                <w:b/>
                <w:szCs w:val="20"/>
              </w:rPr>
              <w:t xml:space="preserve">Value-add Resellers / </w:t>
            </w:r>
            <w:r w:rsidRPr="00292587">
              <w:rPr>
                <w:b/>
                <w:szCs w:val="20"/>
              </w:rPr>
              <w:t xml:space="preserve">EPC with Red Flags </w:t>
            </w:r>
            <w:r w:rsidRPr="00292587">
              <w:rPr>
                <w:szCs w:val="20"/>
              </w:rPr>
              <w:t>(</w:t>
            </w:r>
            <w:hyperlink w:anchor="_B.5.2._Value-add_Resellers" w:history="1">
              <w:r w:rsidR="00501548">
                <w:rPr>
                  <w:color w:val="0000FF" w:themeColor="hyperlink"/>
                  <w:szCs w:val="20"/>
                  <w:u w:val="single"/>
                </w:rPr>
                <w:t>B.5.2.</w:t>
              </w:r>
            </w:hyperlink>
            <w:r w:rsidRPr="00292587">
              <w:rPr>
                <w:szCs w:val="20"/>
              </w:rPr>
              <w:t>);</w:t>
            </w:r>
          </w:p>
          <w:p w14:paraId="5086CE1E" w14:textId="3B3D3A67" w:rsidR="006F0DB5" w:rsidRPr="00292587" w:rsidRDefault="006F0DB5" w:rsidP="00B452E7">
            <w:pPr>
              <w:pStyle w:val="Listenabsatz"/>
              <w:numPr>
                <w:ilvl w:val="0"/>
                <w:numId w:val="260"/>
              </w:numPr>
              <w:ind w:left="714" w:hanging="357"/>
              <w:rPr>
                <w:rFonts w:cs="Arial"/>
                <w:szCs w:val="20"/>
              </w:rPr>
            </w:pPr>
            <w:r w:rsidRPr="00292587">
              <w:rPr>
                <w:szCs w:val="20"/>
              </w:rPr>
              <w:t>Contract Provisions for</w:t>
            </w:r>
            <w:r w:rsidRPr="00292587">
              <w:rPr>
                <w:b/>
                <w:szCs w:val="20"/>
              </w:rPr>
              <w:t xml:space="preserve"> Cooperation/Consortium Partners</w:t>
            </w:r>
            <w:r w:rsidRPr="00292587">
              <w:rPr>
                <w:szCs w:val="20"/>
              </w:rPr>
              <w:t xml:space="preserve"> (</w:t>
            </w:r>
            <w:hyperlink w:anchor="_B.5.3._Cooperation_/" w:history="1">
              <w:r w:rsidR="00501548" w:rsidRPr="00501548">
                <w:rPr>
                  <w:rStyle w:val="Hyperlink"/>
                  <w:szCs w:val="20"/>
                </w:rPr>
                <w:t>B.5.3</w:t>
              </w:r>
            </w:hyperlink>
            <w:r w:rsidR="00501548">
              <w:rPr>
                <w:szCs w:val="20"/>
              </w:rPr>
              <w:t>.</w:t>
            </w:r>
            <w:r w:rsidRPr="00292587">
              <w:rPr>
                <w:szCs w:val="20"/>
              </w:rPr>
              <w:t>);</w:t>
            </w:r>
          </w:p>
          <w:p w14:paraId="7A38A66C" w14:textId="03D2C7F1" w:rsidR="006F0DB5" w:rsidRPr="00292587" w:rsidRDefault="006F0DB5" w:rsidP="00B452E7">
            <w:pPr>
              <w:pStyle w:val="Listenabsatz"/>
              <w:numPr>
                <w:ilvl w:val="0"/>
                <w:numId w:val="260"/>
              </w:numPr>
              <w:ind w:left="714" w:hanging="357"/>
              <w:rPr>
                <w:rFonts w:cs="Arial"/>
                <w:szCs w:val="20"/>
                <w:lang w:val="en-GB"/>
              </w:rPr>
            </w:pPr>
            <w:r w:rsidRPr="00D702AA">
              <w:rPr>
                <w:szCs w:val="20"/>
              </w:rPr>
              <w:t>Compliance Declaration for</w:t>
            </w:r>
            <w:r w:rsidRPr="00D702AA">
              <w:rPr>
                <w:b/>
                <w:szCs w:val="20"/>
              </w:rPr>
              <w:t xml:space="preserve"> Custom Agents </w:t>
            </w:r>
            <w:r w:rsidRPr="00D702AA">
              <w:rPr>
                <w:szCs w:val="20"/>
              </w:rPr>
              <w:t>without a written contractual agreement (</w:t>
            </w:r>
            <w:hyperlink w:anchor="_B.5.4._Customs_Agents" w:history="1">
              <w:r w:rsidR="00501548" w:rsidRPr="00501548">
                <w:rPr>
                  <w:rStyle w:val="Hyperlink"/>
                  <w:szCs w:val="20"/>
                </w:rPr>
                <w:t>B.5.4.</w:t>
              </w:r>
            </w:hyperlink>
            <w:r w:rsidRPr="00D702AA">
              <w:rPr>
                <w:szCs w:val="20"/>
              </w:rPr>
              <w:t>)</w:t>
            </w:r>
            <w:r w:rsidR="00902199" w:rsidRPr="00D702AA">
              <w:rPr>
                <w:szCs w:val="20"/>
              </w:rPr>
              <w:t>.</w:t>
            </w:r>
          </w:p>
        </w:tc>
      </w:tr>
    </w:tbl>
    <w:p w14:paraId="69E5A406" w14:textId="77777777" w:rsidR="006F0DB5" w:rsidRPr="006F0DB5" w:rsidRDefault="006F0DB5" w:rsidP="006F0DB5">
      <w:pPr>
        <w:autoSpaceDE w:val="0"/>
        <w:autoSpaceDN w:val="0"/>
        <w:adjustRightInd w:val="0"/>
        <w:spacing w:after="0" w:line="288" w:lineRule="auto"/>
        <w:rPr>
          <w:rFonts w:ascii="MinionPro-Regular" w:eastAsia="Calibri" w:hAnsi="MinionPro-Regular" w:cs="MinionPro-Regular"/>
          <w:color w:val="000000"/>
          <w:sz w:val="24"/>
          <w:szCs w:val="24"/>
        </w:rPr>
      </w:pPr>
    </w:p>
    <w:p w14:paraId="29D25D3D" w14:textId="7B8CD0FA" w:rsidR="006F0DB5" w:rsidRDefault="006F0DB5" w:rsidP="006F0DB5">
      <w:pPr>
        <w:rPr>
          <w:rFonts w:eastAsia="Calibri" w:cs="Times New Roman"/>
          <w:szCs w:val="20"/>
        </w:rPr>
      </w:pPr>
      <w:r w:rsidRPr="006F0DB5">
        <w:rPr>
          <w:rFonts w:eastAsia="Calibri" w:cs="Times New Roman"/>
          <w:color w:val="000000"/>
        </w:rPr>
        <w:lastRenderedPageBreak/>
        <w:t xml:space="preserve">The Company Unit concerned is responsible </w:t>
      </w:r>
      <w:r w:rsidRPr="006F0DB5">
        <w:rPr>
          <w:rFonts w:eastAsia="Calibri" w:cs="Times New Roman"/>
        </w:rPr>
        <w:t xml:space="preserve">for </w:t>
      </w:r>
      <w:r w:rsidR="00393C5D">
        <w:rPr>
          <w:rFonts w:eastAsia="Calibri" w:cs="Times New Roman"/>
        </w:rPr>
        <w:t xml:space="preserve">its </w:t>
      </w:r>
      <w:r w:rsidRPr="006F0DB5">
        <w:rPr>
          <w:rFonts w:eastAsia="Calibri" w:cs="Times New Roman"/>
        </w:rPr>
        <w:t>contracts with Business Partners</w:t>
      </w:r>
      <w:r w:rsidR="00BC0C0D">
        <w:rPr>
          <w:rFonts w:eastAsia="Calibri" w:cs="Times New Roman"/>
        </w:rPr>
        <w:t xml:space="preserve"> and </w:t>
      </w:r>
      <w:r w:rsidR="00EC270A" w:rsidRPr="006F0DB5">
        <w:rPr>
          <w:rFonts w:eastAsia="Calibri" w:cs="Times New Roman"/>
        </w:rPr>
        <w:t>must</w:t>
      </w:r>
      <w:r w:rsidRPr="006F0DB5">
        <w:rPr>
          <w:rFonts w:eastAsia="Calibri" w:cs="Times New Roman"/>
        </w:rPr>
        <w:t xml:space="preserve"> </w:t>
      </w:r>
      <w:r w:rsidR="00393C5D">
        <w:rPr>
          <w:rFonts w:eastAsia="Calibri" w:cs="Times New Roman"/>
        </w:rPr>
        <w:t>involve</w:t>
      </w:r>
      <w:r w:rsidRPr="006F0DB5">
        <w:rPr>
          <w:rFonts w:eastAsia="Calibri" w:cs="Times New Roman"/>
        </w:rPr>
        <w:t xml:space="preserve"> the legal department</w:t>
      </w:r>
      <w:r w:rsidRPr="006F0DB5">
        <w:rPr>
          <w:rFonts w:eastAsia="Calibri" w:cs="Times New Roman"/>
          <w:color w:val="000000"/>
        </w:rPr>
        <w:t xml:space="preserve">. </w:t>
      </w:r>
      <w:r w:rsidRPr="006F0DB5">
        <w:rPr>
          <w:rFonts w:eastAsia="Calibri" w:cs="Times New Roman"/>
          <w:szCs w:val="20"/>
        </w:rPr>
        <w:t xml:space="preserve">Contracts must include the Binding Contract Provisions. Any </w:t>
      </w:r>
      <w:r w:rsidR="008A5596">
        <w:rPr>
          <w:rFonts w:eastAsia="Calibri" w:cs="Times New Roman"/>
          <w:szCs w:val="20"/>
        </w:rPr>
        <w:t>deviations of contract provisions</w:t>
      </w:r>
      <w:r w:rsidR="008A5596" w:rsidRPr="006F0DB5">
        <w:rPr>
          <w:rFonts w:eastAsia="Calibri" w:cs="Times New Roman"/>
          <w:szCs w:val="20"/>
        </w:rPr>
        <w:t xml:space="preserve"> </w:t>
      </w:r>
      <w:r w:rsidRPr="006F0DB5">
        <w:rPr>
          <w:rFonts w:eastAsia="Calibri" w:cs="Times New Roman"/>
          <w:szCs w:val="20"/>
        </w:rPr>
        <w:t xml:space="preserve">must be approved by </w:t>
      </w:r>
      <w:r w:rsidR="00AC6EAB">
        <w:rPr>
          <w:rFonts w:eastAsia="Calibri" w:cs="Times New Roman"/>
          <w:szCs w:val="20"/>
        </w:rPr>
        <w:t xml:space="preserve">Legal </w:t>
      </w:r>
      <w:r w:rsidR="008A5596">
        <w:rPr>
          <w:rFonts w:eastAsia="Calibri" w:cs="Times New Roman"/>
          <w:szCs w:val="20"/>
        </w:rPr>
        <w:t>(</w:t>
      </w:r>
      <w:hyperlink w:anchor="_B.5.5._Deviation_process" w:history="1">
        <w:r w:rsidR="00501548" w:rsidRPr="00501548">
          <w:rPr>
            <w:rStyle w:val="Hyperlink"/>
            <w:rFonts w:eastAsia="Calibri" w:cs="Times New Roman"/>
            <w:szCs w:val="20"/>
          </w:rPr>
          <w:t>B.5.5</w:t>
        </w:r>
      </w:hyperlink>
      <w:r w:rsidR="008A5596">
        <w:rPr>
          <w:rFonts w:eastAsia="Calibri" w:cs="Times New Roman"/>
          <w:szCs w:val="20"/>
        </w:rPr>
        <w:t>)</w:t>
      </w:r>
      <w:r w:rsidR="00501548">
        <w:rPr>
          <w:rFonts w:eastAsia="Calibri" w:cs="Times New Roman"/>
          <w:szCs w:val="20"/>
        </w:rPr>
        <w:t>.</w:t>
      </w:r>
      <w:r w:rsidRPr="006F0DB5">
        <w:rPr>
          <w:rFonts w:eastAsia="Calibri" w:cs="Times New Roman"/>
          <w:szCs w:val="20"/>
        </w:rPr>
        <w:t xml:space="preserve"> </w:t>
      </w:r>
    </w:p>
    <w:p w14:paraId="3B1D6A66" w14:textId="79DDAB88" w:rsidR="00C9445A" w:rsidRPr="00FA7F3B" w:rsidRDefault="00C9445A" w:rsidP="00FA7F3B">
      <w:pPr>
        <w:rPr>
          <w:rFonts w:cs="Arial"/>
          <w:iCs/>
          <w:szCs w:val="20"/>
        </w:rPr>
      </w:pPr>
      <w:bookmarkStart w:id="154" w:name="_Hlk47970724"/>
      <w:r w:rsidRPr="00FA7F3B">
        <w:rPr>
          <w:b/>
          <w:bCs/>
          <w:iCs/>
        </w:rPr>
        <w:t>Please note</w:t>
      </w:r>
      <w:r w:rsidRPr="00FA7F3B">
        <w:rPr>
          <w:iCs/>
        </w:rPr>
        <w:t>:</w:t>
      </w:r>
    </w:p>
    <w:p w14:paraId="7287ACFC" w14:textId="6439FF4E" w:rsidR="00C9445A" w:rsidRPr="00FA7F3B" w:rsidRDefault="00C9445A" w:rsidP="00FA7F3B">
      <w:pPr>
        <w:rPr>
          <w:rFonts w:ascii="Calibri" w:hAnsi="Calibri" w:cs="Calibri"/>
          <w:iCs/>
          <w:sz w:val="22"/>
        </w:rPr>
      </w:pPr>
      <w:r w:rsidRPr="00FA7F3B">
        <w:rPr>
          <w:iCs/>
        </w:rPr>
        <w:t xml:space="preserve">In the case of renegotiation of a contract, the most updated compliance provisions </w:t>
      </w:r>
      <w:r w:rsidR="00EC270A" w:rsidRPr="00FA7F3B">
        <w:rPr>
          <w:iCs/>
        </w:rPr>
        <w:t>must</w:t>
      </w:r>
      <w:r w:rsidRPr="00FA7F3B">
        <w:rPr>
          <w:iCs/>
        </w:rPr>
        <w:t xml:space="preserve"> be used. </w:t>
      </w:r>
      <w:r w:rsidR="00AC6EAB">
        <w:rPr>
          <w:iCs/>
        </w:rPr>
        <w:t xml:space="preserve">If </w:t>
      </w:r>
      <w:r w:rsidRPr="00FA7F3B">
        <w:rPr>
          <w:iCs/>
        </w:rPr>
        <w:t xml:space="preserve">the provisions </w:t>
      </w:r>
      <w:r w:rsidR="00AC6EAB">
        <w:rPr>
          <w:iCs/>
        </w:rPr>
        <w:t xml:space="preserve">used in the contract </w:t>
      </w:r>
      <w:r w:rsidRPr="00FA7F3B">
        <w:rPr>
          <w:iCs/>
        </w:rPr>
        <w:t xml:space="preserve">are stricter </w:t>
      </w:r>
      <w:r w:rsidR="00AC6EAB">
        <w:rPr>
          <w:iCs/>
        </w:rPr>
        <w:t xml:space="preserve">than </w:t>
      </w:r>
      <w:r w:rsidRPr="00FA7F3B">
        <w:rPr>
          <w:iCs/>
        </w:rPr>
        <w:t xml:space="preserve">the </w:t>
      </w:r>
      <w:r w:rsidR="00AC6EAB">
        <w:rPr>
          <w:iCs/>
        </w:rPr>
        <w:t xml:space="preserve">latest version of Compliance provisions, </w:t>
      </w:r>
      <w:r w:rsidRPr="00FA7F3B">
        <w:rPr>
          <w:iCs/>
        </w:rPr>
        <w:t xml:space="preserve">there is no need to </w:t>
      </w:r>
      <w:r w:rsidR="00AC6EAB">
        <w:rPr>
          <w:iCs/>
        </w:rPr>
        <w:t>re</w:t>
      </w:r>
      <w:r w:rsidRPr="00FA7F3B">
        <w:rPr>
          <w:iCs/>
        </w:rPr>
        <w:t>negotiate</w:t>
      </w:r>
      <w:r w:rsidR="00AC6EAB">
        <w:rPr>
          <w:iCs/>
        </w:rPr>
        <w:t>.</w:t>
      </w:r>
      <w:r w:rsidRPr="00FA7F3B">
        <w:rPr>
          <w:iCs/>
        </w:rPr>
        <w:t xml:space="preserve"> </w:t>
      </w:r>
      <w:r w:rsidR="00AC6EAB">
        <w:rPr>
          <w:iCs/>
        </w:rPr>
        <w:t xml:space="preserve">The </w:t>
      </w:r>
      <w:r w:rsidRPr="00FA7F3B">
        <w:rPr>
          <w:iCs/>
        </w:rPr>
        <w:t xml:space="preserve">protection of Siemens is ensured. </w:t>
      </w:r>
    </w:p>
    <w:p w14:paraId="6CA1C204" w14:textId="2004302D" w:rsidR="00C9445A" w:rsidRPr="00FA7F3B" w:rsidRDefault="00EC270A" w:rsidP="00FA7F3B">
      <w:pPr>
        <w:rPr>
          <w:iCs/>
        </w:rPr>
      </w:pPr>
      <w:r w:rsidRPr="00FA7F3B">
        <w:rPr>
          <w:iCs/>
        </w:rPr>
        <w:t>In case</w:t>
      </w:r>
      <w:r w:rsidR="00C9445A" w:rsidRPr="00FA7F3B">
        <w:rPr>
          <w:iCs/>
        </w:rPr>
        <w:t xml:space="preserve"> of doubt</w:t>
      </w:r>
      <w:r w:rsidR="00AC6EAB">
        <w:rPr>
          <w:iCs/>
        </w:rPr>
        <w:t>s</w:t>
      </w:r>
      <w:r w:rsidR="00C9445A" w:rsidRPr="00FA7F3B">
        <w:rPr>
          <w:iCs/>
        </w:rPr>
        <w:t xml:space="preserve">, please contact your Compliance Officer or Legal </w:t>
      </w:r>
      <w:r w:rsidR="00C9445A">
        <w:rPr>
          <w:iCs/>
        </w:rPr>
        <w:t>Counsel</w:t>
      </w:r>
      <w:r w:rsidR="00C9445A" w:rsidRPr="00FA7F3B">
        <w:rPr>
          <w:iCs/>
        </w:rPr>
        <w:t>.</w:t>
      </w:r>
    </w:p>
    <w:p w14:paraId="1026B25C" w14:textId="64C75153" w:rsidR="006F0DB5" w:rsidRPr="006F0DB5" w:rsidRDefault="006F0DB5" w:rsidP="00152EB7">
      <w:pPr>
        <w:pStyle w:val="berschrift3"/>
        <w:rPr>
          <w:rFonts w:eastAsia="Times New Roman"/>
        </w:rPr>
      </w:pPr>
      <w:bookmarkStart w:id="155" w:name="_B.5.1._Standard_Contract"/>
      <w:bookmarkStart w:id="156" w:name="_Toc460937645"/>
      <w:bookmarkStart w:id="157" w:name="_Toc461702280"/>
      <w:bookmarkStart w:id="158" w:name="_Ref514924108"/>
      <w:bookmarkStart w:id="159" w:name="_Ref526161631"/>
      <w:bookmarkStart w:id="160" w:name="_Toc51653954"/>
      <w:bookmarkEnd w:id="154"/>
      <w:bookmarkEnd w:id="155"/>
      <w:r w:rsidRPr="006F0DB5">
        <w:rPr>
          <w:rFonts w:eastAsia="Times New Roman"/>
        </w:rPr>
        <w:t>B.5.1. Standard Contract Provisions</w:t>
      </w:r>
      <w:bookmarkEnd w:id="156"/>
      <w:bookmarkEnd w:id="157"/>
      <w:bookmarkEnd w:id="158"/>
      <w:bookmarkEnd w:id="159"/>
      <w:bookmarkEnd w:id="160"/>
    </w:p>
    <w:p w14:paraId="37953CC7" w14:textId="77777777" w:rsidR="006F0DB5" w:rsidRPr="006F0DB5" w:rsidRDefault="006F0DB5" w:rsidP="006F0DB5">
      <w:pPr>
        <w:rPr>
          <w:rFonts w:eastAsia="Calibri" w:cs="Arial"/>
          <w:szCs w:val="20"/>
        </w:rPr>
      </w:pPr>
      <w:bookmarkStart w:id="161" w:name="_Toc461702281"/>
      <w:bookmarkStart w:id="162" w:name="_Toc460937646"/>
      <w:bookmarkStart w:id="163" w:name="_Toc456708539"/>
      <w:r w:rsidRPr="006F0DB5">
        <w:rPr>
          <w:rFonts w:eastAsia="Calibri" w:cs="Times New Roman"/>
        </w:rPr>
        <w:t xml:space="preserve">The </w:t>
      </w:r>
      <w:r w:rsidRPr="006F0DB5">
        <w:rPr>
          <w:rFonts w:eastAsia="Calibri" w:cs="Times New Roman"/>
          <w:b/>
        </w:rPr>
        <w:t>Standard Contract Provisions</w:t>
      </w:r>
      <w:r w:rsidRPr="006F0DB5">
        <w:rPr>
          <w:rFonts w:eastAsia="Calibri" w:cs="Times New Roman"/>
        </w:rPr>
        <w:t xml:space="preserve"> for all </w:t>
      </w:r>
      <w:r w:rsidRPr="006F0DB5">
        <w:rPr>
          <w:rFonts w:eastAsia="Calibri" w:cs="Times New Roman"/>
          <w:b/>
        </w:rPr>
        <w:t>Intermediaries</w:t>
      </w:r>
      <w:r w:rsidRPr="006F0DB5">
        <w:rPr>
          <w:rFonts w:eastAsia="Calibri" w:cs="Times New Roman"/>
        </w:rPr>
        <w:t xml:space="preserve"> and those </w:t>
      </w:r>
      <w:r w:rsidRPr="006F0DB5">
        <w:rPr>
          <w:rFonts w:eastAsia="Calibri" w:cs="Times New Roman"/>
          <w:b/>
        </w:rPr>
        <w:t>Resellers who have Red Flags</w:t>
      </w:r>
      <w:r w:rsidRPr="006F0DB5">
        <w:rPr>
          <w:rFonts w:eastAsia="Calibri" w:cs="Arial"/>
          <w:szCs w:val="20"/>
        </w:rPr>
        <w:t xml:space="preserve"> (Version May 2018) can be found here:</w:t>
      </w:r>
    </w:p>
    <w:tbl>
      <w:tblPr>
        <w:tblStyle w:val="HighlightBoxStone351"/>
        <w:tblW w:w="10085" w:type="dxa"/>
        <w:jc w:val="center"/>
        <w:tblInd w:w="0" w:type="dxa"/>
        <w:tblLook w:val="04A0" w:firstRow="1" w:lastRow="0" w:firstColumn="1" w:lastColumn="0" w:noHBand="0" w:noVBand="1"/>
      </w:tblPr>
      <w:tblGrid>
        <w:gridCol w:w="3363"/>
        <w:gridCol w:w="3362"/>
        <w:gridCol w:w="3360"/>
      </w:tblGrid>
      <w:tr w:rsidR="006F0DB5" w:rsidRPr="006F0DB5" w14:paraId="72F82216" w14:textId="77777777" w:rsidTr="006F0DB5">
        <w:trPr>
          <w:trHeight w:val="299"/>
          <w:jc w:val="center"/>
        </w:trPr>
        <w:tc>
          <w:tcPr>
            <w:tcW w:w="3363" w:type="dxa"/>
            <w:hideMark/>
          </w:tcPr>
          <w:bookmarkEnd w:id="161"/>
          <w:bookmarkEnd w:id="162"/>
          <w:bookmarkEnd w:id="163"/>
          <w:p w14:paraId="73497176" w14:textId="77777777" w:rsidR="006F0DB5" w:rsidRPr="006F0DB5" w:rsidRDefault="006F0DB5" w:rsidP="006F0DB5">
            <w:pPr>
              <w:jc w:val="center"/>
              <w:rPr>
                <w:rFonts w:cs="Arial"/>
                <w:b/>
                <w:szCs w:val="20"/>
              </w:rPr>
            </w:pPr>
            <w:r w:rsidRPr="006F0DB5">
              <w:fldChar w:fldCharType="begin"/>
            </w:r>
            <w:r w:rsidRPr="006F0DB5">
              <w:instrText xml:space="preserve"> HYPERLINK "https://findit.compliance.siemens.com/content/10000101/Compliance/LC_CO/LC_CO_RG_PL/findIT_LC_CO_RG_PL_3729.docx" </w:instrText>
            </w:r>
            <w:r w:rsidRPr="006F0DB5">
              <w:fldChar w:fldCharType="separate"/>
            </w:r>
            <w:r w:rsidRPr="006F0DB5">
              <w:rPr>
                <w:rFonts w:cs="Arial"/>
                <w:b/>
                <w:color w:val="0000FF" w:themeColor="hyperlink"/>
                <w:szCs w:val="20"/>
                <w:u w:val="single"/>
              </w:rPr>
              <w:t>English (May 2018)</w:t>
            </w:r>
            <w:r w:rsidRPr="006F0DB5">
              <w:fldChar w:fldCharType="end"/>
            </w:r>
          </w:p>
        </w:tc>
        <w:tc>
          <w:tcPr>
            <w:tcW w:w="3362" w:type="dxa"/>
            <w:hideMark/>
          </w:tcPr>
          <w:p w14:paraId="6392AD88" w14:textId="77777777" w:rsidR="006F0DB5" w:rsidRPr="006F0DB5" w:rsidRDefault="0042610E" w:rsidP="006F0DB5">
            <w:pPr>
              <w:spacing w:after="0"/>
              <w:jc w:val="center"/>
              <w:rPr>
                <w:rFonts w:cs="Arial"/>
                <w:b/>
                <w:szCs w:val="20"/>
              </w:rPr>
            </w:pPr>
            <w:hyperlink r:id="rId104" w:history="1">
              <w:r w:rsidR="006F0DB5" w:rsidRPr="006F0DB5">
                <w:rPr>
                  <w:rFonts w:cs="Arial"/>
                  <w:b/>
                  <w:color w:val="0000FF" w:themeColor="hyperlink"/>
                  <w:szCs w:val="20"/>
                  <w:u w:val="single"/>
                </w:rPr>
                <w:t>German (May 2018)</w:t>
              </w:r>
            </w:hyperlink>
          </w:p>
        </w:tc>
        <w:tc>
          <w:tcPr>
            <w:tcW w:w="3360" w:type="dxa"/>
          </w:tcPr>
          <w:p w14:paraId="0D182961" w14:textId="77777777" w:rsidR="006F0DB5" w:rsidRPr="006F0DB5" w:rsidRDefault="006F0DB5" w:rsidP="006F0DB5">
            <w:pPr>
              <w:spacing w:after="120"/>
              <w:jc w:val="center"/>
              <w:rPr>
                <w:rFonts w:cs="Arial"/>
                <w:b/>
                <w:szCs w:val="20"/>
              </w:rPr>
            </w:pPr>
          </w:p>
        </w:tc>
      </w:tr>
      <w:tr w:rsidR="006F0DB5" w:rsidRPr="006F0DB5" w14:paraId="1C4314D7" w14:textId="77777777" w:rsidTr="006F0DB5">
        <w:trPr>
          <w:jc w:val="center"/>
        </w:trPr>
        <w:tc>
          <w:tcPr>
            <w:tcW w:w="3363" w:type="dxa"/>
            <w:hideMark/>
          </w:tcPr>
          <w:p w14:paraId="34409A82" w14:textId="77777777" w:rsidR="006F0DB5" w:rsidRPr="006F0DB5" w:rsidRDefault="0042610E" w:rsidP="006F0DB5">
            <w:pPr>
              <w:autoSpaceDE w:val="0"/>
              <w:autoSpaceDN w:val="0"/>
              <w:adjustRightInd w:val="0"/>
              <w:spacing w:after="0" w:line="288" w:lineRule="auto"/>
              <w:jc w:val="center"/>
              <w:rPr>
                <w:rFonts w:cs="MinionPro-Regular"/>
                <w:color w:val="0000FF" w:themeColor="hyperlink"/>
                <w:szCs w:val="24"/>
                <w:u w:val="single"/>
              </w:rPr>
            </w:pPr>
            <w:hyperlink r:id="rId105" w:history="1">
              <w:r w:rsidR="006F0DB5" w:rsidRPr="006F0DB5">
                <w:rPr>
                  <w:rFonts w:cs="Arial"/>
                  <w:b/>
                  <w:color w:val="0000FF" w:themeColor="hyperlink"/>
                  <w:szCs w:val="20"/>
                  <w:u w:val="single"/>
                </w:rPr>
                <w:t>Arabic (M</w:t>
              </w:r>
              <w:r w:rsidR="006F0DB5" w:rsidRPr="006F0DB5">
                <w:rPr>
                  <w:rFonts w:ascii="MinionPro-Regular" w:hAnsi="MinionPro-Regular" w:cs="Arial"/>
                  <w:b/>
                  <w:color w:val="0000FF" w:themeColor="hyperlink"/>
                  <w:szCs w:val="20"/>
                  <w:u w:val="single"/>
                </w:rPr>
                <w:t xml:space="preserve">ay </w:t>
              </w:r>
              <w:r w:rsidR="006F0DB5" w:rsidRPr="006F0DB5">
                <w:rPr>
                  <w:rFonts w:cs="Arial"/>
                  <w:b/>
                  <w:color w:val="0000FF" w:themeColor="hyperlink"/>
                  <w:szCs w:val="20"/>
                  <w:u w:val="single"/>
                </w:rPr>
                <w:t>2018)</w:t>
              </w:r>
            </w:hyperlink>
          </w:p>
        </w:tc>
        <w:tc>
          <w:tcPr>
            <w:tcW w:w="3362" w:type="dxa"/>
            <w:hideMark/>
          </w:tcPr>
          <w:p w14:paraId="2D743216" w14:textId="77777777" w:rsidR="006F0DB5" w:rsidRPr="006F0DB5" w:rsidRDefault="0042610E" w:rsidP="006F0DB5">
            <w:pPr>
              <w:autoSpaceDE w:val="0"/>
              <w:autoSpaceDN w:val="0"/>
              <w:adjustRightInd w:val="0"/>
              <w:spacing w:after="0" w:line="288" w:lineRule="auto"/>
              <w:jc w:val="center"/>
              <w:rPr>
                <w:rFonts w:cs="Arial"/>
                <w:b/>
                <w:color w:val="0000FF" w:themeColor="hyperlink"/>
                <w:szCs w:val="20"/>
                <w:u w:val="single"/>
              </w:rPr>
            </w:pPr>
            <w:hyperlink r:id="rId106" w:history="1">
              <w:r w:rsidR="006F0DB5" w:rsidRPr="006F0DB5">
                <w:rPr>
                  <w:rFonts w:cs="Arial"/>
                  <w:b/>
                  <w:color w:val="0000FF" w:themeColor="hyperlink"/>
                  <w:szCs w:val="20"/>
                  <w:u w:val="single"/>
                </w:rPr>
                <w:t>Bosnian (M</w:t>
              </w:r>
              <w:r w:rsidR="006F0DB5" w:rsidRPr="006F0DB5">
                <w:rPr>
                  <w:rFonts w:ascii="MinionPro-Regular" w:hAnsi="MinionPro-Regular" w:cs="Arial"/>
                  <w:b/>
                  <w:color w:val="0000FF" w:themeColor="hyperlink"/>
                  <w:szCs w:val="20"/>
                  <w:u w:val="single"/>
                </w:rPr>
                <w:t xml:space="preserve">ay </w:t>
              </w:r>
              <w:r w:rsidR="006F0DB5" w:rsidRPr="006F0DB5">
                <w:rPr>
                  <w:rFonts w:cs="Arial"/>
                  <w:b/>
                  <w:color w:val="0000FF" w:themeColor="hyperlink"/>
                  <w:szCs w:val="20"/>
                  <w:u w:val="single"/>
                </w:rPr>
                <w:t xml:space="preserve">2018) </w:t>
              </w:r>
            </w:hyperlink>
          </w:p>
        </w:tc>
        <w:tc>
          <w:tcPr>
            <w:tcW w:w="3360" w:type="dxa"/>
            <w:hideMark/>
          </w:tcPr>
          <w:p w14:paraId="5DB24D0F" w14:textId="77777777" w:rsidR="006F0DB5" w:rsidRPr="006F0DB5" w:rsidRDefault="0042610E" w:rsidP="006F0DB5">
            <w:pPr>
              <w:autoSpaceDE w:val="0"/>
              <w:autoSpaceDN w:val="0"/>
              <w:adjustRightInd w:val="0"/>
              <w:spacing w:after="0" w:line="288" w:lineRule="auto"/>
              <w:jc w:val="center"/>
              <w:rPr>
                <w:rFonts w:cs="Arial"/>
                <w:b/>
                <w:color w:val="0000FF" w:themeColor="hyperlink"/>
                <w:szCs w:val="20"/>
                <w:u w:val="single"/>
              </w:rPr>
            </w:pPr>
            <w:hyperlink r:id="rId107" w:history="1">
              <w:r w:rsidR="006F0DB5" w:rsidRPr="006F0DB5">
                <w:rPr>
                  <w:rFonts w:cs="Arial"/>
                  <w:b/>
                  <w:color w:val="0000FF" w:themeColor="hyperlink"/>
                  <w:szCs w:val="20"/>
                  <w:u w:val="single"/>
                </w:rPr>
                <w:t>Brazil</w:t>
              </w:r>
            </w:hyperlink>
            <w:r w:rsidR="006F0DB5" w:rsidRPr="006F0DB5">
              <w:rPr>
                <w:rFonts w:cs="Arial"/>
                <w:b/>
                <w:color w:val="0000FF" w:themeColor="hyperlink"/>
                <w:szCs w:val="20"/>
                <w:u w:val="single"/>
              </w:rPr>
              <w:t>ian (May 2018)</w:t>
            </w:r>
          </w:p>
        </w:tc>
      </w:tr>
      <w:tr w:rsidR="006F0DB5" w:rsidRPr="006F0DB5" w14:paraId="1EC31E55" w14:textId="77777777" w:rsidTr="006F0DB5">
        <w:trPr>
          <w:jc w:val="center"/>
        </w:trPr>
        <w:tc>
          <w:tcPr>
            <w:tcW w:w="3363" w:type="dxa"/>
          </w:tcPr>
          <w:p w14:paraId="54832E28" w14:textId="77777777" w:rsidR="006F0DB5" w:rsidRPr="006F0DB5" w:rsidRDefault="0042610E" w:rsidP="006F0DB5">
            <w:pPr>
              <w:autoSpaceDE w:val="0"/>
              <w:autoSpaceDN w:val="0"/>
              <w:adjustRightInd w:val="0"/>
              <w:spacing w:after="0" w:line="288" w:lineRule="auto"/>
              <w:jc w:val="center"/>
              <w:rPr>
                <w:rFonts w:cs="Arial"/>
                <w:b/>
                <w:color w:val="0000FF" w:themeColor="hyperlink"/>
                <w:szCs w:val="20"/>
                <w:u w:val="single"/>
              </w:rPr>
            </w:pPr>
            <w:hyperlink r:id="rId108" w:history="1">
              <w:r w:rsidR="006F0DB5" w:rsidRPr="006F0DB5">
                <w:rPr>
                  <w:rFonts w:cs="Arial"/>
                  <w:b/>
                  <w:color w:val="0000FF" w:themeColor="hyperlink"/>
                  <w:szCs w:val="20"/>
                  <w:u w:val="single"/>
                </w:rPr>
                <w:t>Bulgaria</w:t>
              </w:r>
            </w:hyperlink>
            <w:r w:rsidR="006F0DB5" w:rsidRPr="006F0DB5">
              <w:rPr>
                <w:rFonts w:cs="Arial"/>
                <w:b/>
                <w:color w:val="0000FF" w:themeColor="hyperlink"/>
                <w:szCs w:val="20"/>
                <w:u w:val="single"/>
              </w:rPr>
              <w:t>n (M</w:t>
            </w:r>
            <w:r w:rsidR="006F0DB5" w:rsidRPr="006F0DB5">
              <w:rPr>
                <w:rFonts w:ascii="MinionPro-Regular" w:hAnsi="MinionPro-Regular" w:cs="Arial"/>
                <w:b/>
                <w:color w:val="0000FF" w:themeColor="hyperlink"/>
                <w:szCs w:val="20"/>
                <w:u w:val="single"/>
              </w:rPr>
              <w:t xml:space="preserve">ay </w:t>
            </w:r>
            <w:r w:rsidR="006F0DB5" w:rsidRPr="006F0DB5">
              <w:rPr>
                <w:rFonts w:cs="Arial"/>
                <w:b/>
                <w:color w:val="0000FF" w:themeColor="hyperlink"/>
                <w:szCs w:val="20"/>
                <w:u w:val="single"/>
              </w:rPr>
              <w:t>2018)</w:t>
            </w:r>
          </w:p>
          <w:p w14:paraId="478E9B42" w14:textId="77777777" w:rsidR="006F0DB5" w:rsidRPr="006F0DB5" w:rsidRDefault="006F0DB5" w:rsidP="006F0DB5">
            <w:pPr>
              <w:autoSpaceDE w:val="0"/>
              <w:autoSpaceDN w:val="0"/>
              <w:adjustRightInd w:val="0"/>
              <w:spacing w:after="0" w:line="288" w:lineRule="auto"/>
              <w:jc w:val="center"/>
              <w:rPr>
                <w:rFonts w:ascii="MinionPro-Regular" w:hAnsi="MinionPro-Regular" w:cs="MinionPro-Regular"/>
                <w:color w:val="000000"/>
                <w:sz w:val="24"/>
                <w:szCs w:val="24"/>
              </w:rPr>
            </w:pPr>
          </w:p>
        </w:tc>
        <w:tc>
          <w:tcPr>
            <w:tcW w:w="3362" w:type="dxa"/>
            <w:hideMark/>
          </w:tcPr>
          <w:p w14:paraId="44E70DF1" w14:textId="77777777" w:rsidR="006F0DB5" w:rsidRPr="006F0DB5" w:rsidRDefault="0042610E" w:rsidP="006F0DB5">
            <w:pPr>
              <w:autoSpaceDE w:val="0"/>
              <w:autoSpaceDN w:val="0"/>
              <w:adjustRightInd w:val="0"/>
              <w:spacing w:after="0" w:line="288" w:lineRule="auto"/>
              <w:jc w:val="center"/>
              <w:rPr>
                <w:rFonts w:cs="Arial"/>
                <w:color w:val="000000"/>
                <w:szCs w:val="20"/>
              </w:rPr>
            </w:pPr>
            <w:hyperlink r:id="rId109" w:history="1">
              <w:r w:rsidR="006F0DB5" w:rsidRPr="006F0DB5">
                <w:rPr>
                  <w:rFonts w:cs="Arial"/>
                  <w:b/>
                  <w:color w:val="0000FF" w:themeColor="hyperlink"/>
                  <w:szCs w:val="20"/>
                  <w:u w:val="single"/>
                </w:rPr>
                <w:t>Chinese</w:t>
              </w:r>
            </w:hyperlink>
            <w:r w:rsidR="006F0DB5" w:rsidRPr="006F0DB5">
              <w:rPr>
                <w:rFonts w:cs="Arial"/>
                <w:b/>
                <w:color w:val="0000FF" w:themeColor="hyperlink"/>
                <w:szCs w:val="20"/>
                <w:u w:val="single"/>
              </w:rPr>
              <w:t xml:space="preserve"> (May 2018)</w:t>
            </w:r>
          </w:p>
        </w:tc>
        <w:tc>
          <w:tcPr>
            <w:tcW w:w="3360" w:type="dxa"/>
            <w:hideMark/>
          </w:tcPr>
          <w:p w14:paraId="6F0E9DA8" w14:textId="43328510" w:rsidR="006F0DB5" w:rsidRPr="006F0DB5" w:rsidRDefault="0042610E" w:rsidP="006F0DB5">
            <w:pPr>
              <w:spacing w:after="0"/>
              <w:jc w:val="center"/>
              <w:rPr>
                <w:rFonts w:cs="Arial"/>
                <w:szCs w:val="20"/>
              </w:rPr>
            </w:pPr>
            <w:hyperlink r:id="rId110" w:history="1">
              <w:r w:rsidR="006F0DB5" w:rsidRPr="006F0DB5">
                <w:rPr>
                  <w:rFonts w:cs="Arial"/>
                  <w:b/>
                  <w:color w:val="0000FF" w:themeColor="hyperlink"/>
                  <w:szCs w:val="20"/>
                  <w:u w:val="single"/>
                </w:rPr>
                <w:t>Croatia</w:t>
              </w:r>
            </w:hyperlink>
            <w:r w:rsidR="006F0DB5" w:rsidRPr="006F0DB5">
              <w:rPr>
                <w:rFonts w:cs="Arial"/>
                <w:b/>
                <w:color w:val="0000FF" w:themeColor="hyperlink"/>
                <w:szCs w:val="20"/>
                <w:u w:val="single"/>
              </w:rPr>
              <w:t xml:space="preserve">n </w:t>
            </w:r>
            <w:r w:rsidR="00EC270A" w:rsidRPr="006F0DB5">
              <w:rPr>
                <w:rFonts w:cs="Arial"/>
                <w:b/>
                <w:color w:val="0000FF" w:themeColor="hyperlink"/>
                <w:szCs w:val="20"/>
                <w:u w:val="single"/>
              </w:rPr>
              <w:t>(May</w:t>
            </w:r>
            <w:r w:rsidR="006F0DB5" w:rsidRPr="006F0DB5">
              <w:rPr>
                <w:rFonts w:cs="Arial"/>
                <w:b/>
                <w:color w:val="0000FF" w:themeColor="hyperlink"/>
                <w:szCs w:val="20"/>
                <w:u w:val="single"/>
              </w:rPr>
              <w:t xml:space="preserve"> 2018)</w:t>
            </w:r>
            <w:r w:rsidR="006F0DB5" w:rsidRPr="006F0DB5">
              <w:rPr>
                <w:rFonts w:cs="Arial"/>
                <w:szCs w:val="20"/>
              </w:rPr>
              <w:t xml:space="preserve"> </w:t>
            </w:r>
          </w:p>
        </w:tc>
      </w:tr>
      <w:tr w:rsidR="006F0DB5" w:rsidRPr="006F0DB5" w14:paraId="1543DB66" w14:textId="77777777" w:rsidTr="006F0DB5">
        <w:trPr>
          <w:trHeight w:val="23"/>
          <w:jc w:val="center"/>
        </w:trPr>
        <w:tc>
          <w:tcPr>
            <w:tcW w:w="3363" w:type="dxa"/>
            <w:hideMark/>
          </w:tcPr>
          <w:p w14:paraId="3E6F76B9" w14:textId="77777777" w:rsidR="006F0DB5" w:rsidRPr="006F0DB5" w:rsidRDefault="0042610E" w:rsidP="006F0DB5">
            <w:pPr>
              <w:autoSpaceDE w:val="0"/>
              <w:autoSpaceDN w:val="0"/>
              <w:adjustRightInd w:val="0"/>
              <w:spacing w:after="0" w:line="288" w:lineRule="auto"/>
              <w:jc w:val="center"/>
              <w:rPr>
                <w:rFonts w:cs="Arial"/>
                <w:b/>
                <w:color w:val="000000"/>
                <w:szCs w:val="20"/>
              </w:rPr>
            </w:pPr>
            <w:hyperlink r:id="rId111" w:history="1">
              <w:r w:rsidR="006F0DB5" w:rsidRPr="006F0DB5">
                <w:rPr>
                  <w:rFonts w:ascii="MinionPro-Regular" w:hAnsi="MinionPro-Regular" w:cs="Arial"/>
                  <w:b/>
                  <w:color w:val="0000FF" w:themeColor="hyperlink"/>
                  <w:sz w:val="24"/>
                  <w:szCs w:val="20"/>
                  <w:u w:val="single"/>
                </w:rPr>
                <w:t>Czech (May 2018)</w:t>
              </w:r>
            </w:hyperlink>
            <w:r w:rsidR="006F0DB5" w:rsidRPr="006F0DB5">
              <w:rPr>
                <w:rFonts w:cs="Arial"/>
                <w:b/>
                <w:color w:val="000000"/>
                <w:szCs w:val="20"/>
              </w:rPr>
              <w:t xml:space="preserve"> </w:t>
            </w:r>
          </w:p>
        </w:tc>
        <w:tc>
          <w:tcPr>
            <w:tcW w:w="3362" w:type="dxa"/>
          </w:tcPr>
          <w:p w14:paraId="552A7ADC" w14:textId="77777777" w:rsidR="006F0DB5" w:rsidRPr="006F0DB5" w:rsidRDefault="0042610E" w:rsidP="006F0DB5">
            <w:pPr>
              <w:autoSpaceDE w:val="0"/>
              <w:autoSpaceDN w:val="0"/>
              <w:adjustRightInd w:val="0"/>
              <w:spacing w:after="0" w:line="288" w:lineRule="auto"/>
              <w:jc w:val="center"/>
              <w:rPr>
                <w:rFonts w:ascii="MinionPro-Regular" w:hAnsi="MinionPro-Regular" w:cs="MinionPro-Regular"/>
                <w:b/>
                <w:bCs/>
                <w:color w:val="000000"/>
                <w:sz w:val="24"/>
                <w:szCs w:val="24"/>
              </w:rPr>
            </w:pPr>
            <w:hyperlink r:id="rId112" w:history="1">
              <w:r w:rsidR="006F0DB5" w:rsidRPr="006F0DB5">
                <w:rPr>
                  <w:rFonts w:ascii="MinionPro-Regular" w:hAnsi="MinionPro-Regular" w:cs="MinionPro-Regular"/>
                  <w:b/>
                  <w:bCs/>
                  <w:color w:val="0000FF" w:themeColor="hyperlink"/>
                  <w:sz w:val="24"/>
                  <w:szCs w:val="24"/>
                  <w:u w:val="single"/>
                </w:rPr>
                <w:t>Dutch (May 2018)</w:t>
              </w:r>
            </w:hyperlink>
          </w:p>
          <w:p w14:paraId="59B83A17" w14:textId="77777777" w:rsidR="006F0DB5" w:rsidRPr="006F0DB5" w:rsidRDefault="006F0DB5" w:rsidP="006F0DB5">
            <w:pPr>
              <w:autoSpaceDE w:val="0"/>
              <w:autoSpaceDN w:val="0"/>
              <w:adjustRightInd w:val="0"/>
              <w:spacing w:after="0" w:line="288" w:lineRule="auto"/>
              <w:jc w:val="center"/>
              <w:rPr>
                <w:rFonts w:cs="Arial"/>
                <w:color w:val="0000FF" w:themeColor="hyperlink"/>
                <w:szCs w:val="20"/>
                <w:u w:val="single"/>
              </w:rPr>
            </w:pPr>
          </w:p>
        </w:tc>
        <w:tc>
          <w:tcPr>
            <w:tcW w:w="3360" w:type="dxa"/>
            <w:hideMark/>
          </w:tcPr>
          <w:p w14:paraId="0B995AFA" w14:textId="77777777" w:rsidR="006F0DB5" w:rsidRPr="006F0DB5" w:rsidRDefault="0042610E" w:rsidP="006F0DB5">
            <w:pPr>
              <w:spacing w:after="0"/>
              <w:jc w:val="center"/>
              <w:rPr>
                <w:rFonts w:cs="Arial"/>
                <w:b/>
                <w:color w:val="0000FF" w:themeColor="hyperlink"/>
                <w:szCs w:val="20"/>
                <w:u w:val="single"/>
              </w:rPr>
            </w:pPr>
            <w:hyperlink r:id="rId113" w:history="1">
              <w:r w:rsidR="006F0DB5" w:rsidRPr="006F0DB5">
                <w:rPr>
                  <w:rFonts w:cs="Arial"/>
                  <w:b/>
                  <w:color w:val="0000FF" w:themeColor="hyperlink"/>
                  <w:szCs w:val="20"/>
                  <w:u w:val="single"/>
                </w:rPr>
                <w:t>French (May 2018)</w:t>
              </w:r>
            </w:hyperlink>
          </w:p>
        </w:tc>
      </w:tr>
      <w:tr w:rsidR="006F0DB5" w:rsidRPr="006F0DB5" w14:paraId="4A53A451" w14:textId="77777777" w:rsidTr="006F0DB5">
        <w:trPr>
          <w:trHeight w:val="23"/>
          <w:jc w:val="center"/>
        </w:trPr>
        <w:tc>
          <w:tcPr>
            <w:tcW w:w="3363" w:type="dxa"/>
            <w:hideMark/>
          </w:tcPr>
          <w:p w14:paraId="6744A2D5" w14:textId="77777777" w:rsidR="006F0DB5" w:rsidRPr="006F0DB5" w:rsidRDefault="0042610E" w:rsidP="006F0DB5">
            <w:pPr>
              <w:autoSpaceDE w:val="0"/>
              <w:autoSpaceDN w:val="0"/>
              <w:adjustRightInd w:val="0"/>
              <w:spacing w:after="0" w:line="288" w:lineRule="auto"/>
              <w:jc w:val="center"/>
              <w:rPr>
                <w:rFonts w:ascii="MinionPro-Regular" w:hAnsi="MinionPro-Regular" w:cs="MinionPro-Regular"/>
                <w:color w:val="000000"/>
                <w:sz w:val="24"/>
                <w:szCs w:val="24"/>
              </w:rPr>
            </w:pPr>
            <w:hyperlink r:id="rId114" w:history="1">
              <w:r w:rsidR="006F0DB5" w:rsidRPr="006F0DB5">
                <w:rPr>
                  <w:rFonts w:ascii="MinionPro-Regular" w:hAnsi="MinionPro-Regular" w:cs="Arial"/>
                  <w:b/>
                  <w:color w:val="0000FF" w:themeColor="hyperlink"/>
                  <w:sz w:val="24"/>
                  <w:szCs w:val="20"/>
                  <w:u w:val="single"/>
                </w:rPr>
                <w:t>Gree</w:t>
              </w:r>
            </w:hyperlink>
            <w:r w:rsidR="006F0DB5" w:rsidRPr="006F0DB5">
              <w:rPr>
                <w:rFonts w:ascii="MinionPro-Regular" w:hAnsi="MinionPro-Regular" w:cs="Arial"/>
                <w:b/>
                <w:color w:val="0000FF" w:themeColor="hyperlink"/>
                <w:sz w:val="24"/>
                <w:szCs w:val="20"/>
                <w:u w:val="single"/>
              </w:rPr>
              <w:t>k (May 2018)</w:t>
            </w:r>
          </w:p>
        </w:tc>
        <w:tc>
          <w:tcPr>
            <w:tcW w:w="3362" w:type="dxa"/>
            <w:hideMark/>
          </w:tcPr>
          <w:p w14:paraId="4F27A9DB" w14:textId="77777777" w:rsidR="006F0DB5" w:rsidRPr="006F0DB5" w:rsidRDefault="0042610E" w:rsidP="006F0DB5">
            <w:pPr>
              <w:autoSpaceDE w:val="0"/>
              <w:autoSpaceDN w:val="0"/>
              <w:adjustRightInd w:val="0"/>
              <w:spacing w:after="0" w:line="288" w:lineRule="auto"/>
              <w:jc w:val="center"/>
              <w:rPr>
                <w:rFonts w:ascii="MinionPro-Regular" w:hAnsi="MinionPro-Regular" w:cs="MinionPro-Regular"/>
                <w:color w:val="000000"/>
                <w:sz w:val="24"/>
                <w:szCs w:val="24"/>
              </w:rPr>
            </w:pPr>
            <w:hyperlink r:id="rId115" w:history="1">
              <w:r w:rsidR="006F0DB5" w:rsidRPr="006F0DB5">
                <w:rPr>
                  <w:rFonts w:cs="Arial"/>
                  <w:b/>
                  <w:color w:val="0000FF" w:themeColor="hyperlink"/>
                  <w:szCs w:val="20"/>
                  <w:u w:val="single"/>
                </w:rPr>
                <w:t>Hungarian</w:t>
              </w:r>
            </w:hyperlink>
            <w:r w:rsidR="006F0DB5" w:rsidRPr="006F0DB5">
              <w:rPr>
                <w:rFonts w:cs="Arial"/>
                <w:b/>
                <w:color w:val="0000FF" w:themeColor="hyperlink"/>
                <w:szCs w:val="20"/>
                <w:u w:val="single"/>
              </w:rPr>
              <w:t xml:space="preserve"> (2018)</w:t>
            </w:r>
          </w:p>
        </w:tc>
        <w:tc>
          <w:tcPr>
            <w:tcW w:w="3360" w:type="dxa"/>
            <w:hideMark/>
          </w:tcPr>
          <w:p w14:paraId="3FAC26A7" w14:textId="77777777" w:rsidR="006F0DB5" w:rsidRPr="006F0DB5" w:rsidRDefault="0042610E" w:rsidP="006F0DB5">
            <w:pPr>
              <w:spacing w:after="0"/>
              <w:jc w:val="center"/>
            </w:pPr>
            <w:hyperlink r:id="rId116" w:history="1">
              <w:r w:rsidR="006F0DB5" w:rsidRPr="006F0DB5">
                <w:rPr>
                  <w:rFonts w:cs="Arial"/>
                  <w:b/>
                  <w:color w:val="0000FF" w:themeColor="hyperlink"/>
                  <w:szCs w:val="20"/>
                  <w:u w:val="single"/>
                </w:rPr>
                <w:t>Italian (May 2018)</w:t>
              </w:r>
            </w:hyperlink>
          </w:p>
        </w:tc>
      </w:tr>
      <w:tr w:rsidR="006F0DB5" w:rsidRPr="006F0DB5" w14:paraId="49047014" w14:textId="77777777" w:rsidTr="006F0DB5">
        <w:trPr>
          <w:trHeight w:val="23"/>
          <w:jc w:val="center"/>
        </w:trPr>
        <w:tc>
          <w:tcPr>
            <w:tcW w:w="3363" w:type="dxa"/>
            <w:hideMark/>
          </w:tcPr>
          <w:p w14:paraId="05D3947E" w14:textId="77777777" w:rsidR="006F0DB5" w:rsidRPr="006F0DB5" w:rsidRDefault="0042610E" w:rsidP="006F0DB5">
            <w:pPr>
              <w:autoSpaceDE w:val="0"/>
              <w:autoSpaceDN w:val="0"/>
              <w:adjustRightInd w:val="0"/>
              <w:spacing w:after="0" w:line="288" w:lineRule="auto"/>
              <w:jc w:val="center"/>
              <w:rPr>
                <w:rFonts w:cs="Arial"/>
                <w:b/>
                <w:color w:val="0000FF" w:themeColor="hyperlink"/>
                <w:szCs w:val="20"/>
                <w:u w:val="single"/>
              </w:rPr>
            </w:pPr>
            <w:hyperlink r:id="rId117" w:history="1">
              <w:r w:rsidR="006F0DB5" w:rsidRPr="006F0DB5">
                <w:rPr>
                  <w:rFonts w:cs="Arial"/>
                  <w:b/>
                  <w:color w:val="0000FF" w:themeColor="hyperlink"/>
                  <w:szCs w:val="20"/>
                  <w:u w:val="single"/>
                </w:rPr>
                <w:t>Polish (2018)</w:t>
              </w:r>
            </w:hyperlink>
          </w:p>
        </w:tc>
        <w:tc>
          <w:tcPr>
            <w:tcW w:w="3362" w:type="dxa"/>
            <w:hideMark/>
          </w:tcPr>
          <w:p w14:paraId="20F449D1" w14:textId="77777777" w:rsidR="006F0DB5" w:rsidRPr="006F0DB5" w:rsidRDefault="0042610E" w:rsidP="006F0DB5">
            <w:pPr>
              <w:autoSpaceDE w:val="0"/>
              <w:autoSpaceDN w:val="0"/>
              <w:adjustRightInd w:val="0"/>
              <w:spacing w:after="0" w:line="288" w:lineRule="auto"/>
              <w:jc w:val="center"/>
              <w:rPr>
                <w:rFonts w:cs="Arial"/>
                <w:b/>
                <w:color w:val="0000FF" w:themeColor="hyperlink"/>
                <w:szCs w:val="20"/>
                <w:u w:val="single"/>
              </w:rPr>
            </w:pPr>
            <w:hyperlink r:id="rId118" w:history="1">
              <w:r w:rsidR="006F0DB5" w:rsidRPr="006F0DB5">
                <w:rPr>
                  <w:rFonts w:cs="Arial"/>
                  <w:b/>
                  <w:color w:val="0000FF" w:themeColor="hyperlink"/>
                  <w:szCs w:val="20"/>
                  <w:u w:val="single"/>
                </w:rPr>
                <w:t>Romanian (May 2018)</w:t>
              </w:r>
            </w:hyperlink>
            <w:r w:rsidR="006F0DB5" w:rsidRPr="006F0DB5">
              <w:rPr>
                <w:rFonts w:cs="Arial"/>
                <w:color w:val="0000FF" w:themeColor="hyperlink"/>
                <w:szCs w:val="20"/>
                <w:u w:val="single"/>
              </w:rPr>
              <w:t xml:space="preserve"> </w:t>
            </w:r>
          </w:p>
        </w:tc>
        <w:tc>
          <w:tcPr>
            <w:tcW w:w="3360" w:type="dxa"/>
          </w:tcPr>
          <w:p w14:paraId="56C09890" w14:textId="77777777" w:rsidR="006F0DB5" w:rsidRPr="006F0DB5" w:rsidRDefault="0042610E" w:rsidP="006F0DB5">
            <w:pPr>
              <w:autoSpaceDE w:val="0"/>
              <w:autoSpaceDN w:val="0"/>
              <w:adjustRightInd w:val="0"/>
              <w:spacing w:after="0" w:line="288" w:lineRule="auto"/>
              <w:jc w:val="center"/>
              <w:rPr>
                <w:rFonts w:cs="Arial"/>
                <w:b/>
                <w:bCs/>
                <w:color w:val="0000FF" w:themeColor="hyperlink"/>
                <w:szCs w:val="20"/>
                <w:u w:val="single"/>
              </w:rPr>
            </w:pPr>
            <w:hyperlink r:id="rId119" w:history="1">
              <w:r w:rsidR="006F0DB5" w:rsidRPr="006F0DB5">
                <w:rPr>
                  <w:rFonts w:cs="Arial"/>
                  <w:b/>
                  <w:bCs/>
                  <w:color w:val="0000FF" w:themeColor="hyperlink"/>
                  <w:szCs w:val="20"/>
                  <w:u w:val="single"/>
                </w:rPr>
                <w:t>Russian (M</w:t>
              </w:r>
              <w:r w:rsidR="006F0DB5" w:rsidRPr="006F0DB5">
                <w:rPr>
                  <w:rFonts w:ascii="MinionPro-Regular" w:hAnsi="MinionPro-Regular" w:cs="Arial"/>
                  <w:b/>
                  <w:bCs/>
                  <w:color w:val="0000FF" w:themeColor="hyperlink"/>
                  <w:szCs w:val="20"/>
                  <w:u w:val="single"/>
                </w:rPr>
                <w:t xml:space="preserve">ay </w:t>
              </w:r>
              <w:r w:rsidR="006F0DB5" w:rsidRPr="006F0DB5">
                <w:rPr>
                  <w:rFonts w:cs="Arial"/>
                  <w:b/>
                  <w:bCs/>
                  <w:color w:val="0000FF" w:themeColor="hyperlink"/>
                  <w:szCs w:val="20"/>
                  <w:u w:val="single"/>
                </w:rPr>
                <w:t>2018)</w:t>
              </w:r>
            </w:hyperlink>
            <w:r w:rsidR="006F0DB5" w:rsidRPr="006F0DB5">
              <w:rPr>
                <w:rFonts w:cs="Arial"/>
                <w:b/>
                <w:bCs/>
                <w:color w:val="0000FF" w:themeColor="hyperlink"/>
                <w:szCs w:val="20"/>
                <w:u w:val="single"/>
              </w:rPr>
              <w:t xml:space="preserve"> </w:t>
            </w:r>
          </w:p>
          <w:p w14:paraId="35A9AAA6" w14:textId="77777777" w:rsidR="006F0DB5" w:rsidRPr="006F0DB5" w:rsidRDefault="006F0DB5" w:rsidP="006F0DB5">
            <w:pPr>
              <w:autoSpaceDE w:val="0"/>
              <w:autoSpaceDN w:val="0"/>
              <w:adjustRightInd w:val="0"/>
              <w:spacing w:after="0" w:line="288" w:lineRule="auto"/>
              <w:jc w:val="center"/>
              <w:rPr>
                <w:rFonts w:cs="Arial"/>
                <w:b/>
                <w:color w:val="0000FF" w:themeColor="hyperlink"/>
                <w:szCs w:val="20"/>
                <w:u w:val="single"/>
              </w:rPr>
            </w:pPr>
          </w:p>
        </w:tc>
      </w:tr>
      <w:tr w:rsidR="006F0DB5" w:rsidRPr="006F0DB5" w14:paraId="6EE91992" w14:textId="77777777" w:rsidTr="006F0DB5">
        <w:trPr>
          <w:trHeight w:val="23"/>
          <w:jc w:val="center"/>
        </w:trPr>
        <w:tc>
          <w:tcPr>
            <w:tcW w:w="3363" w:type="dxa"/>
            <w:hideMark/>
          </w:tcPr>
          <w:p w14:paraId="4A4C9DEF" w14:textId="77777777" w:rsidR="006F0DB5" w:rsidRPr="006F0DB5" w:rsidRDefault="0042610E" w:rsidP="006F0DB5">
            <w:pPr>
              <w:autoSpaceDE w:val="0"/>
              <w:autoSpaceDN w:val="0"/>
              <w:adjustRightInd w:val="0"/>
              <w:spacing w:after="0" w:line="288" w:lineRule="auto"/>
              <w:jc w:val="center"/>
              <w:rPr>
                <w:rFonts w:ascii="MinionPro-Regular" w:hAnsi="MinionPro-Regular" w:cs="MinionPro-Regular"/>
                <w:color w:val="000000"/>
                <w:sz w:val="24"/>
                <w:szCs w:val="24"/>
              </w:rPr>
            </w:pPr>
            <w:hyperlink r:id="rId120" w:history="1">
              <w:r w:rsidR="006F0DB5" w:rsidRPr="006F0DB5">
                <w:rPr>
                  <w:rFonts w:cs="Arial"/>
                  <w:b/>
                  <w:color w:val="0000FF" w:themeColor="hyperlink"/>
                  <w:szCs w:val="20"/>
                  <w:u w:val="single"/>
                </w:rPr>
                <w:t>Serbian (May 2018)</w:t>
              </w:r>
            </w:hyperlink>
          </w:p>
        </w:tc>
        <w:tc>
          <w:tcPr>
            <w:tcW w:w="3362" w:type="dxa"/>
            <w:hideMark/>
          </w:tcPr>
          <w:p w14:paraId="7853BE86" w14:textId="77777777" w:rsidR="006F0DB5" w:rsidRPr="006F0DB5" w:rsidRDefault="0042610E" w:rsidP="006F0DB5">
            <w:pPr>
              <w:autoSpaceDE w:val="0"/>
              <w:autoSpaceDN w:val="0"/>
              <w:adjustRightInd w:val="0"/>
              <w:spacing w:after="0" w:line="288" w:lineRule="auto"/>
              <w:jc w:val="center"/>
              <w:rPr>
                <w:rFonts w:ascii="MinionPro-Regular" w:hAnsi="MinionPro-Regular" w:cs="MinionPro-Regular"/>
                <w:b/>
                <w:color w:val="0000FF" w:themeColor="hyperlink"/>
                <w:sz w:val="24"/>
                <w:szCs w:val="24"/>
                <w:u w:val="single"/>
              </w:rPr>
            </w:pPr>
            <w:hyperlink r:id="rId121" w:history="1">
              <w:r w:rsidR="006F0DB5" w:rsidRPr="006F0DB5">
                <w:rPr>
                  <w:rFonts w:cs="Arial"/>
                  <w:b/>
                  <w:color w:val="0000FF" w:themeColor="hyperlink"/>
                  <w:szCs w:val="20"/>
                  <w:u w:val="single"/>
                </w:rPr>
                <w:t>Spanish (May</w:t>
              </w:r>
            </w:hyperlink>
            <w:r w:rsidR="006F0DB5" w:rsidRPr="006F0DB5">
              <w:rPr>
                <w:rFonts w:cs="Arial"/>
                <w:b/>
                <w:color w:val="0000FF" w:themeColor="hyperlink"/>
                <w:szCs w:val="20"/>
                <w:u w:val="single"/>
              </w:rPr>
              <w:t xml:space="preserve"> 2018)</w:t>
            </w:r>
          </w:p>
        </w:tc>
        <w:tc>
          <w:tcPr>
            <w:tcW w:w="3360" w:type="dxa"/>
            <w:hideMark/>
          </w:tcPr>
          <w:p w14:paraId="3FC11FAE" w14:textId="77777777" w:rsidR="006F0DB5" w:rsidRPr="006F0DB5" w:rsidRDefault="0042610E" w:rsidP="006F0DB5">
            <w:pPr>
              <w:autoSpaceDE w:val="0"/>
              <w:autoSpaceDN w:val="0"/>
              <w:adjustRightInd w:val="0"/>
              <w:spacing w:after="0" w:line="288" w:lineRule="auto"/>
              <w:jc w:val="center"/>
              <w:rPr>
                <w:rFonts w:cs="Arial"/>
                <w:b/>
                <w:color w:val="0000FF" w:themeColor="hyperlink"/>
                <w:szCs w:val="20"/>
                <w:u w:val="single"/>
              </w:rPr>
            </w:pPr>
            <w:hyperlink r:id="rId122" w:history="1">
              <w:r w:rsidR="006F0DB5" w:rsidRPr="006F0DB5">
                <w:rPr>
                  <w:rFonts w:cs="Arial"/>
                  <w:b/>
                  <w:color w:val="0000FF" w:themeColor="hyperlink"/>
                  <w:szCs w:val="20"/>
                  <w:u w:val="single"/>
                </w:rPr>
                <w:t>Slovakia</w:t>
              </w:r>
            </w:hyperlink>
            <w:r w:rsidR="006F0DB5" w:rsidRPr="006F0DB5">
              <w:rPr>
                <w:rFonts w:cs="Arial"/>
                <w:b/>
                <w:color w:val="0000FF" w:themeColor="hyperlink"/>
                <w:szCs w:val="20"/>
                <w:u w:val="single"/>
              </w:rPr>
              <w:t>n (May 2018)</w:t>
            </w:r>
          </w:p>
        </w:tc>
      </w:tr>
      <w:tr w:rsidR="006F0DB5" w:rsidRPr="006F0DB5" w14:paraId="573D1557" w14:textId="77777777" w:rsidTr="006F0DB5">
        <w:trPr>
          <w:jc w:val="center"/>
        </w:trPr>
        <w:tc>
          <w:tcPr>
            <w:tcW w:w="3363" w:type="dxa"/>
            <w:hideMark/>
          </w:tcPr>
          <w:p w14:paraId="7F86DB30" w14:textId="77777777" w:rsidR="006F0DB5" w:rsidRPr="006F0DB5" w:rsidRDefault="0042610E" w:rsidP="006F0DB5">
            <w:pPr>
              <w:autoSpaceDE w:val="0"/>
              <w:autoSpaceDN w:val="0"/>
              <w:adjustRightInd w:val="0"/>
              <w:spacing w:after="0" w:line="288" w:lineRule="auto"/>
              <w:jc w:val="center"/>
              <w:rPr>
                <w:rFonts w:cs="Arial"/>
                <w:b/>
                <w:color w:val="0000FF" w:themeColor="hyperlink"/>
                <w:szCs w:val="20"/>
                <w:u w:val="single"/>
              </w:rPr>
            </w:pPr>
            <w:hyperlink r:id="rId123" w:history="1">
              <w:r w:rsidR="006F0DB5" w:rsidRPr="006F0DB5">
                <w:rPr>
                  <w:rFonts w:cs="Arial"/>
                  <w:b/>
                  <w:color w:val="0000FF" w:themeColor="hyperlink"/>
                  <w:szCs w:val="20"/>
                  <w:u w:val="single"/>
                </w:rPr>
                <w:t>Slovenian (May 2018)</w:t>
              </w:r>
            </w:hyperlink>
          </w:p>
        </w:tc>
        <w:tc>
          <w:tcPr>
            <w:tcW w:w="3362" w:type="dxa"/>
            <w:hideMark/>
          </w:tcPr>
          <w:p w14:paraId="7393C907" w14:textId="77777777" w:rsidR="006F0DB5" w:rsidRPr="006F0DB5" w:rsidRDefault="0042610E" w:rsidP="006F0DB5">
            <w:pPr>
              <w:autoSpaceDE w:val="0"/>
              <w:autoSpaceDN w:val="0"/>
              <w:adjustRightInd w:val="0"/>
              <w:spacing w:after="0" w:line="288" w:lineRule="auto"/>
              <w:jc w:val="center"/>
              <w:rPr>
                <w:rFonts w:ascii="MinionPro-Regular" w:hAnsi="MinionPro-Regular" w:cs="MinionPro-Regular"/>
                <w:color w:val="000000"/>
                <w:sz w:val="24"/>
                <w:szCs w:val="24"/>
              </w:rPr>
            </w:pPr>
            <w:hyperlink r:id="rId124" w:history="1">
              <w:r w:rsidR="006F0DB5" w:rsidRPr="006F0DB5">
                <w:rPr>
                  <w:rFonts w:cs="Arial"/>
                  <w:b/>
                  <w:color w:val="0000FF" w:themeColor="hyperlink"/>
                  <w:szCs w:val="20"/>
                  <w:u w:val="single"/>
                </w:rPr>
                <w:t>Swiss</w:t>
              </w:r>
            </w:hyperlink>
            <w:r w:rsidR="006F0DB5" w:rsidRPr="006F0DB5">
              <w:rPr>
                <w:rFonts w:cs="Arial"/>
                <w:b/>
                <w:color w:val="0000FF" w:themeColor="hyperlink"/>
                <w:szCs w:val="20"/>
                <w:u w:val="single"/>
              </w:rPr>
              <w:t xml:space="preserve"> (May 2018)</w:t>
            </w:r>
          </w:p>
        </w:tc>
        <w:tc>
          <w:tcPr>
            <w:tcW w:w="3360" w:type="dxa"/>
            <w:hideMark/>
          </w:tcPr>
          <w:p w14:paraId="079416D8" w14:textId="77777777" w:rsidR="006F0DB5" w:rsidRPr="006F0DB5" w:rsidRDefault="0042610E" w:rsidP="006F0DB5">
            <w:pPr>
              <w:autoSpaceDE w:val="0"/>
              <w:autoSpaceDN w:val="0"/>
              <w:adjustRightInd w:val="0"/>
              <w:spacing w:after="0" w:line="288" w:lineRule="auto"/>
              <w:jc w:val="center"/>
              <w:rPr>
                <w:rFonts w:ascii="MinionPro-Regular" w:hAnsi="MinionPro-Regular" w:cs="MinionPro-Regular"/>
                <w:color w:val="0000FF" w:themeColor="hyperlink"/>
                <w:sz w:val="24"/>
                <w:szCs w:val="24"/>
                <w:u w:val="single"/>
              </w:rPr>
            </w:pPr>
            <w:hyperlink r:id="rId125" w:history="1">
              <w:r w:rsidR="006F0DB5" w:rsidRPr="006F0DB5">
                <w:rPr>
                  <w:rFonts w:cs="Arial"/>
                  <w:b/>
                  <w:color w:val="0000FF" w:themeColor="hyperlink"/>
                  <w:szCs w:val="20"/>
                  <w:u w:val="single"/>
                </w:rPr>
                <w:t>Turkish (May 2018)</w:t>
              </w:r>
            </w:hyperlink>
          </w:p>
        </w:tc>
      </w:tr>
      <w:tr w:rsidR="006F0DB5" w:rsidRPr="006F0DB5" w14:paraId="1DD8414F" w14:textId="77777777" w:rsidTr="006F0DB5">
        <w:trPr>
          <w:jc w:val="center"/>
        </w:trPr>
        <w:tc>
          <w:tcPr>
            <w:tcW w:w="3363" w:type="dxa"/>
            <w:vAlign w:val="center"/>
          </w:tcPr>
          <w:p w14:paraId="5D687F46" w14:textId="77777777" w:rsidR="006F0DB5" w:rsidRPr="006F0DB5" w:rsidRDefault="0042610E" w:rsidP="006F0DB5">
            <w:pPr>
              <w:autoSpaceDE w:val="0"/>
              <w:autoSpaceDN w:val="0"/>
              <w:adjustRightInd w:val="0"/>
              <w:spacing w:after="0" w:line="288" w:lineRule="auto"/>
              <w:jc w:val="center"/>
              <w:rPr>
                <w:rFonts w:cs="Arial"/>
                <w:b/>
                <w:color w:val="0000FF" w:themeColor="hyperlink"/>
                <w:szCs w:val="20"/>
                <w:u w:val="single"/>
              </w:rPr>
            </w:pPr>
            <w:hyperlink r:id="rId126" w:history="1">
              <w:r w:rsidR="006F0DB5" w:rsidRPr="006F0DB5">
                <w:rPr>
                  <w:rFonts w:cs="Arial"/>
                  <w:b/>
                  <w:color w:val="0000FF" w:themeColor="hyperlink"/>
                  <w:szCs w:val="20"/>
                  <w:u w:val="single"/>
                </w:rPr>
                <w:t>Ukrainian (May 2018)</w:t>
              </w:r>
            </w:hyperlink>
          </w:p>
          <w:p w14:paraId="0CE78403" w14:textId="77777777" w:rsidR="006F0DB5" w:rsidRPr="006F0DB5" w:rsidRDefault="006F0DB5" w:rsidP="006F0DB5">
            <w:pPr>
              <w:autoSpaceDE w:val="0"/>
              <w:autoSpaceDN w:val="0"/>
              <w:adjustRightInd w:val="0"/>
              <w:spacing w:after="0" w:line="288" w:lineRule="auto"/>
              <w:jc w:val="center"/>
              <w:rPr>
                <w:rFonts w:ascii="MinionPro-Regular" w:hAnsi="MinionPro-Regular" w:cs="MinionPro-Regular"/>
                <w:color w:val="000000"/>
                <w:sz w:val="24"/>
                <w:szCs w:val="24"/>
              </w:rPr>
            </w:pPr>
          </w:p>
        </w:tc>
        <w:tc>
          <w:tcPr>
            <w:tcW w:w="3362" w:type="dxa"/>
          </w:tcPr>
          <w:p w14:paraId="28C029ED" w14:textId="77777777" w:rsidR="006F0DB5" w:rsidRPr="006F0DB5" w:rsidRDefault="006F0DB5" w:rsidP="006F0DB5">
            <w:pPr>
              <w:autoSpaceDE w:val="0"/>
              <w:autoSpaceDN w:val="0"/>
              <w:adjustRightInd w:val="0"/>
              <w:spacing w:after="0" w:line="288" w:lineRule="auto"/>
              <w:jc w:val="center"/>
              <w:rPr>
                <w:rFonts w:cs="Arial"/>
                <w:color w:val="000000"/>
                <w:szCs w:val="20"/>
              </w:rPr>
            </w:pPr>
          </w:p>
        </w:tc>
        <w:tc>
          <w:tcPr>
            <w:tcW w:w="3360" w:type="dxa"/>
            <w:vAlign w:val="center"/>
          </w:tcPr>
          <w:p w14:paraId="6F1543D5" w14:textId="77777777" w:rsidR="006F0DB5" w:rsidRPr="006F0DB5" w:rsidRDefault="006F0DB5" w:rsidP="006F0DB5">
            <w:pPr>
              <w:spacing w:after="0"/>
              <w:jc w:val="center"/>
              <w:rPr>
                <w:rFonts w:cs="Arial"/>
                <w:b/>
                <w:szCs w:val="20"/>
              </w:rPr>
            </w:pPr>
          </w:p>
        </w:tc>
      </w:tr>
    </w:tbl>
    <w:p w14:paraId="07F1A502" w14:textId="77777777" w:rsidR="00292587" w:rsidRDefault="00292587" w:rsidP="006F0DB5">
      <w:pPr>
        <w:spacing w:after="120"/>
        <w:rPr>
          <w:rFonts w:eastAsia="Calibri" w:cs="Times New Roman"/>
        </w:rPr>
      </w:pPr>
    </w:p>
    <w:p w14:paraId="0C4E4227" w14:textId="550B1723" w:rsidR="006F0DB5" w:rsidRPr="006F0DB5" w:rsidRDefault="00AC6EAB" w:rsidP="006F0DB5">
      <w:pPr>
        <w:spacing w:after="120"/>
        <w:rPr>
          <w:rFonts w:eastAsia="Calibri" w:cs="Times New Roman"/>
        </w:rPr>
      </w:pPr>
      <w:r>
        <w:rPr>
          <w:rFonts w:eastAsia="Calibri" w:cs="Times New Roman"/>
        </w:rPr>
        <w:t>T</w:t>
      </w:r>
      <w:r w:rsidR="006F0DB5" w:rsidRPr="006F0DB5">
        <w:rPr>
          <w:rFonts w:eastAsia="Calibri" w:cs="Times New Roman"/>
        </w:rPr>
        <w:t>he above listed adoptions are only translations of the English version into local language, for detailed information please consult with the respective General Counsel.</w:t>
      </w:r>
    </w:p>
    <w:p w14:paraId="60B570D8" w14:textId="4D0180C9" w:rsidR="006F0DB5" w:rsidRPr="006F0DB5" w:rsidRDefault="006F0DB5" w:rsidP="00152EB7">
      <w:pPr>
        <w:pStyle w:val="berschrift3"/>
        <w:rPr>
          <w:rFonts w:eastAsia="Times New Roman"/>
        </w:rPr>
      </w:pPr>
      <w:bookmarkStart w:id="164" w:name="_B.5.2._Value-add_Resellers"/>
      <w:bookmarkStart w:id="165" w:name="_Toc51653955"/>
      <w:bookmarkStart w:id="166" w:name="_Toc460937650"/>
      <w:bookmarkStart w:id="167" w:name="_Toc461702285"/>
      <w:bookmarkStart w:id="168" w:name="_Toc460937649"/>
      <w:bookmarkStart w:id="169" w:name="_Toc461702284"/>
      <w:bookmarkStart w:id="170" w:name="_Toc456708542"/>
      <w:bookmarkEnd w:id="164"/>
      <w:r w:rsidRPr="006F0DB5">
        <w:rPr>
          <w:rFonts w:eastAsia="Calibri"/>
          <w:bCs/>
          <w:iCs/>
        </w:rPr>
        <w:t xml:space="preserve">B.5.2. Value-add </w:t>
      </w:r>
      <w:r w:rsidR="00D20D02">
        <w:rPr>
          <w:rFonts w:eastAsia="Times New Roman"/>
        </w:rPr>
        <w:t>Resellers</w:t>
      </w:r>
      <w:r w:rsidR="00D20D02" w:rsidRPr="006F0DB5">
        <w:rPr>
          <w:rFonts w:eastAsia="Times New Roman"/>
        </w:rPr>
        <w:t xml:space="preserve"> </w:t>
      </w:r>
      <w:r w:rsidRPr="006F0DB5">
        <w:rPr>
          <w:rFonts w:eastAsia="Times New Roman"/>
        </w:rPr>
        <w:t>with Red Flags</w:t>
      </w:r>
      <w:bookmarkEnd w:id="165"/>
      <w:r w:rsidR="00E00259">
        <w:rPr>
          <w:rFonts w:eastAsia="Times New Roman"/>
        </w:rPr>
        <w:t xml:space="preserve"> </w:t>
      </w:r>
    </w:p>
    <w:p w14:paraId="24344247" w14:textId="5C7EE8A0" w:rsidR="006F0DB5" w:rsidRPr="006F0DB5" w:rsidRDefault="00927F2D" w:rsidP="006F0DB5">
      <w:pPr>
        <w:rPr>
          <w:rFonts w:eastAsia="Calibri" w:cs="Times New Roman"/>
        </w:rPr>
      </w:pPr>
      <w:r>
        <w:rPr>
          <w:rFonts w:eastAsia="Calibri" w:cs="Times New Roman"/>
        </w:rPr>
        <w:t xml:space="preserve">Contracts </w:t>
      </w:r>
      <w:r w:rsidR="00AC6EAB">
        <w:rPr>
          <w:rFonts w:eastAsia="Calibri" w:cs="Times New Roman"/>
        </w:rPr>
        <w:t xml:space="preserve">with Value-add </w:t>
      </w:r>
      <w:r w:rsidR="00AC6EAB" w:rsidRPr="006F0DB5">
        <w:rPr>
          <w:rFonts w:eastAsia="Calibri" w:cs="Times New Roman"/>
        </w:rPr>
        <w:t>Resellers</w:t>
      </w:r>
      <w:r w:rsidR="00AC6EAB">
        <w:rPr>
          <w:rFonts w:eastAsia="Calibri" w:cs="Times New Roman"/>
        </w:rPr>
        <w:t xml:space="preserve"> (</w:t>
      </w:r>
      <w:r w:rsidR="00EC270A">
        <w:rPr>
          <w:rFonts w:eastAsia="Calibri" w:cs="Times New Roman"/>
        </w:rPr>
        <w:t>e.g.</w:t>
      </w:r>
      <w:r w:rsidR="00AC6EAB">
        <w:rPr>
          <w:rFonts w:eastAsia="Calibri" w:cs="Times New Roman"/>
        </w:rPr>
        <w:t xml:space="preserve"> EPC, OEM, System Integrators</w:t>
      </w:r>
      <w:r w:rsidR="00EC270A">
        <w:rPr>
          <w:rFonts w:eastAsia="Calibri" w:cs="Times New Roman"/>
        </w:rPr>
        <w:t>”) should</w:t>
      </w:r>
      <w:r>
        <w:rPr>
          <w:rFonts w:eastAsia="Calibri" w:cs="Times New Roman"/>
        </w:rPr>
        <w:t xml:space="preserve"> at </w:t>
      </w:r>
      <w:r w:rsidR="006F0DB5" w:rsidRPr="006F0DB5">
        <w:rPr>
          <w:rFonts w:eastAsia="Calibri" w:cs="Times New Roman"/>
        </w:rPr>
        <w:t xml:space="preserve">least </w:t>
      </w:r>
      <w:r>
        <w:rPr>
          <w:rFonts w:eastAsia="Calibri" w:cs="Times New Roman"/>
        </w:rPr>
        <w:t xml:space="preserve">include </w:t>
      </w:r>
      <w:r w:rsidR="006F0DB5" w:rsidRPr="006F0DB5">
        <w:rPr>
          <w:rFonts w:eastAsia="Calibri" w:cs="Times New Roman"/>
        </w:rPr>
        <w:t xml:space="preserve">sections </w:t>
      </w:r>
      <w:r w:rsidR="006F0DB5" w:rsidRPr="006F0DB5">
        <w:rPr>
          <w:rFonts w:eastAsia="Calibri" w:cs="Times New Roman"/>
          <w:b/>
        </w:rPr>
        <w:t>1.1, 1.2</w:t>
      </w:r>
      <w:r w:rsidR="006F0DB5" w:rsidRPr="006F0DB5">
        <w:rPr>
          <w:rFonts w:eastAsia="Calibri" w:cs="Times New Roman"/>
        </w:rPr>
        <w:t xml:space="preserve"> and </w:t>
      </w:r>
      <w:r w:rsidR="006F0DB5" w:rsidRPr="006F0DB5">
        <w:rPr>
          <w:rFonts w:eastAsia="Calibri" w:cs="Times New Roman"/>
          <w:b/>
        </w:rPr>
        <w:t>6.1</w:t>
      </w:r>
      <w:r w:rsidR="006F0DB5" w:rsidRPr="006F0DB5">
        <w:rPr>
          <w:rFonts w:eastAsia="Calibri" w:cs="Times New Roman"/>
        </w:rPr>
        <w:t xml:space="preserve"> of the Global Binding Contract Provisions of the applicable language </w:t>
      </w:r>
      <w:r>
        <w:rPr>
          <w:rFonts w:eastAsia="Calibri" w:cs="Times New Roman"/>
        </w:rPr>
        <w:t xml:space="preserve">version </w:t>
      </w:r>
      <w:r w:rsidR="006F0DB5" w:rsidRPr="006F0DB5">
        <w:rPr>
          <w:rFonts w:eastAsia="Calibri" w:cs="Times New Roman"/>
        </w:rPr>
        <w:t>as mutual obligation.</w:t>
      </w:r>
    </w:p>
    <w:p w14:paraId="03DF5BFD" w14:textId="44E7DEA8" w:rsidR="006F0DB5" w:rsidRPr="006F0DB5" w:rsidRDefault="00927F2D" w:rsidP="006F0DB5">
      <w:pPr>
        <w:rPr>
          <w:rFonts w:eastAsia="Calibri" w:cs="Times New Roman"/>
        </w:rPr>
      </w:pPr>
      <w:r>
        <w:rPr>
          <w:rFonts w:eastAsia="Calibri" w:cs="Times New Roman"/>
        </w:rPr>
        <w:t>Based on the concret</w:t>
      </w:r>
      <w:r w:rsidR="0074055F">
        <w:rPr>
          <w:rFonts w:eastAsia="Calibri" w:cs="Times New Roman"/>
        </w:rPr>
        <w:t>e</w:t>
      </w:r>
      <w:r>
        <w:rPr>
          <w:rFonts w:eastAsia="Calibri" w:cs="Times New Roman"/>
        </w:rPr>
        <w:t xml:space="preserve"> business relationship, a</w:t>
      </w:r>
      <w:r w:rsidR="006F0DB5" w:rsidRPr="006F0DB5">
        <w:rPr>
          <w:rFonts w:eastAsia="Calibri" w:cs="Times New Roman"/>
        </w:rPr>
        <w:t xml:space="preserve">dditional contractual safeguards (e.g. additional clauses of the Standard Contract Provisions, </w:t>
      </w:r>
      <w:r w:rsidR="00831FD7">
        <w:rPr>
          <w:rFonts w:eastAsia="Calibri" w:cs="Times New Roman"/>
        </w:rPr>
        <w:t>(</w:t>
      </w:r>
      <w:hyperlink w:anchor="_B.5.1._Standard_Contract" w:history="1">
        <w:r w:rsidR="00831FD7">
          <w:rPr>
            <w:rFonts w:eastAsia="Calibri" w:cs="Times New Roman"/>
            <w:color w:val="0000FF" w:themeColor="hyperlink"/>
            <w:u w:val="single"/>
          </w:rPr>
          <w:t>B.5.1.</w:t>
        </w:r>
      </w:hyperlink>
      <w:r w:rsidR="006F0DB5" w:rsidRPr="006F0DB5">
        <w:rPr>
          <w:rFonts w:eastAsia="Calibri" w:cs="Times New Roman"/>
        </w:rPr>
        <w:t>) shall be considered</w:t>
      </w:r>
      <w:r>
        <w:rPr>
          <w:rFonts w:eastAsia="Calibri" w:cs="Times New Roman"/>
        </w:rPr>
        <w:t xml:space="preserve"> </w:t>
      </w:r>
      <w:r w:rsidR="006F0DB5" w:rsidRPr="006F0DB5">
        <w:rPr>
          <w:rFonts w:eastAsia="Calibri" w:cs="Times New Roman"/>
        </w:rPr>
        <w:t>and aligned between the responsible Legal Counsel and Compliance Officer.</w:t>
      </w:r>
    </w:p>
    <w:p w14:paraId="2AD8A33F" w14:textId="77777777" w:rsidR="006F0DB5" w:rsidRPr="006F0DB5" w:rsidRDefault="006F0DB5" w:rsidP="006F0DB5">
      <w:pPr>
        <w:rPr>
          <w:rFonts w:eastAsia="Calibri" w:cs="Arial"/>
        </w:rPr>
      </w:pPr>
      <w:r w:rsidRPr="006F0DB5">
        <w:rPr>
          <w:rFonts w:eastAsia="Calibri" w:cs="Times New Roman"/>
        </w:rPr>
        <w:t>If there is disagreement or the contracting party refuses to include certain compliance clauses, Compliance should involve the responsible Legal colleague for further alignment</w:t>
      </w:r>
      <w:r w:rsidRPr="006F0DB5">
        <w:rPr>
          <w:rFonts w:eastAsia="Calibri" w:cs="Arial"/>
        </w:rPr>
        <w:t xml:space="preserve">. </w:t>
      </w:r>
    </w:p>
    <w:p w14:paraId="53FB736A" w14:textId="77777777" w:rsidR="006F0DB5" w:rsidRPr="006F0DB5" w:rsidRDefault="006F0DB5" w:rsidP="006F0DB5">
      <w:pPr>
        <w:rPr>
          <w:rFonts w:eastAsia="Calibri" w:cs="Times New Roman"/>
        </w:rPr>
      </w:pPr>
      <w:r w:rsidRPr="006F0DB5">
        <w:rPr>
          <w:rFonts w:eastAsia="Calibri" w:cs="Times New Roman"/>
        </w:rPr>
        <w:t xml:space="preserve">If it is not possible to amend the contract or to propose a Compliance provision at the time of the offer (for example in case of a public tender), a </w:t>
      </w:r>
      <w:r w:rsidRPr="006F0DB5">
        <w:rPr>
          <w:rFonts w:eastAsia="Calibri" w:cs="Times New Roman"/>
          <w:b/>
          <w:bCs/>
        </w:rPr>
        <w:t>wording of the general content</w:t>
      </w:r>
      <w:r w:rsidRPr="006F0DB5">
        <w:rPr>
          <w:rFonts w:eastAsia="Calibri" w:cs="Times New Roman"/>
        </w:rPr>
        <w:t xml:space="preserve"> as described below shall be included with the offer.  </w:t>
      </w:r>
    </w:p>
    <w:p w14:paraId="708786F1" w14:textId="77777777" w:rsidR="006F0DB5" w:rsidRPr="006F0DB5" w:rsidRDefault="006F0DB5" w:rsidP="006F0DB5">
      <w:pPr>
        <w:ind w:left="360"/>
        <w:rPr>
          <w:rFonts w:ascii="Times New Roman" w:eastAsia="Calibri" w:hAnsi="Times New Roman" w:cs="Times New Roman"/>
          <w:i/>
        </w:rPr>
      </w:pPr>
      <w:r w:rsidRPr="006F0DB5">
        <w:rPr>
          <w:rFonts w:eastAsia="Calibri" w:cs="Times New Roman"/>
          <w:i/>
        </w:rPr>
        <w:t xml:space="preserve">“Integrity is part of the values of both of our companies. For this very reason we shall have comprehensive clauses covering compliance aspects in our contract. For us this is a condition precedent for the validity of our </w:t>
      </w:r>
      <w:proofErr w:type="gramStart"/>
      <w:r w:rsidRPr="006F0DB5">
        <w:rPr>
          <w:rFonts w:eastAsia="Calibri" w:cs="Times New Roman"/>
          <w:i/>
        </w:rPr>
        <w:t>offer</w:t>
      </w:r>
      <w:proofErr w:type="gramEnd"/>
      <w:r w:rsidRPr="006F0DB5">
        <w:rPr>
          <w:rFonts w:eastAsia="Calibri" w:cs="Times New Roman"/>
          <w:i/>
        </w:rPr>
        <w:t xml:space="preserve"> and we are looking forward agreeing with you on this.”</w:t>
      </w:r>
    </w:p>
    <w:p w14:paraId="1A50B8CD" w14:textId="77777777" w:rsidR="006F0DB5" w:rsidRPr="006F0DB5" w:rsidRDefault="006F0DB5" w:rsidP="006F0DB5">
      <w:pPr>
        <w:rPr>
          <w:rFonts w:eastAsia="Calibri" w:cs="Times New Roman"/>
          <w:color w:val="000000" w:themeColor="text1"/>
        </w:rPr>
      </w:pPr>
      <w:r w:rsidRPr="006F0DB5">
        <w:rPr>
          <w:rFonts w:eastAsia="Calibri" w:cs="Times New Roman"/>
          <w:color w:val="000000" w:themeColor="text1"/>
        </w:rPr>
        <w:t>During contract negotiations, the responsible Siemens entity shall then strive to include a Compliance provision as proposed above.</w:t>
      </w:r>
    </w:p>
    <w:p w14:paraId="25CE3DA8" w14:textId="77777777" w:rsidR="006F0DB5" w:rsidRPr="006F0DB5" w:rsidRDefault="006F0DB5" w:rsidP="00152EB7">
      <w:pPr>
        <w:pStyle w:val="berschrift3"/>
        <w:rPr>
          <w:rFonts w:eastAsia="Times New Roman"/>
        </w:rPr>
      </w:pPr>
      <w:bookmarkStart w:id="171" w:name="_B.5.3._Cooperation_/"/>
      <w:bookmarkStart w:id="172" w:name="_Toc51653956"/>
      <w:bookmarkEnd w:id="171"/>
      <w:r w:rsidRPr="006F0DB5">
        <w:rPr>
          <w:rFonts w:eastAsia="Times New Roman"/>
        </w:rPr>
        <w:t>B.5.3. Cooperation / Consortium Partner</w:t>
      </w:r>
      <w:bookmarkEnd w:id="172"/>
    </w:p>
    <w:p w14:paraId="0F248EDB" w14:textId="77777777" w:rsidR="006F0DB5" w:rsidRPr="006F0DB5" w:rsidRDefault="0042610E" w:rsidP="006F0DB5">
      <w:pPr>
        <w:rPr>
          <w:rFonts w:eastAsia="Calibri" w:cs="Times New Roman"/>
        </w:rPr>
      </w:pPr>
      <w:hyperlink r:id="rId127" w:history="1">
        <w:r w:rsidR="006F0DB5" w:rsidRPr="006F0DB5">
          <w:rPr>
            <w:rFonts w:eastAsia="Calibri" w:cs="Times New Roman"/>
            <w:color w:val="0000FF" w:themeColor="hyperlink"/>
            <w:u w:val="single"/>
          </w:rPr>
          <w:t>Compliance Provisions for Consortium Agreements</w:t>
        </w:r>
      </w:hyperlink>
      <w:r w:rsidR="006F0DB5" w:rsidRPr="006F0DB5">
        <w:rPr>
          <w:rFonts w:eastAsia="Calibri" w:cs="Times New Roman"/>
          <w:color w:val="0000FF" w:themeColor="hyperlink"/>
          <w:u w:val="single"/>
        </w:rPr>
        <w:t xml:space="preserve"> (English/German)</w:t>
      </w:r>
      <w:r w:rsidR="006F0DB5" w:rsidRPr="006F0DB5">
        <w:rPr>
          <w:rFonts w:eastAsia="Calibri" w:cs="Times New Roman"/>
        </w:rPr>
        <w:t xml:space="preserve"> </w:t>
      </w:r>
    </w:p>
    <w:p w14:paraId="08891664" w14:textId="77777777" w:rsidR="006F0DB5" w:rsidRPr="006F0DB5" w:rsidRDefault="0042610E" w:rsidP="006F0DB5">
      <w:pPr>
        <w:rPr>
          <w:rFonts w:eastAsia="Calibri" w:cs="Times New Roman"/>
        </w:rPr>
      </w:pPr>
      <w:hyperlink r:id="rId128" w:history="1">
        <w:r w:rsidR="006F0DB5" w:rsidRPr="006F0DB5">
          <w:rPr>
            <w:rFonts w:eastAsia="Calibri" w:cs="Times New Roman"/>
            <w:color w:val="0000FF" w:themeColor="hyperlink"/>
            <w:u w:val="single"/>
          </w:rPr>
          <w:t>Compliance Provisions for Consortium Agreements (Czech)</w:t>
        </w:r>
      </w:hyperlink>
    </w:p>
    <w:p w14:paraId="729B9151" w14:textId="77777777" w:rsidR="00AE7C14" w:rsidRDefault="006F0DB5" w:rsidP="006F0DB5">
      <w:pPr>
        <w:rPr>
          <w:rFonts w:eastAsia="Calibri" w:cs="Times New Roman"/>
        </w:rPr>
      </w:pPr>
      <w:r w:rsidRPr="006F0DB5">
        <w:rPr>
          <w:rFonts w:eastAsia="Calibri" w:cs="Times New Roman"/>
        </w:rPr>
        <w:t>The provisions are already integrated in the relevant model agreements provided on the Legal homepage:</w:t>
      </w:r>
    </w:p>
    <w:p w14:paraId="0E2CC1F7" w14:textId="0BAF2901" w:rsidR="006F0DB5" w:rsidRPr="006F0DB5" w:rsidRDefault="0042610E" w:rsidP="006F0DB5">
      <w:pPr>
        <w:rPr>
          <w:rFonts w:eastAsia="Calibri" w:cs="Times New Roman"/>
        </w:rPr>
      </w:pPr>
      <w:hyperlink r:id="rId129" w:history="1">
        <w:r w:rsidR="006F0DB5" w:rsidRPr="006F0DB5">
          <w:rPr>
            <w:rFonts w:eastAsia="Calibri" w:cs="Times New Roman"/>
            <w:color w:val="0000FF" w:themeColor="hyperlink"/>
            <w:u w:val="single"/>
          </w:rPr>
          <w:t>Consortium Agreements</w:t>
        </w:r>
      </w:hyperlink>
    </w:p>
    <w:p w14:paraId="6619C6B8" w14:textId="09711587" w:rsidR="006F0DB5" w:rsidRPr="006F0DB5" w:rsidRDefault="006F0DB5" w:rsidP="00152EB7">
      <w:pPr>
        <w:pStyle w:val="berschrift3"/>
        <w:rPr>
          <w:rFonts w:eastAsia="Times New Roman"/>
        </w:rPr>
      </w:pPr>
      <w:bookmarkStart w:id="173" w:name="_B.5.4._Customs_Agents"/>
      <w:bookmarkStart w:id="174" w:name="_Toc51653957"/>
      <w:bookmarkStart w:id="175" w:name="_Toc460937651"/>
      <w:bookmarkStart w:id="176" w:name="_Toc461702286"/>
      <w:bookmarkStart w:id="177" w:name="_Toc456708529"/>
      <w:bookmarkEnd w:id="166"/>
      <w:bookmarkEnd w:id="167"/>
      <w:bookmarkEnd w:id="168"/>
      <w:bookmarkEnd w:id="169"/>
      <w:bookmarkEnd w:id="170"/>
      <w:bookmarkEnd w:id="173"/>
      <w:r w:rsidRPr="006F0DB5">
        <w:rPr>
          <w:rFonts w:eastAsia="Times New Roman"/>
        </w:rPr>
        <w:t>B.5.4. Customs Agents</w:t>
      </w:r>
      <w:bookmarkEnd w:id="174"/>
    </w:p>
    <w:p w14:paraId="0B799BE1" w14:textId="59C4CDE6" w:rsidR="00530FB3" w:rsidRPr="006F0DB5" w:rsidRDefault="00530FB3" w:rsidP="00530FB3">
      <w:pPr>
        <w:rPr>
          <w:rFonts w:eastAsia="Calibri" w:cs="Times New Roman"/>
        </w:rPr>
      </w:pPr>
      <w:r>
        <w:rPr>
          <w:rFonts w:eastAsia="Calibri" w:cs="Times New Roman"/>
        </w:rPr>
        <w:t xml:space="preserve">If no </w:t>
      </w:r>
      <w:r w:rsidRPr="006F0DB5">
        <w:rPr>
          <w:rFonts w:eastAsia="Calibri" w:cs="Times New Roman"/>
        </w:rPr>
        <w:t>contractual agreement</w:t>
      </w:r>
      <w:r>
        <w:rPr>
          <w:rFonts w:eastAsia="Calibri" w:cs="Times New Roman"/>
        </w:rPr>
        <w:t xml:space="preserve"> with a customs agent exists, </w:t>
      </w:r>
      <w:r w:rsidRPr="006F0DB5">
        <w:rPr>
          <w:rFonts w:eastAsia="Calibri" w:cs="Times New Roman"/>
        </w:rPr>
        <w:t xml:space="preserve">the respective “Compliance Declaration by Customs Agent” </w:t>
      </w:r>
      <w:r w:rsidR="00EC270A" w:rsidRPr="006F0DB5">
        <w:rPr>
          <w:rFonts w:eastAsia="Calibri" w:cs="Times New Roman"/>
        </w:rPr>
        <w:t>must</w:t>
      </w:r>
      <w:r w:rsidRPr="006F0DB5">
        <w:rPr>
          <w:rFonts w:eastAsia="Calibri" w:cs="Times New Roman"/>
        </w:rPr>
        <w:t xml:space="preserve"> be signed by the Business Partner.</w:t>
      </w:r>
    </w:p>
    <w:p w14:paraId="3C8D2080" w14:textId="77777777" w:rsidR="00735DF6" w:rsidRPr="006F0DB5" w:rsidRDefault="0042610E" w:rsidP="00735DF6">
      <w:pPr>
        <w:rPr>
          <w:rFonts w:eastAsia="Calibri" w:cs="Times New Roman"/>
          <w:color w:val="0000FF" w:themeColor="hyperlink"/>
          <w:u w:val="single"/>
        </w:rPr>
      </w:pPr>
      <w:hyperlink r:id="rId130" w:history="1">
        <w:r w:rsidR="00735DF6" w:rsidRPr="006F0DB5">
          <w:rPr>
            <w:rFonts w:eastAsia="Calibri" w:cs="Times New Roman"/>
            <w:color w:val="0000FF" w:themeColor="hyperlink"/>
            <w:u w:val="single"/>
          </w:rPr>
          <w:t>Customs Agents declaration with respect to Siemens Business Partner</w:t>
        </w:r>
      </w:hyperlink>
      <w:r w:rsidR="00735DF6" w:rsidRPr="006F0DB5">
        <w:rPr>
          <w:rFonts w:eastAsia="Calibri" w:cs="Times New Roman"/>
          <w:color w:val="0000FF" w:themeColor="hyperlink"/>
          <w:u w:val="single"/>
        </w:rPr>
        <w:t xml:space="preserve"> (English)</w:t>
      </w:r>
      <w:r w:rsidR="00735DF6" w:rsidRPr="006F0DB5">
        <w:rPr>
          <w:rFonts w:eastAsia="Calibri" w:cs="Times New Roman"/>
        </w:rPr>
        <w:t xml:space="preserve"> </w:t>
      </w:r>
      <w:r w:rsidR="00735DF6" w:rsidRPr="006F0DB5">
        <w:rPr>
          <w:rFonts w:eastAsia="Calibri" w:cs="Times New Roman"/>
          <w:color w:val="0000FF" w:themeColor="hyperlink"/>
          <w:u w:val="single"/>
        </w:rPr>
        <w:t>(</w:t>
      </w:r>
      <w:hyperlink r:id="rId131" w:history="1">
        <w:r w:rsidR="00735DF6" w:rsidRPr="006F0DB5">
          <w:rPr>
            <w:rFonts w:eastAsia="Calibri" w:cs="Times New Roman"/>
            <w:color w:val="0000FF" w:themeColor="hyperlink"/>
            <w:u w:val="single"/>
          </w:rPr>
          <w:t>German</w:t>
        </w:r>
      </w:hyperlink>
      <w:r w:rsidR="00735DF6" w:rsidRPr="006F0DB5">
        <w:rPr>
          <w:rFonts w:eastAsia="Calibri" w:cs="Times New Roman"/>
          <w:color w:val="0000FF" w:themeColor="hyperlink"/>
          <w:u w:val="single"/>
        </w:rPr>
        <w:t>)</w:t>
      </w:r>
      <w:r w:rsidR="00735DF6" w:rsidRPr="006F0DB5">
        <w:rPr>
          <w:rFonts w:eastAsia="Calibri" w:cs="Times New Roman"/>
        </w:rPr>
        <w:t xml:space="preserve"> </w:t>
      </w:r>
      <w:hyperlink r:id="rId132" w:history="1">
        <w:r w:rsidR="00735DF6" w:rsidRPr="006F0DB5">
          <w:rPr>
            <w:rFonts w:eastAsia="Calibri" w:cs="Times New Roman"/>
            <w:color w:val="0000FF" w:themeColor="hyperlink"/>
            <w:u w:val="single"/>
          </w:rPr>
          <w:t>(Italian)</w:t>
        </w:r>
      </w:hyperlink>
      <w:r w:rsidR="00735DF6" w:rsidRPr="006F0DB5">
        <w:rPr>
          <w:rFonts w:eastAsia="Calibri" w:cs="Times New Roman"/>
          <w:color w:val="0000FF" w:themeColor="hyperlink"/>
          <w:u w:val="single"/>
        </w:rPr>
        <w:t xml:space="preserve"> </w:t>
      </w:r>
      <w:hyperlink r:id="rId133" w:history="1">
        <w:r w:rsidR="00735DF6" w:rsidRPr="006F0DB5">
          <w:rPr>
            <w:rFonts w:eastAsia="Calibri" w:cs="Times New Roman"/>
            <w:color w:val="0000FF" w:themeColor="hyperlink"/>
            <w:u w:val="single"/>
          </w:rPr>
          <w:t xml:space="preserve">(Czech) </w:t>
        </w:r>
      </w:hyperlink>
      <w:r w:rsidR="00735DF6" w:rsidRPr="006F0DB5">
        <w:rPr>
          <w:rFonts w:eastAsia="Calibri" w:cs="Times New Roman"/>
          <w:color w:val="0000FF" w:themeColor="hyperlink"/>
          <w:u w:val="single"/>
        </w:rPr>
        <w:t xml:space="preserve"> </w:t>
      </w:r>
    </w:p>
    <w:p w14:paraId="243B4AEA" w14:textId="041259C8" w:rsidR="006F0DB5" w:rsidRPr="006F0DB5" w:rsidRDefault="006F0DB5" w:rsidP="006F0DB5">
      <w:pPr>
        <w:rPr>
          <w:rFonts w:eastAsia="Calibri" w:cs="Times New Roman"/>
        </w:rPr>
      </w:pPr>
      <w:r w:rsidRPr="006F0DB5">
        <w:rPr>
          <w:rFonts w:eastAsia="Calibri" w:cs="Times New Roman"/>
        </w:rPr>
        <w:t xml:space="preserve">Please refer also to the </w:t>
      </w:r>
      <w:hyperlink r:id="rId134" w:history="1">
        <w:r w:rsidR="00735DF6" w:rsidRPr="00FA7F3B">
          <w:rPr>
            <w:rStyle w:val="Hyperlink"/>
            <w:rFonts w:eastAsia="Calibri" w:cs="Times New Roman"/>
          </w:rPr>
          <w:t>Broker Processing and Clearance process of CF T</w:t>
        </w:r>
      </w:hyperlink>
      <w:r w:rsidR="00735DF6" w:rsidRPr="00FA7F3B">
        <w:rPr>
          <w:rFonts w:eastAsia="Calibri" w:cs="Times New Roman"/>
        </w:rPr>
        <w:t xml:space="preserve">. </w:t>
      </w:r>
    </w:p>
    <w:p w14:paraId="03055A99" w14:textId="7B3EBD9D" w:rsidR="006F0DB5" w:rsidRPr="006F0DB5" w:rsidRDefault="006F0DB5" w:rsidP="00152EB7">
      <w:pPr>
        <w:pStyle w:val="berschrift3"/>
        <w:rPr>
          <w:rFonts w:eastAsia="Times New Roman"/>
        </w:rPr>
      </w:pPr>
      <w:bookmarkStart w:id="178" w:name="_B.5.5._Deviation_process"/>
      <w:bookmarkStart w:id="179" w:name="_Ref459375192"/>
      <w:bookmarkStart w:id="180" w:name="_Toc460937652"/>
      <w:bookmarkStart w:id="181" w:name="_Toc461702287"/>
      <w:bookmarkStart w:id="182" w:name="_Toc51653958"/>
      <w:bookmarkEnd w:id="175"/>
      <w:bookmarkEnd w:id="176"/>
      <w:bookmarkEnd w:id="178"/>
      <w:r w:rsidRPr="00FA7F3B">
        <w:rPr>
          <w:rFonts w:eastAsia="Times New Roman"/>
        </w:rPr>
        <w:lastRenderedPageBreak/>
        <w:t>B.5.5.</w:t>
      </w:r>
      <w:r w:rsidRPr="006F0DB5">
        <w:rPr>
          <w:rFonts w:eastAsia="Times New Roman"/>
        </w:rPr>
        <w:t xml:space="preserve"> Deviation process</w:t>
      </w:r>
      <w:bookmarkEnd w:id="177"/>
      <w:bookmarkEnd w:id="179"/>
      <w:bookmarkEnd w:id="180"/>
      <w:bookmarkEnd w:id="181"/>
      <w:bookmarkEnd w:id="182"/>
    </w:p>
    <w:p w14:paraId="7F715E25" w14:textId="4DBBEFE8" w:rsidR="006F0DB5" w:rsidRPr="006F0DB5" w:rsidRDefault="006F0DB5" w:rsidP="006F0DB5">
      <w:pPr>
        <w:rPr>
          <w:rFonts w:eastAsia="Calibri" w:cs="Times New Roman"/>
        </w:rPr>
      </w:pPr>
      <w:r w:rsidRPr="006F0DB5">
        <w:rPr>
          <w:rFonts w:eastAsia="Calibri" w:cs="Times New Roman"/>
        </w:rPr>
        <w:t xml:space="preserve">Deviations of the Binding Contract Provisions require the approvals as described below. In </w:t>
      </w:r>
      <w:r w:rsidR="00EC270A" w:rsidRPr="006F0DB5">
        <w:rPr>
          <w:rFonts w:eastAsia="Calibri" w:cs="Times New Roman"/>
        </w:rPr>
        <w:t>general,</w:t>
      </w:r>
      <w:r w:rsidRPr="006F0DB5">
        <w:rPr>
          <w:rFonts w:eastAsia="Calibri" w:cs="Times New Roman"/>
        </w:rPr>
        <w:t xml:space="preserve"> two situations are treated differently, deviations </w:t>
      </w:r>
    </w:p>
    <w:p w14:paraId="3B35A4FC" w14:textId="77777777" w:rsidR="006F0DB5" w:rsidRPr="006F0DB5" w:rsidRDefault="006F0DB5" w:rsidP="006F0DB5">
      <w:pPr>
        <w:numPr>
          <w:ilvl w:val="0"/>
          <w:numId w:val="261"/>
        </w:numPr>
        <w:contextualSpacing/>
        <w:rPr>
          <w:rFonts w:eastAsia="Calibri" w:cs="Times New Roman"/>
        </w:rPr>
      </w:pPr>
      <w:r w:rsidRPr="006F0DB5">
        <w:rPr>
          <w:rFonts w:eastAsia="Calibri" w:cs="Times New Roman"/>
        </w:rPr>
        <w:t xml:space="preserve">in model contracts which are designed for multiple use by Siemens and such </w:t>
      </w:r>
    </w:p>
    <w:p w14:paraId="1407258D" w14:textId="2A223DBD" w:rsidR="006F0DB5" w:rsidRDefault="006F0DB5" w:rsidP="006F0DB5">
      <w:pPr>
        <w:numPr>
          <w:ilvl w:val="0"/>
          <w:numId w:val="261"/>
        </w:numPr>
        <w:contextualSpacing/>
        <w:rPr>
          <w:rFonts w:eastAsia="Calibri" w:cs="Times New Roman"/>
        </w:rPr>
      </w:pPr>
      <w:r w:rsidRPr="006F0DB5">
        <w:rPr>
          <w:rFonts w:eastAsia="Calibri" w:cs="Times New Roman"/>
        </w:rPr>
        <w:t xml:space="preserve">in individual contracts where the Binding Contract Provisions as provided </w:t>
      </w:r>
      <w:proofErr w:type="gramStart"/>
      <w:r w:rsidRPr="006F0DB5">
        <w:rPr>
          <w:rFonts w:eastAsia="Calibri" w:cs="Times New Roman"/>
        </w:rPr>
        <w:t>here</w:t>
      </w:r>
      <w:proofErr w:type="gramEnd"/>
      <w:r w:rsidRPr="006F0DB5">
        <w:rPr>
          <w:rFonts w:eastAsia="Calibri" w:cs="Times New Roman"/>
        </w:rPr>
        <w:t xml:space="preserve"> or the compliance provisions of a Siemens model contract are planned to be adjusted for a specific contractual relationship.</w:t>
      </w:r>
    </w:p>
    <w:p w14:paraId="71384911" w14:textId="77777777" w:rsidR="006F0DB5" w:rsidRPr="006F0EF8" w:rsidRDefault="006F0DB5" w:rsidP="006F0EF8">
      <w:pPr>
        <w:pStyle w:val="berschrift4"/>
        <w:rPr>
          <w:rFonts w:eastAsia="Times New Roman"/>
        </w:rPr>
      </w:pPr>
      <w:bookmarkStart w:id="183" w:name="_B.5.5.1._Deviations_in"/>
      <w:bookmarkStart w:id="184" w:name="_Toc460937653"/>
      <w:bookmarkStart w:id="185" w:name="_Toc51653959"/>
      <w:bookmarkEnd w:id="183"/>
      <w:r w:rsidRPr="006F0EF8">
        <w:rPr>
          <w:rFonts w:eastAsia="Times New Roman"/>
        </w:rPr>
        <w:t>B.5.5.1. Deviations in model contracts</w:t>
      </w:r>
      <w:bookmarkEnd w:id="184"/>
      <w:bookmarkEnd w:id="185"/>
    </w:p>
    <w:p w14:paraId="17580FE2" w14:textId="0EBC97DE" w:rsidR="006F0DB5" w:rsidRPr="006F0DB5" w:rsidRDefault="006F0DB5" w:rsidP="006F0DB5">
      <w:pPr>
        <w:rPr>
          <w:rFonts w:eastAsia="Calibri" w:cs="Times New Roman"/>
        </w:rPr>
      </w:pPr>
      <w:r w:rsidRPr="006F0DB5">
        <w:rPr>
          <w:rFonts w:eastAsia="Calibri" w:cs="Times New Roman"/>
        </w:rPr>
        <w:t xml:space="preserve">Binding Contract Provisions need to be included into every model contract intended for the use in Business Partner relationships. In general, no deviations of the model clauses shall be made. However, if legal requirements of a certain jurisdiction require adaptations e.g. in local model contracts (for </w:t>
      </w:r>
      <w:r w:rsidR="00831FD7">
        <w:rPr>
          <w:rFonts w:eastAsia="Calibri" w:cs="Times New Roman"/>
        </w:rPr>
        <w:t>individual</w:t>
      </w:r>
      <w:r w:rsidR="00831FD7" w:rsidRPr="006F0DB5">
        <w:rPr>
          <w:rFonts w:eastAsia="Calibri" w:cs="Times New Roman"/>
        </w:rPr>
        <w:t xml:space="preserve"> </w:t>
      </w:r>
      <w:r w:rsidRPr="006F0DB5">
        <w:rPr>
          <w:rFonts w:eastAsia="Calibri" w:cs="Times New Roman"/>
        </w:rPr>
        <w:t xml:space="preserve">contracts see </w:t>
      </w:r>
      <w:hyperlink w:anchor="_B.5.5.2._Deviations_in" w:history="1">
        <w:r w:rsidR="00831FD7" w:rsidRPr="00831FD7">
          <w:rPr>
            <w:rStyle w:val="Hyperlink"/>
            <w:rFonts w:eastAsia="Calibri" w:cs="Times New Roman"/>
          </w:rPr>
          <w:t>B.5.5.2.</w:t>
        </w:r>
      </w:hyperlink>
      <w:r w:rsidR="00831FD7">
        <w:rPr>
          <w:rFonts w:eastAsia="Calibri" w:cs="Times New Roman"/>
        </w:rPr>
        <w:t>)</w:t>
      </w:r>
      <w:r w:rsidRPr="006F0DB5">
        <w:rPr>
          <w:rFonts w:eastAsia="Calibri" w:cs="Times New Roman"/>
        </w:rPr>
        <w:t xml:space="preserve"> </w:t>
      </w:r>
      <w:r w:rsidR="00E00259">
        <w:rPr>
          <w:rFonts w:eastAsia="Calibri" w:cs="Times New Roman"/>
        </w:rPr>
        <w:t xml:space="preserve">adaptions </w:t>
      </w:r>
      <w:r w:rsidRPr="006F0DB5">
        <w:rPr>
          <w:rFonts w:eastAsia="Calibri" w:cs="Times New Roman"/>
        </w:rPr>
        <w:t>are possible. If changes to the contract provisions</w:t>
      </w:r>
      <w:r w:rsidR="00E00259">
        <w:rPr>
          <w:rFonts w:eastAsia="Calibri" w:cs="Times New Roman"/>
        </w:rPr>
        <w:t xml:space="preserve"> </w:t>
      </w:r>
      <w:r w:rsidRPr="006F0DB5">
        <w:rPr>
          <w:rFonts w:eastAsia="Calibri" w:cs="Times New Roman"/>
        </w:rPr>
        <w:t xml:space="preserve">are considered material changes </w:t>
      </w:r>
      <w:r w:rsidR="00BE02BD">
        <w:rPr>
          <w:rFonts w:eastAsia="Calibri" w:cs="Times New Roman"/>
        </w:rPr>
        <w:t xml:space="preserve">by the Legal Counsel, </w:t>
      </w:r>
      <w:r w:rsidRPr="006F0DB5">
        <w:rPr>
          <w:rFonts w:eastAsia="Calibri" w:cs="Times New Roman"/>
        </w:rPr>
        <w:t>the following approval process applies:</w:t>
      </w:r>
      <w:bookmarkStart w:id="186" w:name="_Toc447044194"/>
      <w:bookmarkStart w:id="187" w:name="_Toc430880102"/>
    </w:p>
    <w:p w14:paraId="28660A93" w14:textId="77777777" w:rsidR="006F0DB5" w:rsidRPr="006F0DB5" w:rsidRDefault="006F0DB5" w:rsidP="006F0DB5">
      <w:pPr>
        <w:spacing w:line="240" w:lineRule="auto"/>
        <w:rPr>
          <w:rFonts w:eastAsia="Calibri" w:cs="Times New Roman"/>
          <w:b/>
          <w:color w:val="006487" w:themeColor="accent3"/>
          <w:szCs w:val="20"/>
        </w:rPr>
      </w:pPr>
      <w:bookmarkStart w:id="188" w:name="_Toc456708530"/>
      <w:r w:rsidRPr="006F0DB5">
        <w:rPr>
          <w:rFonts w:eastAsia="Calibri" w:cs="Times New Roman"/>
          <w:b/>
          <w:color w:val="006487" w:themeColor="accent3"/>
          <w:szCs w:val="20"/>
        </w:rPr>
        <w:t>Low and medium risk clauses</w:t>
      </w:r>
      <w:bookmarkEnd w:id="186"/>
      <w:bookmarkEnd w:id="187"/>
      <w:bookmarkEnd w:id="188"/>
    </w:p>
    <w:p w14:paraId="6DB06917" w14:textId="16808CDB" w:rsidR="006F0DB5" w:rsidRPr="006F0DB5" w:rsidRDefault="006F0DB5" w:rsidP="006F0DB5">
      <w:pPr>
        <w:ind w:left="360"/>
        <w:rPr>
          <w:rFonts w:eastAsia="Calibri" w:cs="Times New Roman"/>
        </w:rPr>
      </w:pPr>
      <w:r w:rsidRPr="006F0DB5">
        <w:rPr>
          <w:rFonts w:eastAsia="Calibri" w:cs="Times New Roman"/>
        </w:rPr>
        <w:t xml:space="preserve">For “low risk” and “medium risk” model contracts, changes to the </w:t>
      </w:r>
      <w:hyperlink r:id="rId135" w:history="1">
        <w:r w:rsidRPr="006F0DB5">
          <w:rPr>
            <w:rFonts w:eastAsia="Calibri" w:cs="Times New Roman"/>
            <w:u w:val="single"/>
          </w:rPr>
          <w:t>Binding Contract Provisions</w:t>
        </w:r>
      </w:hyperlink>
      <w:r w:rsidRPr="006F0DB5">
        <w:rPr>
          <w:rFonts w:eastAsia="Calibri" w:cs="Times New Roman"/>
        </w:rPr>
        <w:t xml:space="preserve"> need to be approved by LC CO RFC LF. Therefore, the General Counsel as well as the Compliance Officer need to prepare a track changes document comparing the English version of the global “</w:t>
      </w:r>
      <w:hyperlink r:id="rId136" w:history="1">
        <w:r w:rsidRPr="006F0DB5">
          <w:rPr>
            <w:rFonts w:eastAsia="Calibri" w:cs="Times New Roman"/>
            <w:u w:val="single"/>
          </w:rPr>
          <w:t>Binding Contract Provisions</w:t>
        </w:r>
      </w:hyperlink>
      <w:r w:rsidRPr="006F0DB5">
        <w:rPr>
          <w:rFonts w:eastAsia="Calibri" w:cs="Times New Roman"/>
        </w:rPr>
        <w:t>” with an English version of the Binding Contract Provision of the respective country indicating the proposed changes and explaining the adaptation including a reference to the exact paragraph of the law requiring the adaptation (if any).</w:t>
      </w:r>
    </w:p>
    <w:p w14:paraId="23BC8055" w14:textId="77777777" w:rsidR="006F0DB5" w:rsidRPr="006F0DB5" w:rsidRDefault="006F0DB5" w:rsidP="006F0DB5">
      <w:pPr>
        <w:spacing w:line="240" w:lineRule="auto"/>
        <w:rPr>
          <w:rFonts w:eastAsia="Calibri" w:cs="Times New Roman"/>
          <w:b/>
          <w:color w:val="006487" w:themeColor="accent3"/>
          <w:szCs w:val="20"/>
        </w:rPr>
      </w:pPr>
      <w:bookmarkStart w:id="189" w:name="_Toc456708531"/>
      <w:bookmarkStart w:id="190" w:name="_Toc447044195"/>
      <w:bookmarkStart w:id="191" w:name="_Toc430880103"/>
      <w:r w:rsidRPr="006F0DB5">
        <w:rPr>
          <w:rFonts w:eastAsia="Calibri" w:cs="Times New Roman"/>
          <w:b/>
          <w:color w:val="006487" w:themeColor="accent3"/>
          <w:szCs w:val="20"/>
        </w:rPr>
        <w:t>High risk clauses</w:t>
      </w:r>
      <w:bookmarkEnd w:id="189"/>
      <w:bookmarkEnd w:id="190"/>
      <w:bookmarkEnd w:id="191"/>
    </w:p>
    <w:p w14:paraId="119402CA" w14:textId="77777777" w:rsidR="006F0DB5" w:rsidRPr="006F0DB5" w:rsidRDefault="006F0DB5" w:rsidP="006F0DB5">
      <w:pPr>
        <w:ind w:left="360"/>
        <w:rPr>
          <w:rFonts w:eastAsia="Calibri" w:cs="Times New Roman"/>
        </w:rPr>
      </w:pPr>
      <w:r w:rsidRPr="006F0DB5">
        <w:rPr>
          <w:rFonts w:eastAsia="Calibri" w:cs="Times New Roman"/>
        </w:rPr>
        <w:t>For all changes in “high risk” model contracts, proposed changes of the “</w:t>
      </w:r>
      <w:hyperlink r:id="rId137" w:history="1">
        <w:r w:rsidRPr="006F0DB5">
          <w:rPr>
            <w:rFonts w:eastAsia="Calibri" w:cs="Times New Roman"/>
            <w:u w:val="single"/>
          </w:rPr>
          <w:t>Binding Contract Provisions</w:t>
        </w:r>
      </w:hyperlink>
      <w:r w:rsidRPr="006F0DB5">
        <w:rPr>
          <w:rFonts w:eastAsia="Calibri" w:cs="Times New Roman"/>
        </w:rPr>
        <w:t xml:space="preserve">” need to be additionally approved by the superior to the General Counsel as well as the Compliance Officer (e.g. on Corporate / </w:t>
      </w:r>
      <w:r w:rsidRPr="00AE784F">
        <w:rPr>
          <w:rFonts w:eastAsia="Calibri" w:cs="Times New Roman"/>
        </w:rPr>
        <w:t>Lead Country</w:t>
      </w:r>
      <w:r w:rsidRPr="006F0DB5">
        <w:rPr>
          <w:rFonts w:eastAsia="Calibri" w:cs="Times New Roman"/>
        </w:rPr>
        <w:t xml:space="preserve"> level) prior to submitting the request to LC CO RFC LF. </w:t>
      </w:r>
    </w:p>
    <w:p w14:paraId="763BC4EA" w14:textId="77777777" w:rsidR="006F0DB5" w:rsidRPr="006F0DB5" w:rsidRDefault="006F0DB5" w:rsidP="006F0DB5">
      <w:pPr>
        <w:ind w:left="360"/>
        <w:rPr>
          <w:rFonts w:eastAsia="Calibri" w:cs="Times New Roman"/>
        </w:rPr>
      </w:pPr>
      <w:r w:rsidRPr="006F0DB5">
        <w:rPr>
          <w:rFonts w:eastAsia="Calibri" w:cs="Times New Roman"/>
        </w:rPr>
        <w:t>For changes of audit rights in local “high risk” model contracts, LC CO RFC LF needs further approval by the Chief Compliance Officer.</w:t>
      </w:r>
    </w:p>
    <w:p w14:paraId="6DFE346C" w14:textId="45E3E24F" w:rsidR="006F0DB5" w:rsidRPr="006F0EF8" w:rsidRDefault="006F0DB5" w:rsidP="006F0EF8">
      <w:pPr>
        <w:pStyle w:val="berschrift4"/>
        <w:rPr>
          <w:rFonts w:eastAsia="Times New Roman"/>
        </w:rPr>
      </w:pPr>
      <w:bookmarkStart w:id="192" w:name="_B.5.5.2._Deviations_in"/>
      <w:bookmarkStart w:id="193" w:name="_Toc456708533"/>
      <w:bookmarkStart w:id="194" w:name="_Toc460937654"/>
      <w:bookmarkStart w:id="195" w:name="_Toc51653960"/>
      <w:bookmarkEnd w:id="192"/>
      <w:r w:rsidRPr="006F0EF8">
        <w:rPr>
          <w:rFonts w:eastAsia="Times New Roman"/>
        </w:rPr>
        <w:t xml:space="preserve">B.5.5.2. Deviations in </w:t>
      </w:r>
      <w:r w:rsidR="008232E4">
        <w:rPr>
          <w:rFonts w:eastAsia="Times New Roman"/>
        </w:rPr>
        <w:t>individual</w:t>
      </w:r>
      <w:r w:rsidR="008232E4" w:rsidRPr="006F0EF8">
        <w:rPr>
          <w:rFonts w:eastAsia="Times New Roman"/>
        </w:rPr>
        <w:t xml:space="preserve"> </w:t>
      </w:r>
      <w:r w:rsidRPr="006F0EF8">
        <w:rPr>
          <w:rFonts w:eastAsia="Times New Roman"/>
        </w:rPr>
        <w:t>contract</w:t>
      </w:r>
      <w:bookmarkEnd w:id="193"/>
      <w:r w:rsidRPr="006F0EF8">
        <w:rPr>
          <w:rFonts w:eastAsia="Times New Roman"/>
        </w:rPr>
        <w:t>s</w:t>
      </w:r>
      <w:bookmarkEnd w:id="194"/>
      <w:bookmarkEnd w:id="195"/>
    </w:p>
    <w:p w14:paraId="4C2E1755" w14:textId="55DC741C" w:rsidR="006F0DB5" w:rsidRPr="006F0DB5" w:rsidRDefault="006F0DB5" w:rsidP="006F0DB5">
      <w:pPr>
        <w:rPr>
          <w:rFonts w:eastAsia="Calibri" w:cs="Times New Roman"/>
        </w:rPr>
      </w:pPr>
      <w:r w:rsidRPr="006F0DB5">
        <w:rPr>
          <w:rFonts w:eastAsia="Calibri" w:cs="Times New Roman"/>
        </w:rPr>
        <w:t xml:space="preserve">For any deviation </w:t>
      </w:r>
      <w:r w:rsidR="00BE02BD">
        <w:rPr>
          <w:rFonts w:eastAsia="Calibri" w:cs="Times New Roman"/>
        </w:rPr>
        <w:t xml:space="preserve">to </w:t>
      </w:r>
      <w:r w:rsidRPr="006F0DB5">
        <w:rPr>
          <w:rFonts w:eastAsia="Calibri" w:cs="Times New Roman"/>
        </w:rPr>
        <w:t xml:space="preserve">the Binding Contract Provisions or approved deviating model clauses (according to the deviation process in </w:t>
      </w:r>
      <w:hyperlink w:anchor="_B.5.5.1._Deviations_in" w:history="1">
        <w:r w:rsidR="006026EA" w:rsidRPr="006026EA">
          <w:rPr>
            <w:rStyle w:val="Hyperlink"/>
            <w:rFonts w:eastAsia="Calibri" w:cs="Times New Roman"/>
          </w:rPr>
          <w:t>B.5.5.1.</w:t>
        </w:r>
      </w:hyperlink>
      <w:r w:rsidR="006026EA">
        <w:rPr>
          <w:rFonts w:eastAsia="Calibri" w:cs="Times New Roman"/>
        </w:rPr>
        <w:t>)</w:t>
      </w:r>
      <w:r w:rsidRPr="006F0DB5">
        <w:rPr>
          <w:rFonts w:eastAsia="Calibri" w:cs="Times New Roman"/>
        </w:rPr>
        <w:t xml:space="preserve"> that the negotiating Legal Counsel intends, the following approval processes apply:</w:t>
      </w:r>
    </w:p>
    <w:p w14:paraId="1F41FAB6" w14:textId="77777777" w:rsidR="006F0DB5" w:rsidRPr="006F0DB5" w:rsidRDefault="006F0DB5" w:rsidP="006F0DB5">
      <w:pPr>
        <w:spacing w:line="240" w:lineRule="auto"/>
        <w:rPr>
          <w:rFonts w:eastAsia="Calibri" w:cs="Times New Roman"/>
          <w:b/>
          <w:color w:val="006487" w:themeColor="accent3"/>
          <w:szCs w:val="20"/>
        </w:rPr>
      </w:pPr>
      <w:bookmarkStart w:id="196" w:name="_Toc456708534"/>
      <w:r w:rsidRPr="006F0DB5">
        <w:rPr>
          <w:rFonts w:eastAsia="Calibri" w:cs="Times New Roman"/>
          <w:b/>
          <w:color w:val="006487" w:themeColor="accent3"/>
          <w:szCs w:val="20"/>
        </w:rPr>
        <w:t>Low and medium risk clauses</w:t>
      </w:r>
      <w:bookmarkEnd w:id="196"/>
    </w:p>
    <w:p w14:paraId="413BE1FF" w14:textId="32037AC5" w:rsidR="006F0DB5" w:rsidRPr="006F0DB5" w:rsidRDefault="006F0DB5" w:rsidP="006F0DB5">
      <w:pPr>
        <w:ind w:left="360"/>
        <w:rPr>
          <w:rFonts w:eastAsia="Calibri" w:cs="Times New Roman"/>
        </w:rPr>
      </w:pPr>
      <w:r w:rsidRPr="006F0DB5">
        <w:rPr>
          <w:rFonts w:eastAsia="Calibri" w:cs="Times New Roman"/>
        </w:rPr>
        <w:t xml:space="preserve">For “low risk” and “medium risk” contracts, the negotiating Legal Counsel himself is responsible for approving changes.  </w:t>
      </w:r>
    </w:p>
    <w:p w14:paraId="3159D139" w14:textId="77777777" w:rsidR="006F0DB5" w:rsidRPr="006F0DB5" w:rsidRDefault="006F0DB5" w:rsidP="006F0DB5">
      <w:pPr>
        <w:spacing w:line="240" w:lineRule="auto"/>
        <w:rPr>
          <w:rFonts w:eastAsia="Calibri" w:cs="Times New Roman"/>
          <w:b/>
          <w:color w:val="006487" w:themeColor="accent3"/>
          <w:szCs w:val="20"/>
        </w:rPr>
      </w:pPr>
      <w:bookmarkStart w:id="197" w:name="_Toc456708535"/>
      <w:bookmarkStart w:id="198" w:name="_Hlk52022383"/>
      <w:r w:rsidRPr="006F0DB5">
        <w:rPr>
          <w:rFonts w:eastAsia="Calibri" w:cs="Times New Roman"/>
          <w:b/>
          <w:color w:val="006487" w:themeColor="accent3"/>
          <w:szCs w:val="20"/>
        </w:rPr>
        <w:t>High risk clauses</w:t>
      </w:r>
      <w:bookmarkEnd w:id="197"/>
    </w:p>
    <w:p w14:paraId="5DBC4C86" w14:textId="27D60CC9" w:rsidR="006F0DB5" w:rsidRPr="006F0DB5" w:rsidRDefault="006F0DB5" w:rsidP="006F0DB5">
      <w:pPr>
        <w:ind w:left="360"/>
        <w:rPr>
          <w:rFonts w:eastAsia="Calibri" w:cs="Times New Roman"/>
        </w:rPr>
      </w:pPr>
      <w:r w:rsidRPr="002D0F48">
        <w:rPr>
          <w:rFonts w:eastAsia="Calibri" w:cs="Times New Roman"/>
        </w:rPr>
        <w:t xml:space="preserve">For all deviations in “high risk” contracts, except for only editorial changes, the negotiating Legal Counsel </w:t>
      </w:r>
      <w:r w:rsidR="00BE02BD" w:rsidRPr="002D0F48">
        <w:rPr>
          <w:rFonts w:eastAsia="Calibri" w:cs="Times New Roman"/>
        </w:rPr>
        <w:t xml:space="preserve">has </w:t>
      </w:r>
      <w:r w:rsidRPr="002D0F48">
        <w:rPr>
          <w:rFonts w:eastAsia="Calibri" w:cs="Times New Roman"/>
        </w:rPr>
        <w:t xml:space="preserve">to obtain an approval of the responsible </w:t>
      </w:r>
      <w:r w:rsidR="00653980" w:rsidRPr="00CB3D5E">
        <w:rPr>
          <w:rFonts w:eastAsia="Calibri" w:cs="Times New Roman"/>
        </w:rPr>
        <w:t>Business</w:t>
      </w:r>
      <w:r w:rsidRPr="00CB3D5E">
        <w:rPr>
          <w:rFonts w:eastAsia="Calibri" w:cs="Times New Roman"/>
        </w:rPr>
        <w:t>/Lead Country General Counsel, or the Head of the Corporate Legal Department</w:t>
      </w:r>
      <w:r w:rsidRPr="002D0F48">
        <w:rPr>
          <w:rFonts w:eastAsia="Calibri" w:cs="Times New Roman"/>
        </w:rPr>
        <w:t xml:space="preserve"> after alignment with the Compliance Officer.</w:t>
      </w:r>
    </w:p>
    <w:bookmarkEnd w:id="198"/>
    <w:p w14:paraId="1BD0A233" w14:textId="4FBC5FD2" w:rsidR="006F0DB5" w:rsidRPr="006F0DB5" w:rsidRDefault="006F0DB5" w:rsidP="006F0DB5">
      <w:pPr>
        <w:ind w:left="360"/>
        <w:rPr>
          <w:rFonts w:eastAsia="Calibri" w:cs="Times New Roman"/>
        </w:rPr>
      </w:pPr>
      <w:r w:rsidRPr="006F0DB5">
        <w:rPr>
          <w:rFonts w:eastAsia="Calibri" w:cs="Times New Roman"/>
        </w:rPr>
        <w:lastRenderedPageBreak/>
        <w:t xml:space="preserve">The Compliance Officer and the Legal Counsel </w:t>
      </w:r>
      <w:r w:rsidR="00EC270A" w:rsidRPr="006F0DB5">
        <w:rPr>
          <w:rFonts w:eastAsia="Calibri" w:cs="Times New Roman"/>
        </w:rPr>
        <w:t>must</w:t>
      </w:r>
      <w:r w:rsidRPr="006F0DB5">
        <w:rPr>
          <w:rFonts w:eastAsia="Calibri" w:cs="Times New Roman"/>
        </w:rPr>
        <w:t xml:space="preserve"> prepare a template to document </w:t>
      </w:r>
      <w:r w:rsidR="00BE02BD">
        <w:rPr>
          <w:rFonts w:eastAsia="Calibri" w:cs="Times New Roman"/>
        </w:rPr>
        <w:t xml:space="preserve">and explain </w:t>
      </w:r>
      <w:r w:rsidRPr="006F0DB5">
        <w:rPr>
          <w:rFonts w:eastAsia="Calibri" w:cs="Times New Roman"/>
        </w:rPr>
        <w:t xml:space="preserve">the changes. The Compliance Officer will be able to download this template from the </w:t>
      </w:r>
      <w:hyperlink r:id="rId138" w:history="1">
        <w:r w:rsidRPr="006F0DB5">
          <w:rPr>
            <w:rFonts w:eastAsia="Calibri" w:cs="Times New Roman"/>
            <w:color w:val="0000FF" w:themeColor="hyperlink"/>
            <w:u w:val="single"/>
          </w:rPr>
          <w:t>CDD Too</w:t>
        </w:r>
      </w:hyperlink>
      <w:r w:rsidRPr="006F0DB5">
        <w:rPr>
          <w:rFonts w:eastAsia="Calibri" w:cs="Times New Roman"/>
          <w:color w:val="0000FF" w:themeColor="hyperlink"/>
          <w:u w:val="single"/>
        </w:rPr>
        <w:t>l</w:t>
      </w:r>
      <w:r w:rsidRPr="006F0DB5">
        <w:rPr>
          <w:rFonts w:eastAsia="Calibri" w:cs="Times New Roman"/>
        </w:rPr>
        <w:t xml:space="preserve">. </w:t>
      </w:r>
    </w:p>
    <w:p w14:paraId="1A99C20A" w14:textId="31D8A024" w:rsidR="00191C04" w:rsidRDefault="00BE02BD" w:rsidP="00CB3D5E">
      <w:pPr>
        <w:ind w:left="360"/>
      </w:pPr>
      <w:r>
        <w:rPr>
          <w:rFonts w:eastAsia="Calibri" w:cs="Times New Roman"/>
        </w:rPr>
        <w:t>F</w:t>
      </w:r>
      <w:r w:rsidR="006F0DB5" w:rsidRPr="006F0DB5">
        <w:rPr>
          <w:rFonts w:eastAsia="Calibri" w:cs="Times New Roman"/>
        </w:rPr>
        <w:t xml:space="preserve">or changes of audit rights in “high risk” contracts, a further approval </w:t>
      </w:r>
      <w:r>
        <w:rPr>
          <w:rFonts w:eastAsia="Calibri" w:cs="Times New Roman"/>
        </w:rPr>
        <w:t>of</w:t>
      </w:r>
      <w:r w:rsidRPr="006F0DB5">
        <w:rPr>
          <w:rFonts w:eastAsia="Calibri" w:cs="Times New Roman"/>
        </w:rPr>
        <w:t xml:space="preserve"> </w:t>
      </w:r>
      <w:r w:rsidR="006F0DB5" w:rsidRPr="006F0DB5">
        <w:rPr>
          <w:rFonts w:eastAsia="Calibri" w:cs="Times New Roman"/>
        </w:rPr>
        <w:t>the Chief Compliance Officer</w:t>
      </w:r>
      <w:r>
        <w:rPr>
          <w:rFonts w:eastAsia="Calibri" w:cs="Times New Roman"/>
        </w:rPr>
        <w:t xml:space="preserve"> </w:t>
      </w:r>
      <w:r w:rsidR="006F0DB5" w:rsidRPr="006F0DB5">
        <w:rPr>
          <w:rFonts w:eastAsia="Calibri" w:cs="Times New Roman"/>
        </w:rPr>
        <w:t xml:space="preserve">is to be obtained by the approving General Counsel by forwarding the aforementioned template (with additional remarks if necessary) to the following </w:t>
      </w:r>
      <w:r w:rsidR="006F0DB5" w:rsidRPr="00DB42EC">
        <w:rPr>
          <w:rFonts w:eastAsia="Calibri" w:cs="Times New Roman"/>
        </w:rPr>
        <w:t>e-mail-address for approval</w:t>
      </w:r>
      <w:r w:rsidR="002D0F48">
        <w:rPr>
          <w:rFonts w:eastAsia="Calibri" w:cs="Times New Roman"/>
        </w:rPr>
        <w:t xml:space="preserve">: </w:t>
      </w:r>
      <w:bookmarkStart w:id="199" w:name="_Hlk52095813"/>
      <w:r w:rsidR="00191C04">
        <w:fldChar w:fldCharType="begin"/>
      </w:r>
      <w:r w:rsidR="00191C04">
        <w:instrText xml:space="preserve"> HYPERLINK "mailto:businesspartner_consultation.legal-compliance@siemens.com" </w:instrText>
      </w:r>
      <w:r w:rsidR="00191C04">
        <w:fldChar w:fldCharType="separate"/>
      </w:r>
      <w:r w:rsidR="00191C04">
        <w:rPr>
          <w:rStyle w:val="Hyperlink"/>
        </w:rPr>
        <w:t>businesspartner_consultation.legal-compliance@siemens.com</w:t>
      </w:r>
      <w:r w:rsidR="00191C04">
        <w:fldChar w:fldCharType="end"/>
      </w:r>
      <w:bookmarkEnd w:id="199"/>
      <w:r w:rsidR="004C5F26">
        <w:t>.</w:t>
      </w:r>
    </w:p>
    <w:p w14:paraId="33FB35C0" w14:textId="7A95E82A" w:rsidR="006F0DB5" w:rsidRPr="006F0DB5" w:rsidRDefault="006F0DB5" w:rsidP="006F0DB5">
      <w:pPr>
        <w:ind w:left="360"/>
        <w:rPr>
          <w:rFonts w:eastAsia="Calibri" w:cs="Times New Roman"/>
        </w:rPr>
      </w:pPr>
      <w:r w:rsidRPr="006F0DB5">
        <w:rPr>
          <w:rFonts w:eastAsia="Calibri" w:cs="Times New Roman"/>
        </w:rPr>
        <w:t xml:space="preserve">The approval needs to be uploaded in the </w:t>
      </w:r>
      <w:hyperlink r:id="rId139" w:history="1">
        <w:r w:rsidRPr="006F0DB5">
          <w:rPr>
            <w:rFonts w:eastAsia="Calibri" w:cs="Times New Roman"/>
            <w:color w:val="0000FF" w:themeColor="hyperlink"/>
            <w:u w:val="single"/>
          </w:rPr>
          <w:t>CDD Too</w:t>
        </w:r>
      </w:hyperlink>
      <w:r w:rsidRPr="006F0DB5">
        <w:rPr>
          <w:rFonts w:eastAsia="Calibri" w:cs="Times New Roman"/>
          <w:color w:val="0000FF" w:themeColor="hyperlink"/>
          <w:u w:val="single"/>
        </w:rPr>
        <w:t>l</w:t>
      </w:r>
      <w:r w:rsidRPr="006F0DB5">
        <w:rPr>
          <w:rFonts w:eastAsia="Calibri" w:cs="Times New Roman"/>
        </w:rPr>
        <w:t xml:space="preserve"> by the Compliance Officer.</w:t>
      </w:r>
    </w:p>
    <w:p w14:paraId="4749D846" w14:textId="77777777" w:rsidR="006F0DB5" w:rsidRPr="006F0DB5" w:rsidRDefault="006F0DB5" w:rsidP="00152EB7">
      <w:pPr>
        <w:pStyle w:val="berschrift3"/>
        <w:rPr>
          <w:rFonts w:eastAsia="Times New Roman"/>
        </w:rPr>
      </w:pPr>
      <w:bookmarkStart w:id="200" w:name="_Toc51653961"/>
      <w:bookmarkStart w:id="201" w:name="_Toc461702289"/>
      <w:bookmarkStart w:id="202" w:name="_Toc460937656"/>
      <w:bookmarkStart w:id="203" w:name="_Toc460937529"/>
      <w:bookmarkStart w:id="204" w:name="_Toc456708543"/>
      <w:r w:rsidRPr="006F0DB5">
        <w:rPr>
          <w:rFonts w:eastAsia="Times New Roman"/>
        </w:rPr>
        <w:t>B.5.6. Code of Conduct</w:t>
      </w:r>
      <w:bookmarkEnd w:id="200"/>
    </w:p>
    <w:p w14:paraId="76FAC0E1" w14:textId="0DE9CF21" w:rsidR="006F0DB5" w:rsidRPr="006F0DB5" w:rsidRDefault="006F0DB5" w:rsidP="006F0DB5">
      <w:pPr>
        <w:rPr>
          <w:rFonts w:eastAsia="Calibri" w:cs="Times New Roman"/>
        </w:rPr>
      </w:pPr>
      <w:r w:rsidRPr="006F0DB5">
        <w:rPr>
          <w:rFonts w:eastAsia="Calibri" w:cs="Times New Roman"/>
        </w:rPr>
        <w:t xml:space="preserve">For every risk level, the </w:t>
      </w:r>
      <w:bookmarkStart w:id="205" w:name="_Hlk52022737"/>
      <w:r w:rsidR="000D49F8">
        <w:fldChar w:fldCharType="begin"/>
      </w:r>
      <w:r w:rsidR="000D49F8">
        <w:instrText xml:space="preserve"> HYPERLINK "https://findit.compliance.siemens.com/content/10000101/Compliance/LC_CO/LC_CO_STR_RM/findIT_LC_CO_STR_RM_8757.pdf" </w:instrText>
      </w:r>
      <w:r w:rsidR="000D49F8">
        <w:fldChar w:fldCharType="separate"/>
      </w:r>
      <w:r w:rsidRPr="006F0DB5">
        <w:rPr>
          <w:rFonts w:eastAsia="Calibri" w:cs="Times New Roman"/>
          <w:color w:val="0000FF" w:themeColor="hyperlink"/>
          <w:u w:val="single"/>
        </w:rPr>
        <w:t>Code of Conduct for Siemens Suppliers and Third Party Intermediaries</w:t>
      </w:r>
      <w:r w:rsidR="000D49F8">
        <w:rPr>
          <w:rFonts w:eastAsia="Calibri" w:cs="Times New Roman"/>
          <w:color w:val="0000FF" w:themeColor="hyperlink"/>
          <w:u w:val="single"/>
        </w:rPr>
        <w:fldChar w:fldCharType="end"/>
      </w:r>
      <w:bookmarkEnd w:id="205"/>
      <w:r w:rsidRPr="006F0DB5">
        <w:rPr>
          <w:rFonts w:eastAsia="Calibri" w:cs="Times New Roman"/>
        </w:rPr>
        <w:t xml:space="preserve"> </w:t>
      </w:r>
      <w:r w:rsidR="00BC3D92">
        <w:rPr>
          <w:rFonts w:eastAsia="Calibri" w:cs="Times New Roman"/>
        </w:rPr>
        <w:t xml:space="preserve">has </w:t>
      </w:r>
      <w:r w:rsidRPr="006F0DB5">
        <w:rPr>
          <w:rFonts w:eastAsia="Calibri" w:cs="Times New Roman"/>
        </w:rPr>
        <w:t>to be attached to the contract.</w:t>
      </w:r>
    </w:p>
    <w:p w14:paraId="0CC67493" w14:textId="77777777" w:rsidR="006F0DB5" w:rsidRPr="006F0DB5" w:rsidRDefault="006F0DB5" w:rsidP="006F0DB5">
      <w:pPr>
        <w:rPr>
          <w:rFonts w:eastAsia="Calibri" w:cs="Times New Roman"/>
        </w:rPr>
      </w:pPr>
      <w:r w:rsidRPr="006F0DB5">
        <w:rPr>
          <w:rFonts w:eastAsia="Calibri" w:cs="Times New Roman"/>
        </w:rPr>
        <w:t xml:space="preserve">For more information please see </w:t>
      </w:r>
      <w:hyperlink r:id="rId140" w:history="1">
        <w:r w:rsidRPr="006F0DB5">
          <w:rPr>
            <w:rFonts w:eastAsia="Calibri" w:cs="Times New Roman"/>
            <w:color w:val="0000FF" w:themeColor="hyperlink"/>
            <w:u w:val="single"/>
          </w:rPr>
          <w:t>Procurement Standards - Download center</w:t>
        </w:r>
      </w:hyperlink>
      <w:r w:rsidRPr="006F0DB5">
        <w:rPr>
          <w:rFonts w:eastAsia="Calibri" w:cs="Times New Roman"/>
        </w:rPr>
        <w:t xml:space="preserve"> or </w:t>
      </w:r>
      <w:hyperlink r:id="rId141" w:history="1">
        <w:r w:rsidRPr="006F0DB5">
          <w:rPr>
            <w:rFonts w:eastAsia="Calibri" w:cs="Times New Roman"/>
            <w:color w:val="0000FF" w:themeColor="hyperlink"/>
            <w:u w:val="single"/>
          </w:rPr>
          <w:t>SCM Homepage</w:t>
        </w:r>
      </w:hyperlink>
      <w:r w:rsidRPr="006F0DB5">
        <w:rPr>
          <w:rFonts w:eastAsia="Calibri" w:cs="Times New Roman"/>
        </w:rPr>
        <w:t>.</w:t>
      </w:r>
    </w:p>
    <w:p w14:paraId="1ADF9165" w14:textId="417CE68C" w:rsidR="00A7263D" w:rsidRPr="006F0DB5" w:rsidRDefault="00A7263D" w:rsidP="00CB1DFD">
      <w:pPr>
        <w:pStyle w:val="berschrift2"/>
      </w:pPr>
      <w:bookmarkStart w:id="206" w:name="_Toc51653962"/>
      <w:bookmarkEnd w:id="201"/>
      <w:bookmarkEnd w:id="202"/>
      <w:bookmarkEnd w:id="203"/>
      <w:bookmarkEnd w:id="204"/>
      <w:r w:rsidRPr="006F0DB5">
        <w:t>B.6</w:t>
      </w:r>
      <w:r w:rsidR="001C606E">
        <w:t>.</w:t>
      </w:r>
      <w:r w:rsidRPr="006F0DB5">
        <w:t xml:space="preserve"> </w:t>
      </w:r>
      <w:r>
        <w:t>Additional mitigation measures</w:t>
      </w:r>
      <w:bookmarkEnd w:id="206"/>
      <w:r>
        <w:t xml:space="preserve"> </w:t>
      </w:r>
    </w:p>
    <w:p w14:paraId="5E62157E" w14:textId="3FA18162" w:rsidR="006504CB" w:rsidRPr="003A0408" w:rsidRDefault="006504CB" w:rsidP="006504CB">
      <w:pPr>
        <w:pStyle w:val="berschrift3"/>
      </w:pPr>
      <w:bookmarkStart w:id="207" w:name="_Toc51653963"/>
      <w:r>
        <w:t>B</w:t>
      </w:r>
      <w:r w:rsidRPr="003A0408">
        <w:t>.</w:t>
      </w:r>
      <w:r>
        <w:t>6</w:t>
      </w:r>
      <w:r w:rsidRPr="003A0408">
        <w:t xml:space="preserve">.1. </w:t>
      </w:r>
      <w:r w:rsidR="00675C44">
        <w:t xml:space="preserve">Under </w:t>
      </w:r>
      <w:r w:rsidRPr="003A0408">
        <w:t>Observation</w:t>
      </w:r>
      <w:bookmarkEnd w:id="207"/>
    </w:p>
    <w:p w14:paraId="0C061B31" w14:textId="05D0537D" w:rsidR="003855FC" w:rsidRPr="00E24F66" w:rsidRDefault="003855FC" w:rsidP="003855FC">
      <w:pPr>
        <w:spacing w:after="0" w:line="240" w:lineRule="auto"/>
        <w:rPr>
          <w:rFonts w:cs="Arial"/>
          <w:color w:val="000000" w:themeColor="text1"/>
        </w:rPr>
      </w:pPr>
      <w:r w:rsidRPr="00E24F66">
        <w:rPr>
          <w:rFonts w:cs="Arial"/>
          <w:color w:val="000000" w:themeColor="text1"/>
        </w:rPr>
        <w:t>Every Compliance Officer is entitled to flag a Business Partner with the “under observation” alert in the Business Partner Key Section.</w:t>
      </w:r>
    </w:p>
    <w:p w14:paraId="614DE2E4" w14:textId="77777777" w:rsidR="003855FC" w:rsidRPr="00E24F66" w:rsidRDefault="003855FC" w:rsidP="003855FC">
      <w:pPr>
        <w:spacing w:after="0" w:line="240" w:lineRule="auto"/>
        <w:rPr>
          <w:rFonts w:cs="Arial"/>
          <w:color w:val="000000" w:themeColor="text1"/>
        </w:rPr>
      </w:pPr>
    </w:p>
    <w:p w14:paraId="04063899" w14:textId="77777777" w:rsidR="003855FC" w:rsidRPr="00E24F66" w:rsidRDefault="003855FC" w:rsidP="003855FC">
      <w:pPr>
        <w:spacing w:after="0" w:line="240" w:lineRule="auto"/>
        <w:rPr>
          <w:rFonts w:cs="Arial"/>
          <w:color w:val="000000" w:themeColor="text1"/>
        </w:rPr>
      </w:pPr>
      <w:r w:rsidRPr="00E24F66">
        <w:rPr>
          <w:rFonts w:cs="Arial"/>
          <w:color w:val="000000" w:themeColor="text1"/>
        </w:rPr>
        <w:t>Flagging as “under observation” means that a Business Partner could have valid CDDs, but additional measures are necessary to control and/or monitor a risk. It is of particular importance to describe the reasons for the flag very clearly and fully detailed.</w:t>
      </w:r>
    </w:p>
    <w:p w14:paraId="7DB5EB0B" w14:textId="77777777" w:rsidR="003855FC" w:rsidRPr="00E24F66" w:rsidRDefault="003855FC" w:rsidP="003855FC">
      <w:pPr>
        <w:spacing w:after="0" w:line="240" w:lineRule="auto"/>
        <w:rPr>
          <w:rFonts w:cs="Arial"/>
          <w:color w:val="000000" w:themeColor="text1"/>
        </w:rPr>
      </w:pPr>
    </w:p>
    <w:p w14:paraId="4706FE4E" w14:textId="77777777" w:rsidR="003855FC" w:rsidRPr="00E24F66" w:rsidRDefault="003855FC" w:rsidP="003855FC">
      <w:pPr>
        <w:spacing w:after="0" w:line="240" w:lineRule="auto"/>
        <w:rPr>
          <w:rFonts w:cs="Arial"/>
          <w:color w:val="000000" w:themeColor="text1"/>
        </w:rPr>
      </w:pPr>
      <w:r w:rsidRPr="00E24F66">
        <w:rPr>
          <w:rFonts w:cs="Arial"/>
          <w:color w:val="000000" w:themeColor="text1"/>
        </w:rPr>
        <w:t>The Compliance Officer, who enters the alert is responsible to keep the entry updated. The responsibility also includes the organization that all CDDs for this Business Partner consider the alert and align on a harmonized handling.</w:t>
      </w:r>
    </w:p>
    <w:p w14:paraId="7256D32B" w14:textId="77777777" w:rsidR="003855FC" w:rsidRPr="00E24F66" w:rsidRDefault="003855FC" w:rsidP="003855FC">
      <w:pPr>
        <w:spacing w:after="0" w:line="240" w:lineRule="auto"/>
        <w:rPr>
          <w:rFonts w:cs="Arial"/>
          <w:color w:val="000000" w:themeColor="text1"/>
        </w:rPr>
      </w:pPr>
    </w:p>
    <w:p w14:paraId="07F01ADA" w14:textId="60BFA879" w:rsidR="003855FC" w:rsidRPr="00E24F66" w:rsidRDefault="003855FC" w:rsidP="003855FC">
      <w:pPr>
        <w:spacing w:after="0" w:line="240" w:lineRule="auto"/>
        <w:rPr>
          <w:rFonts w:cs="Arial"/>
          <w:color w:val="000000" w:themeColor="text1"/>
        </w:rPr>
      </w:pPr>
      <w:r w:rsidRPr="00E24F66">
        <w:rPr>
          <w:rFonts w:cs="Arial"/>
          <w:color w:val="000000" w:themeColor="text1"/>
        </w:rPr>
        <w:t xml:space="preserve">Further details are explained in this </w:t>
      </w:r>
      <w:hyperlink r:id="rId142" w:history="1">
        <w:r w:rsidRPr="0003650B">
          <w:rPr>
            <w:rStyle w:val="Hyperlink"/>
            <w:rFonts w:cs="Arial"/>
          </w:rPr>
          <w:t>guidance</w:t>
        </w:r>
      </w:hyperlink>
      <w:r w:rsidRPr="00E24F66">
        <w:rPr>
          <w:rFonts w:cs="Arial"/>
          <w:color w:val="000000" w:themeColor="text1"/>
        </w:rPr>
        <w:t>.</w:t>
      </w:r>
    </w:p>
    <w:p w14:paraId="2142C4FC" w14:textId="77777777" w:rsidR="003855FC" w:rsidRPr="00E24F66" w:rsidRDefault="003855FC" w:rsidP="003855FC">
      <w:pPr>
        <w:spacing w:after="0" w:line="240" w:lineRule="auto"/>
        <w:rPr>
          <w:rFonts w:cs="Arial"/>
          <w:color w:val="000000" w:themeColor="text1"/>
        </w:rPr>
      </w:pPr>
    </w:p>
    <w:p w14:paraId="198BBC55" w14:textId="06FC653A" w:rsidR="003855FC" w:rsidRPr="00C720F3" w:rsidRDefault="003855FC" w:rsidP="003855FC">
      <w:pPr>
        <w:spacing w:after="0" w:line="240" w:lineRule="auto"/>
        <w:rPr>
          <w:rFonts w:eastAsia="Times New Roman" w:cs="Arial"/>
          <w:color w:val="000000" w:themeColor="text1"/>
          <w:spacing w:val="-5"/>
          <w:lang w:eastAsia="de-DE"/>
        </w:rPr>
      </w:pPr>
      <w:r w:rsidRPr="00E24F66">
        <w:rPr>
          <w:rFonts w:eastAsia="Times New Roman" w:cs="Arial"/>
          <w:color w:val="000000" w:themeColor="text1"/>
          <w:spacing w:val="-5"/>
          <w:lang w:eastAsia="de-DE"/>
        </w:rPr>
        <w:t xml:space="preserve">How to set the "under observation” alert in the tool is explained under </w:t>
      </w:r>
      <w:hyperlink w:anchor="_C.2.2.2.5._Alerts_&amp;" w:history="1">
        <w:r w:rsidR="009C0D0E" w:rsidRPr="00154A38">
          <w:rPr>
            <w:rStyle w:val="Hyperlink"/>
          </w:rPr>
          <w:t>C.2.2.6.</w:t>
        </w:r>
      </w:hyperlink>
    </w:p>
    <w:p w14:paraId="008F2940" w14:textId="20C4D8FB" w:rsidR="00675C44" w:rsidRDefault="00675C44" w:rsidP="006504CB"/>
    <w:p w14:paraId="78477F63" w14:textId="69C23C5C" w:rsidR="00675C44" w:rsidRPr="003A0408" w:rsidRDefault="00675C44" w:rsidP="00675C44">
      <w:pPr>
        <w:pStyle w:val="berschrift3"/>
      </w:pPr>
      <w:r>
        <w:t>B</w:t>
      </w:r>
      <w:r w:rsidRPr="003A0408">
        <w:t>.</w:t>
      </w:r>
      <w:r>
        <w:t>6</w:t>
      </w:r>
      <w:r w:rsidRPr="003A0408">
        <w:t>.</w:t>
      </w:r>
      <w:r>
        <w:t>2</w:t>
      </w:r>
      <w:r w:rsidRPr="003A0408">
        <w:t xml:space="preserve">. Disapproval </w:t>
      </w:r>
      <w:r>
        <w:t>/ Alert &amp; Audit</w:t>
      </w:r>
    </w:p>
    <w:p w14:paraId="7862D5D4" w14:textId="6828BA88" w:rsidR="00675C44" w:rsidRDefault="00675C44" w:rsidP="006504CB">
      <w:r w:rsidRPr="003A0408">
        <w:t>In the worst case, a Business Partner could also be “</w:t>
      </w:r>
      <w:r w:rsidRPr="008329AC">
        <w:rPr>
          <w:b/>
        </w:rPr>
        <w:t>Centrally disapproved</w:t>
      </w:r>
      <w:r w:rsidRPr="003A0408">
        <w:t>”</w:t>
      </w:r>
      <w:r>
        <w:t xml:space="preserve"> (see chapter </w:t>
      </w:r>
      <w:hyperlink w:anchor="_C.2.2.2.5._Alerts_&amp;" w:history="1">
        <w:r w:rsidRPr="00154A38">
          <w:rPr>
            <w:rStyle w:val="Hyperlink"/>
          </w:rPr>
          <w:t>C.2.2.6.</w:t>
        </w:r>
      </w:hyperlink>
      <w:r>
        <w:t xml:space="preserve"> and </w:t>
      </w:r>
      <w:hyperlink w:anchor="_C.5.1.3._Centrally_Disapproval" w:history="1">
        <w:r w:rsidRPr="00DB42EC">
          <w:rPr>
            <w:rStyle w:val="Hyperlink"/>
          </w:rPr>
          <w:t>C.5.1.3.</w:t>
        </w:r>
      </w:hyperlink>
      <w:r>
        <w:t xml:space="preserve">). For specific Business Partners mandatory or voluntary audits may have been performed. Results of audits should be taken into consideration for the evaluation. </w:t>
      </w:r>
    </w:p>
    <w:p w14:paraId="1AB00A34" w14:textId="241F9C55" w:rsidR="00A7263D" w:rsidRPr="00FA7F3B" w:rsidRDefault="006504CB">
      <w:pPr>
        <w:pStyle w:val="berschrift3"/>
      </w:pPr>
      <w:bookmarkStart w:id="208" w:name="_Toc51653964"/>
      <w:bookmarkStart w:id="209" w:name="_Hlk56758956"/>
      <w:r>
        <w:t>B.6.</w:t>
      </w:r>
      <w:r w:rsidR="000605DF">
        <w:t>3</w:t>
      </w:r>
      <w:r>
        <w:t xml:space="preserve">. </w:t>
      </w:r>
      <w:r w:rsidR="00A7263D" w:rsidRPr="00FA7F3B">
        <w:t>Information sharing</w:t>
      </w:r>
      <w:bookmarkEnd w:id="208"/>
    </w:p>
    <w:p w14:paraId="6E84210A" w14:textId="6A56C09E" w:rsidR="00A7263D" w:rsidRDefault="00A7263D" w:rsidP="00A7263D">
      <w:r w:rsidRPr="00FA7F3B">
        <w:t>When taking his or her position, the head of a Siemens unit shall discuss high risk Business Partners in the Compliance Review Boards or any corresponding meeting. The outcome shall be documented in the minutes. The Compliance Officer shall actively assist the head of the Siemens unit in such review.</w:t>
      </w:r>
      <w:r w:rsidRPr="00A7263D">
        <w:t xml:space="preserve"> </w:t>
      </w:r>
    </w:p>
    <w:bookmarkEnd w:id="209"/>
    <w:p w14:paraId="7D21A862" w14:textId="748E1602" w:rsidR="00F53C41" w:rsidRPr="00FA7F3B" w:rsidRDefault="00F53C41" w:rsidP="00F53C41">
      <w:pPr>
        <w:pStyle w:val="berschrift3"/>
      </w:pPr>
      <w:r>
        <w:lastRenderedPageBreak/>
        <w:t>B.6.</w:t>
      </w:r>
      <w:r w:rsidR="000605DF">
        <w:t>4</w:t>
      </w:r>
      <w:r>
        <w:t xml:space="preserve">. Breaches of </w:t>
      </w:r>
      <w:r w:rsidR="00063814">
        <w:t xml:space="preserve">Siemens Group </w:t>
      </w:r>
      <w:r>
        <w:t xml:space="preserve">Code of Conduct for Suppliers and </w:t>
      </w:r>
      <w:proofErr w:type="gramStart"/>
      <w:r>
        <w:t>Third Party</w:t>
      </w:r>
      <w:proofErr w:type="gramEnd"/>
      <w:r>
        <w:t xml:space="preserve"> Intermediaries</w:t>
      </w:r>
    </w:p>
    <w:p w14:paraId="0F45A7C6" w14:textId="1484616A" w:rsidR="00F53C41" w:rsidRDefault="00F53C41" w:rsidP="00F53C41">
      <w:r>
        <w:t xml:space="preserve">Further information can be found on the respective </w:t>
      </w:r>
      <w:hyperlink r:id="rId143" w:history="1">
        <w:r w:rsidRPr="00F53C41">
          <w:rPr>
            <w:rStyle w:val="Hyperlink"/>
          </w:rPr>
          <w:t>SCM homepage.</w:t>
        </w:r>
      </w:hyperlink>
    </w:p>
    <w:p w14:paraId="25E66495" w14:textId="12F30052" w:rsidR="00104B06" w:rsidRPr="003A0408" w:rsidRDefault="00104B06" w:rsidP="00CB1DFD">
      <w:pPr>
        <w:pStyle w:val="berschrift2"/>
      </w:pPr>
      <w:bookmarkStart w:id="210" w:name="_Toc51653965"/>
      <w:bookmarkStart w:id="211" w:name="_Hlk52022942"/>
      <w:r>
        <w:t>B</w:t>
      </w:r>
      <w:r w:rsidRPr="003A0408">
        <w:t>.</w:t>
      </w:r>
      <w:r>
        <w:t>7</w:t>
      </w:r>
      <w:r w:rsidRPr="003A0408">
        <w:t xml:space="preserve">. Specifics </w:t>
      </w:r>
      <w:bookmarkStart w:id="212" w:name="_Hlk51665025"/>
      <w:r w:rsidRPr="003A0408">
        <w:t xml:space="preserve">for </w:t>
      </w:r>
      <w:r w:rsidR="00EB7C45">
        <w:t xml:space="preserve">certain </w:t>
      </w:r>
      <w:bookmarkEnd w:id="210"/>
      <w:bookmarkEnd w:id="212"/>
      <w:r w:rsidR="000F4B65">
        <w:t>Siemens units</w:t>
      </w:r>
      <w:r w:rsidR="000F4B65" w:rsidRPr="003A0408">
        <w:t xml:space="preserve"> </w:t>
      </w:r>
    </w:p>
    <w:p w14:paraId="306CFF83" w14:textId="700850EF" w:rsidR="00104B06" w:rsidRPr="00311C20" w:rsidRDefault="00BE02BD" w:rsidP="00104B06">
      <w:r>
        <w:t xml:space="preserve">Due to its specific risk structure, </w:t>
      </w:r>
      <w:r w:rsidR="00EB7C45" w:rsidRPr="00EB7C45">
        <w:t xml:space="preserve">certain </w:t>
      </w:r>
      <w:r w:rsidR="000F4B65">
        <w:t xml:space="preserve">Siemens units </w:t>
      </w:r>
      <w:r w:rsidR="00104B06" w:rsidRPr="00CB0096">
        <w:t xml:space="preserve">require </w:t>
      </w:r>
      <w:r w:rsidR="00104B06" w:rsidRPr="00311C20">
        <w:t xml:space="preserve">a </w:t>
      </w:r>
      <w:r w:rsidR="00EB7C45">
        <w:t xml:space="preserve">tailored approach. </w:t>
      </w:r>
      <w:r w:rsidR="00104B06" w:rsidRPr="00FA7F3B">
        <w:t xml:space="preserve">Such </w:t>
      </w:r>
      <w:r w:rsidR="00104B06" w:rsidRPr="00FA7F3B">
        <w:rPr>
          <w:b/>
        </w:rPr>
        <w:t xml:space="preserve">specific regulations </w:t>
      </w:r>
      <w:r w:rsidR="00104B06" w:rsidRPr="00FA7F3B">
        <w:t xml:space="preserve">must be </w:t>
      </w:r>
      <w:r w:rsidR="00104B06" w:rsidRPr="00FA7F3B">
        <w:rPr>
          <w:b/>
        </w:rPr>
        <w:t>approved</w:t>
      </w:r>
      <w:r w:rsidR="00104B06" w:rsidRPr="00FA7F3B">
        <w:t xml:space="preserve"> by the management</w:t>
      </w:r>
      <w:r w:rsidR="00F72E61">
        <w:t xml:space="preserve"> and the Compliance Management Counc</w:t>
      </w:r>
      <w:r w:rsidR="00E2219A">
        <w:t>i</w:t>
      </w:r>
      <w:r w:rsidR="00F72E61">
        <w:t>l</w:t>
      </w:r>
      <w:r w:rsidR="00E2219A">
        <w:t xml:space="preserve"> (CMC)</w:t>
      </w:r>
      <w:r w:rsidR="00104B06" w:rsidRPr="00FA7F3B">
        <w:t>.</w:t>
      </w:r>
      <w:r w:rsidR="00104B06" w:rsidRPr="00CB0096">
        <w:t xml:space="preserve"> </w:t>
      </w:r>
    </w:p>
    <w:p w14:paraId="5D756A75" w14:textId="0224D55D" w:rsidR="00104B06" w:rsidRPr="00FA7F3B" w:rsidRDefault="00104B06" w:rsidP="00104B06">
      <w:r w:rsidRPr="00FA7F3B">
        <w:t xml:space="preserve">It is the </w:t>
      </w:r>
      <w:r w:rsidRPr="00FA7F3B">
        <w:rPr>
          <w:b/>
        </w:rPr>
        <w:t>responsibility</w:t>
      </w:r>
      <w:r w:rsidRPr="00FA7F3B">
        <w:t xml:space="preserve"> of the respective Management to align specific requirements with </w:t>
      </w:r>
      <w:r w:rsidR="00EB7C45">
        <w:t xml:space="preserve">other </w:t>
      </w:r>
      <w:r w:rsidR="000F4B65">
        <w:t xml:space="preserve">units </w:t>
      </w:r>
      <w:r w:rsidRPr="00FA7F3B">
        <w:t>to cross-check whether or not similar requirements exist</w:t>
      </w:r>
      <w:r w:rsidR="00EB7C45">
        <w:t xml:space="preserve"> </w:t>
      </w:r>
      <w:r w:rsidRPr="00FA7F3B">
        <w:t xml:space="preserve">and to conduct an impact analysis (e.g. how many additional Business Partners will be in scope due to the specific regulation) before the </w:t>
      </w:r>
      <w:r w:rsidR="009A730A">
        <w:t xml:space="preserve">approval. </w:t>
      </w:r>
    </w:p>
    <w:p w14:paraId="5D2D5F1E" w14:textId="0C85C2FE" w:rsidR="00104B06" w:rsidRDefault="00104B06" w:rsidP="00104B06">
      <w:r>
        <w:t xml:space="preserve">An overview of the </w:t>
      </w:r>
      <w:r w:rsidRPr="00104B06">
        <w:t xml:space="preserve">current </w:t>
      </w:r>
      <w:r>
        <w:t>specifics</w:t>
      </w:r>
      <w:r w:rsidRPr="00104B06">
        <w:t xml:space="preserve"> can be found in section </w:t>
      </w:r>
      <w:hyperlink w:anchor="_A.8._Specifics_for" w:history="1">
        <w:r w:rsidRPr="00FA7F3B">
          <w:rPr>
            <w:rStyle w:val="Hyperlink"/>
          </w:rPr>
          <w:t>A.8.</w:t>
        </w:r>
      </w:hyperlink>
    </w:p>
    <w:p w14:paraId="686B73EE" w14:textId="0DC48359" w:rsidR="004C40D2" w:rsidRDefault="004C40D2" w:rsidP="004C40D2">
      <w:pPr>
        <w:pStyle w:val="berschrift2"/>
      </w:pPr>
      <w:bookmarkStart w:id="213" w:name="_Toc51653966"/>
      <w:bookmarkStart w:id="214" w:name="_Hlk56759200"/>
      <w:bookmarkEnd w:id="211"/>
      <w:r>
        <w:t>B</w:t>
      </w:r>
      <w:r w:rsidRPr="006F0DB5">
        <w:t>.</w:t>
      </w:r>
      <w:r>
        <w:t>8.</w:t>
      </w:r>
      <w:r w:rsidRPr="006F0DB5">
        <w:t xml:space="preserve"> </w:t>
      </w:r>
      <w:r>
        <w:t>Business Partner Dashboard</w:t>
      </w:r>
    </w:p>
    <w:p w14:paraId="46EFB21E" w14:textId="32AA4325" w:rsidR="004C40D2" w:rsidRDefault="004C40D2" w:rsidP="004C40D2">
      <w:pPr>
        <w:rPr>
          <w:lang w:val="en"/>
        </w:rPr>
      </w:pPr>
      <w:r>
        <w:rPr>
          <w:lang w:val="en"/>
        </w:rPr>
        <w:t xml:space="preserve">The </w:t>
      </w:r>
      <w:hyperlink r:id="rId144" w:history="1">
        <w:r w:rsidRPr="004C40D2">
          <w:rPr>
            <w:rStyle w:val="Hyperlink"/>
            <w:lang w:val="en"/>
          </w:rPr>
          <w:t>Business Partner Dashboard</w:t>
        </w:r>
      </w:hyperlink>
      <w:r w:rsidRPr="004C40D2">
        <w:rPr>
          <w:lang w:val="en"/>
        </w:rPr>
        <w:t xml:space="preserve"> </w:t>
      </w:r>
      <w:r>
        <w:rPr>
          <w:lang w:val="en"/>
        </w:rPr>
        <w:t>is available only for Compliance employees</w:t>
      </w:r>
      <w:r w:rsidR="003D1B99">
        <w:rPr>
          <w:lang w:val="en"/>
        </w:rPr>
        <w:t>.</w:t>
      </w:r>
      <w:r>
        <w:rPr>
          <w:lang w:val="en"/>
        </w:rPr>
        <w:t xml:space="preserve"> It </w:t>
      </w:r>
      <w:r w:rsidRPr="004C40D2">
        <w:rPr>
          <w:lang w:val="en"/>
        </w:rPr>
        <w:t xml:space="preserve">combines data analytics together with data visualization to </w:t>
      </w:r>
      <w:r>
        <w:rPr>
          <w:lang w:val="en"/>
        </w:rPr>
        <w:t>identify</w:t>
      </w:r>
      <w:r w:rsidRPr="004C40D2">
        <w:rPr>
          <w:lang w:val="en"/>
        </w:rPr>
        <w:t xml:space="preserve"> </w:t>
      </w:r>
      <w:r>
        <w:rPr>
          <w:lang w:val="en"/>
        </w:rPr>
        <w:t xml:space="preserve">potential </w:t>
      </w:r>
      <w:r w:rsidRPr="004C40D2">
        <w:rPr>
          <w:lang w:val="en"/>
        </w:rPr>
        <w:t>risk</w:t>
      </w:r>
      <w:r>
        <w:rPr>
          <w:lang w:val="en"/>
        </w:rPr>
        <w:t>s</w:t>
      </w:r>
      <w:r w:rsidRPr="004C40D2">
        <w:rPr>
          <w:lang w:val="en"/>
        </w:rPr>
        <w:t xml:space="preserve"> </w:t>
      </w:r>
      <w:r>
        <w:rPr>
          <w:lang w:val="en"/>
        </w:rPr>
        <w:t>and quality issues</w:t>
      </w:r>
      <w:r w:rsidRPr="004C40D2">
        <w:rPr>
          <w:lang w:val="en"/>
        </w:rPr>
        <w:t xml:space="preserve"> and </w:t>
      </w:r>
      <w:r>
        <w:rPr>
          <w:lang w:val="en"/>
        </w:rPr>
        <w:t>to support reporting</w:t>
      </w:r>
      <w:r w:rsidRPr="004C40D2">
        <w:rPr>
          <w:lang w:val="en"/>
        </w:rPr>
        <w:t xml:space="preserve">. </w:t>
      </w:r>
    </w:p>
    <w:p w14:paraId="33A9C8C2" w14:textId="1F59D7EF" w:rsidR="006F0DB5" w:rsidRPr="006F0DB5" w:rsidRDefault="00A7263D" w:rsidP="00CB1DFD">
      <w:pPr>
        <w:pStyle w:val="berschrift2"/>
      </w:pPr>
      <w:r>
        <w:t>B</w:t>
      </w:r>
      <w:r w:rsidR="006F0DB5" w:rsidRPr="006F0DB5">
        <w:t>.</w:t>
      </w:r>
      <w:r w:rsidR="004C40D2">
        <w:t>9</w:t>
      </w:r>
      <w:r w:rsidR="00D136FF">
        <w:t>.</w:t>
      </w:r>
      <w:r w:rsidR="006F0DB5" w:rsidRPr="006F0DB5">
        <w:t xml:space="preserve"> Supporting material</w:t>
      </w:r>
      <w:bookmarkEnd w:id="213"/>
    </w:p>
    <w:bookmarkEnd w:id="214"/>
    <w:p w14:paraId="5390F640" w14:textId="77777777" w:rsidR="006F0DB5" w:rsidRPr="006F0DB5" w:rsidRDefault="006F0DB5" w:rsidP="006F0DB5">
      <w:pPr>
        <w:spacing w:line="240" w:lineRule="auto"/>
        <w:rPr>
          <w:rFonts w:eastAsia="Calibri" w:cs="Times New Roman"/>
          <w:b/>
          <w:color w:val="006487" w:themeColor="accent3"/>
          <w:szCs w:val="20"/>
          <w:lang w:eastAsia="de-DE"/>
        </w:rPr>
      </w:pPr>
      <w:r w:rsidRPr="006F0DB5">
        <w:rPr>
          <w:rFonts w:eastAsia="Calibri" w:cs="Times New Roman"/>
          <w:b/>
          <w:color w:val="006487" w:themeColor="accent3"/>
          <w:szCs w:val="20"/>
          <w:lang w:eastAsia="de-DE"/>
        </w:rPr>
        <w:t xml:space="preserve">Compliance Country Ratings </w:t>
      </w:r>
    </w:p>
    <w:p w14:paraId="7B43E710" w14:textId="77777777" w:rsidR="006F0DB5" w:rsidRPr="006F0DB5" w:rsidRDefault="006F0DB5" w:rsidP="006F0DB5">
      <w:pPr>
        <w:ind w:left="360"/>
        <w:rPr>
          <w:rFonts w:eastAsia="Calibri" w:cs="Times New Roman"/>
        </w:rPr>
      </w:pPr>
      <w:r w:rsidRPr="006F0DB5">
        <w:rPr>
          <w:rFonts w:eastAsia="Calibri" w:cs="Times New Roman"/>
          <w:lang w:eastAsia="de-DE"/>
        </w:rPr>
        <w:t xml:space="preserve">Transparency International publishes the </w:t>
      </w:r>
      <w:hyperlink r:id="rId145" w:history="1">
        <w:r w:rsidRPr="006F0DB5">
          <w:rPr>
            <w:rFonts w:eastAsia="Calibri" w:cs="Times New Roman"/>
            <w:color w:val="0000FF" w:themeColor="hyperlink"/>
            <w:u w:val="single"/>
            <w:lang w:eastAsia="de-DE"/>
          </w:rPr>
          <w:t>Corruption Perception Index</w:t>
        </w:r>
      </w:hyperlink>
      <w:r w:rsidRPr="006F0DB5">
        <w:rPr>
          <w:rFonts w:eastAsia="Calibri" w:cs="Times New Roman"/>
          <w:lang w:eastAsia="de-DE"/>
        </w:rPr>
        <w:t xml:space="preserve"> (TI/CPI) regularly. Based on these ratings and a risk evaluation by LC CO, the Compliance Country Ratings (low/medium/high) are determined and shown in this</w:t>
      </w:r>
      <w:hyperlink r:id="rId146" w:history="1">
        <w:r w:rsidRPr="006F0DB5">
          <w:rPr>
            <w:rFonts w:eastAsia="Calibri" w:cs="Times New Roman"/>
            <w:color w:val="0000FF" w:themeColor="hyperlink"/>
            <w:u w:val="single"/>
          </w:rPr>
          <w:t xml:space="preserve"> country list with risk ratings</w:t>
        </w:r>
      </w:hyperlink>
      <w:r w:rsidRPr="006F0DB5">
        <w:rPr>
          <w:rFonts w:eastAsia="Calibri" w:cs="Times New Roman"/>
          <w:color w:val="0000FF" w:themeColor="hyperlink"/>
          <w:u w:val="single"/>
        </w:rPr>
        <w:t>.</w:t>
      </w:r>
    </w:p>
    <w:p w14:paraId="77044DA4" w14:textId="77777777" w:rsidR="006F0DB5" w:rsidRPr="006F0DB5" w:rsidRDefault="006F0DB5" w:rsidP="006F0DB5">
      <w:pPr>
        <w:ind w:left="360"/>
        <w:rPr>
          <w:rFonts w:eastAsia="Calibri" w:cs="Times New Roman"/>
          <w:lang w:eastAsia="de-DE"/>
        </w:rPr>
      </w:pPr>
      <w:r w:rsidRPr="006F0DB5">
        <w:rPr>
          <w:rFonts w:eastAsia="Calibri" w:cs="Times New Roman"/>
          <w:lang w:eastAsia="de-DE"/>
        </w:rPr>
        <w:t>The threshold values are:</w:t>
      </w:r>
    </w:p>
    <w:p w14:paraId="7B237E17" w14:textId="77777777" w:rsidR="006F0DB5" w:rsidRPr="006F0DB5" w:rsidRDefault="006F0DB5" w:rsidP="006F0DB5">
      <w:pPr>
        <w:numPr>
          <w:ilvl w:val="0"/>
          <w:numId w:val="246"/>
        </w:numPr>
        <w:spacing w:after="240"/>
        <w:ind w:firstLine="0"/>
        <w:contextualSpacing/>
        <w:rPr>
          <w:rFonts w:eastAsia="Calibri" w:cs="Times New Roman"/>
          <w:lang w:val="en-GB" w:eastAsia="de-DE"/>
        </w:rPr>
      </w:pPr>
      <w:r w:rsidRPr="006F0DB5">
        <w:rPr>
          <w:rFonts w:eastAsia="Calibri" w:cs="Times New Roman"/>
          <w:lang w:val="en-GB" w:eastAsia="de-DE"/>
        </w:rPr>
        <w:t xml:space="preserve">High-risk countries are countries with a rating ≤ 42 </w:t>
      </w:r>
    </w:p>
    <w:p w14:paraId="1BA93FC1" w14:textId="77777777" w:rsidR="006F0DB5" w:rsidRPr="006F0DB5" w:rsidRDefault="006F0DB5" w:rsidP="006F0DB5">
      <w:pPr>
        <w:numPr>
          <w:ilvl w:val="0"/>
          <w:numId w:val="246"/>
        </w:numPr>
        <w:spacing w:after="240"/>
        <w:ind w:firstLine="0"/>
        <w:contextualSpacing/>
        <w:rPr>
          <w:rFonts w:eastAsia="Calibri" w:cs="Times New Roman"/>
          <w:lang w:val="en-GB" w:eastAsia="de-DE"/>
        </w:rPr>
      </w:pPr>
      <w:r w:rsidRPr="006F0DB5">
        <w:rPr>
          <w:rFonts w:eastAsia="Calibri" w:cs="Times New Roman"/>
          <w:lang w:val="en-GB" w:eastAsia="de-DE"/>
        </w:rPr>
        <w:t>Medium-risk countries are countries with a rating ≥ 43 and ≤ 66</w:t>
      </w:r>
    </w:p>
    <w:p w14:paraId="46FF8B48" w14:textId="77777777" w:rsidR="006F0DB5" w:rsidRPr="006F0DB5" w:rsidRDefault="006F0DB5" w:rsidP="006F0DB5">
      <w:pPr>
        <w:numPr>
          <w:ilvl w:val="0"/>
          <w:numId w:val="246"/>
        </w:numPr>
        <w:spacing w:after="240"/>
        <w:ind w:firstLine="0"/>
        <w:contextualSpacing/>
        <w:rPr>
          <w:rFonts w:eastAsia="Calibri" w:cs="Times New Roman"/>
          <w:lang w:val="en-GB" w:eastAsia="de-DE"/>
        </w:rPr>
      </w:pPr>
      <w:r w:rsidRPr="006F0DB5">
        <w:rPr>
          <w:rFonts w:eastAsia="Calibri" w:cs="Times New Roman"/>
          <w:lang w:val="en-GB" w:eastAsia="de-DE"/>
        </w:rPr>
        <w:t xml:space="preserve">Low-risk countries are countries with a rating ≥ 67 </w:t>
      </w:r>
    </w:p>
    <w:p w14:paraId="548F1D86" w14:textId="198FFD6E" w:rsidR="006F0DB5" w:rsidRPr="006F0DB5" w:rsidRDefault="006F0DB5" w:rsidP="006F0DB5">
      <w:pPr>
        <w:spacing w:line="240" w:lineRule="auto"/>
        <w:rPr>
          <w:rFonts w:eastAsia="Calibri" w:cs="Times New Roman"/>
          <w:b/>
          <w:color w:val="006487" w:themeColor="accent3"/>
          <w:szCs w:val="20"/>
        </w:rPr>
      </w:pPr>
      <w:r w:rsidRPr="006F0DB5">
        <w:rPr>
          <w:rFonts w:eastAsia="Calibri" w:cs="Times New Roman"/>
          <w:b/>
          <w:color w:val="006487" w:themeColor="accent3"/>
          <w:szCs w:val="20"/>
        </w:rPr>
        <w:t>Company registers</w:t>
      </w:r>
    </w:p>
    <w:p w14:paraId="116C8BC1" w14:textId="77777777" w:rsidR="006F0DB5" w:rsidRPr="006F0DB5" w:rsidRDefault="006F0DB5" w:rsidP="006F0DB5">
      <w:pPr>
        <w:ind w:left="360"/>
        <w:rPr>
          <w:rFonts w:eastAsia="Calibri" w:cs="Times New Roman"/>
          <w:lang w:eastAsia="de-DE"/>
        </w:rPr>
      </w:pPr>
      <w:r w:rsidRPr="006F0DB5">
        <w:rPr>
          <w:rFonts w:eastAsia="Calibri" w:cs="Times New Roman"/>
          <w:lang w:eastAsia="de-DE"/>
        </w:rPr>
        <w:t>To properly identify Business Partners and get certain basic information about them, a lot of countries offer online company registers.</w:t>
      </w:r>
    </w:p>
    <w:p w14:paraId="0C3A1813" w14:textId="77777777" w:rsidR="006F0DB5" w:rsidRPr="006F0DB5" w:rsidRDefault="006F0DB5" w:rsidP="006F0DB5">
      <w:pPr>
        <w:ind w:left="360"/>
        <w:rPr>
          <w:rFonts w:eastAsia="Calibri" w:cs="Times New Roman"/>
        </w:rPr>
      </w:pPr>
      <w:r w:rsidRPr="006F0DB5">
        <w:rPr>
          <w:rFonts w:eastAsia="Calibri" w:cs="Times New Roman"/>
        </w:rPr>
        <w:t xml:space="preserve">European </w:t>
      </w:r>
      <w:hyperlink r:id="rId147" w:history="1">
        <w:r w:rsidRPr="006F0DB5">
          <w:rPr>
            <w:rFonts w:eastAsia="Calibri" w:cs="Times New Roman"/>
            <w:color w:val="0000FF" w:themeColor="hyperlink"/>
            <w:u w:val="single"/>
          </w:rPr>
          <w:t>Business Register</w:t>
        </w:r>
      </w:hyperlink>
    </w:p>
    <w:p w14:paraId="2BBA43C8" w14:textId="77777777" w:rsidR="006F0DB5" w:rsidRPr="006F0DB5" w:rsidRDefault="006F0DB5" w:rsidP="006F0DB5">
      <w:pPr>
        <w:ind w:left="360"/>
        <w:rPr>
          <w:rFonts w:eastAsia="Calibri" w:cs="Times New Roman"/>
          <w:lang w:eastAsia="de-DE"/>
        </w:rPr>
      </w:pPr>
      <w:r w:rsidRPr="006F0DB5">
        <w:rPr>
          <w:rFonts w:eastAsia="Calibri" w:cs="Times New Roman"/>
          <w:lang w:eastAsia="de-DE"/>
        </w:rPr>
        <w:t xml:space="preserve">Germany - </w:t>
      </w:r>
      <w:hyperlink r:id="rId148" w:history="1">
        <w:proofErr w:type="spellStart"/>
        <w:r w:rsidRPr="006F0DB5">
          <w:rPr>
            <w:rFonts w:eastAsia="Calibri" w:cs="Times New Roman"/>
            <w:color w:val="0000FF" w:themeColor="hyperlink"/>
            <w:u w:val="single"/>
            <w:lang w:eastAsia="de-DE"/>
          </w:rPr>
          <w:t>Unternehmensregister</w:t>
        </w:r>
        <w:proofErr w:type="spellEnd"/>
      </w:hyperlink>
    </w:p>
    <w:p w14:paraId="23C70FF2" w14:textId="77777777" w:rsidR="006F0DB5" w:rsidRPr="006F0DB5" w:rsidRDefault="006F0DB5" w:rsidP="006F0DB5">
      <w:pPr>
        <w:ind w:left="360"/>
        <w:rPr>
          <w:rFonts w:eastAsia="Calibri" w:cs="Times New Roman"/>
          <w:color w:val="0000FF" w:themeColor="hyperlink"/>
          <w:u w:val="single"/>
        </w:rPr>
      </w:pPr>
      <w:r w:rsidRPr="006F0DB5">
        <w:rPr>
          <w:rFonts w:eastAsia="Calibri" w:cs="Times New Roman"/>
        </w:rPr>
        <w:t xml:space="preserve">UK </w:t>
      </w:r>
      <w:hyperlink r:id="rId149" w:history="1">
        <w:r w:rsidRPr="006F0DB5">
          <w:rPr>
            <w:rFonts w:eastAsia="Calibri" w:cs="Times New Roman"/>
            <w:color w:val="0000FF" w:themeColor="hyperlink"/>
            <w:u w:val="single"/>
          </w:rPr>
          <w:t>Companies House</w:t>
        </w:r>
      </w:hyperlink>
    </w:p>
    <w:p w14:paraId="26BB8AE9" w14:textId="77777777" w:rsidR="006F0DB5" w:rsidRPr="006F0DB5" w:rsidRDefault="006F0DB5" w:rsidP="006F0DB5">
      <w:pPr>
        <w:ind w:left="360"/>
        <w:rPr>
          <w:rFonts w:eastAsia="Calibri" w:cs="Times New Roman"/>
        </w:rPr>
      </w:pPr>
      <w:r w:rsidRPr="006F0DB5">
        <w:rPr>
          <w:rFonts w:eastAsia="Calibri" w:cs="Times New Roman"/>
        </w:rPr>
        <w:t>Please feel free to suggest other useful official registers or public sources to be displayed here.</w:t>
      </w:r>
    </w:p>
    <w:p w14:paraId="03CCD7E0" w14:textId="693C2AAA" w:rsidR="006F0DB5" w:rsidRPr="006F0DB5" w:rsidRDefault="006F0DB5" w:rsidP="006F0DB5">
      <w:pPr>
        <w:spacing w:line="240" w:lineRule="auto"/>
        <w:rPr>
          <w:rFonts w:eastAsia="Calibri" w:cs="Times New Roman"/>
          <w:b/>
          <w:color w:val="006487" w:themeColor="accent3"/>
          <w:szCs w:val="20"/>
        </w:rPr>
      </w:pPr>
      <w:r w:rsidRPr="006F0DB5">
        <w:rPr>
          <w:rFonts w:eastAsia="Calibri" w:cs="Times New Roman"/>
          <w:b/>
          <w:color w:val="006487" w:themeColor="accent3"/>
          <w:szCs w:val="20"/>
        </w:rPr>
        <w:t>U.S. Securities and Exchange Commission</w:t>
      </w:r>
    </w:p>
    <w:p w14:paraId="64826DEF" w14:textId="4760B4F7" w:rsidR="006F0DB5" w:rsidRDefault="006F0DB5" w:rsidP="006F0DB5">
      <w:pPr>
        <w:ind w:left="360"/>
        <w:rPr>
          <w:rFonts w:eastAsia="Calibri" w:cs="Times New Roman"/>
          <w:lang w:eastAsia="de-DE"/>
        </w:rPr>
      </w:pPr>
      <w:r w:rsidRPr="006F0DB5">
        <w:rPr>
          <w:rFonts w:eastAsia="Calibri" w:cs="Times New Roman"/>
          <w:lang w:eastAsia="de-DE"/>
        </w:rPr>
        <w:lastRenderedPageBreak/>
        <w:t xml:space="preserve">The </w:t>
      </w:r>
      <w:hyperlink r:id="rId150" w:history="1">
        <w:r w:rsidRPr="006F0DB5">
          <w:rPr>
            <w:rFonts w:eastAsia="Calibri" w:cs="Times New Roman"/>
            <w:color w:val="0000FF" w:themeColor="hyperlink"/>
            <w:u w:val="single"/>
            <w:lang w:eastAsia="de-DE"/>
          </w:rPr>
          <w:t>SEC internet page</w:t>
        </w:r>
      </w:hyperlink>
      <w:r w:rsidRPr="006F0DB5">
        <w:rPr>
          <w:rFonts w:eastAsia="Calibri" w:cs="Times New Roman"/>
          <w:lang w:eastAsia="de-DE"/>
        </w:rPr>
        <w:t xml:space="preserve"> provides information on SEC enforcement actions, opinions issued by the Commission, briefs filed by SEC staff, trading suspensions, and notices concerning the creation of investors claims funds in specific cases.</w:t>
      </w:r>
    </w:p>
    <w:p w14:paraId="1FDB83E9" w14:textId="12092C46" w:rsidR="002F09C5" w:rsidRPr="006F0DB5" w:rsidRDefault="002F09C5" w:rsidP="002F09C5">
      <w:pPr>
        <w:spacing w:line="240" w:lineRule="auto"/>
        <w:rPr>
          <w:rFonts w:eastAsia="Calibri" w:cs="Times New Roman"/>
          <w:b/>
          <w:color w:val="006487" w:themeColor="accent3"/>
          <w:szCs w:val="20"/>
        </w:rPr>
      </w:pPr>
      <w:bookmarkStart w:id="215" w:name="_Hlk67300970"/>
      <w:r>
        <w:rPr>
          <w:rFonts w:eastAsia="Calibri" w:cs="Times New Roman"/>
          <w:b/>
          <w:color w:val="006487" w:themeColor="accent3"/>
          <w:szCs w:val="20"/>
        </w:rPr>
        <w:t>Micro-enterprises</w:t>
      </w:r>
    </w:p>
    <w:p w14:paraId="4360375E" w14:textId="6438C4A3" w:rsidR="002F09C5" w:rsidRDefault="002F09C5" w:rsidP="002F09C5">
      <w:pPr>
        <w:ind w:left="360"/>
        <w:rPr>
          <w:rFonts w:eastAsia="Calibri" w:cs="Times New Roman"/>
          <w:lang w:eastAsia="de-DE"/>
        </w:rPr>
      </w:pPr>
      <w:r>
        <w:rPr>
          <w:rFonts w:eastAsia="Calibri" w:cs="Times New Roman"/>
          <w:lang w:eastAsia="de-DE"/>
        </w:rPr>
        <w:t xml:space="preserve">A short supporting document who to handle micro-enterprises </w:t>
      </w:r>
      <w:r w:rsidR="009E7A22">
        <w:rPr>
          <w:rFonts w:eastAsia="Calibri" w:cs="Times New Roman"/>
          <w:lang w:eastAsia="de-DE"/>
        </w:rPr>
        <w:t xml:space="preserve">could be found </w:t>
      </w:r>
      <w:hyperlink r:id="rId151" w:history="1">
        <w:r w:rsidR="009E7A22" w:rsidRPr="009E7A22">
          <w:rPr>
            <w:rStyle w:val="Hyperlink"/>
            <w:rFonts w:eastAsia="Calibri" w:cs="Times New Roman"/>
            <w:lang w:eastAsia="de-DE"/>
          </w:rPr>
          <w:t>here</w:t>
        </w:r>
      </w:hyperlink>
      <w:r w:rsidR="009E7A22">
        <w:rPr>
          <w:rFonts w:eastAsia="Calibri" w:cs="Times New Roman"/>
          <w:lang w:eastAsia="de-DE"/>
        </w:rPr>
        <w:t>.</w:t>
      </w:r>
    </w:p>
    <w:bookmarkEnd w:id="215"/>
    <w:p w14:paraId="3C15E791" w14:textId="4E84F653" w:rsidR="004C40D2" w:rsidRPr="003A0408" w:rsidRDefault="004C40D2" w:rsidP="004C40D2">
      <w:pPr>
        <w:pStyle w:val="berschrift2"/>
      </w:pPr>
      <w:r>
        <w:t>B</w:t>
      </w:r>
      <w:r w:rsidRPr="003A0408">
        <w:t>.</w:t>
      </w:r>
      <w:r>
        <w:t>10</w:t>
      </w:r>
      <w:r w:rsidRPr="003A0408">
        <w:t>.</w:t>
      </w:r>
      <w:r>
        <w:t xml:space="preserve"> Business Partner Network</w:t>
      </w:r>
    </w:p>
    <w:p w14:paraId="35E417DC" w14:textId="5AEA97FD" w:rsidR="00261D54" w:rsidRPr="0048197C" w:rsidRDefault="00261D54" w:rsidP="0048197C">
      <w:pPr>
        <w:rPr>
          <w:szCs w:val="20"/>
        </w:rPr>
      </w:pPr>
      <w:bookmarkStart w:id="216" w:name="_Hlk57965276"/>
      <w:r>
        <w:rPr>
          <w:szCs w:val="20"/>
        </w:rPr>
        <w:t>T</w:t>
      </w:r>
      <w:r w:rsidRPr="0048197C">
        <w:rPr>
          <w:szCs w:val="20"/>
        </w:rPr>
        <w:t>he Business Partner Network</w:t>
      </w:r>
      <w:r>
        <w:rPr>
          <w:szCs w:val="20"/>
        </w:rPr>
        <w:t xml:space="preserve"> </w:t>
      </w:r>
      <w:r w:rsidRPr="0048197C">
        <w:rPr>
          <w:szCs w:val="20"/>
        </w:rPr>
        <w:t xml:space="preserve">is a global team of individuals with varying degrees of Compliance Business Partner expertise who have a real interest and passion for the topic and can work collaboratively for the benefit of the entire organization. </w:t>
      </w:r>
      <w:r>
        <w:rPr>
          <w:szCs w:val="20"/>
        </w:rPr>
        <w:t>The</w:t>
      </w:r>
      <w:r w:rsidRPr="0048197C">
        <w:rPr>
          <w:szCs w:val="20"/>
        </w:rPr>
        <w:t xml:space="preserve"> general goal is to support the Compliance Community in all aspects related to Business </w:t>
      </w:r>
      <w:r>
        <w:rPr>
          <w:szCs w:val="20"/>
        </w:rPr>
        <w:t>P</w:t>
      </w:r>
      <w:r w:rsidRPr="0048197C">
        <w:rPr>
          <w:szCs w:val="20"/>
        </w:rPr>
        <w:t>artner’s topics.</w:t>
      </w:r>
    </w:p>
    <w:p w14:paraId="100BA658" w14:textId="25D7A0C3" w:rsidR="004C40D2" w:rsidRDefault="00261D54" w:rsidP="00261D54">
      <w:pPr>
        <w:rPr>
          <w:szCs w:val="20"/>
        </w:rPr>
      </w:pPr>
      <w:r w:rsidRPr="0048197C">
        <w:rPr>
          <w:szCs w:val="20"/>
        </w:rPr>
        <w:t>The BP Network consists of several workstreams:</w:t>
      </w:r>
    </w:p>
    <w:tbl>
      <w:tblPr>
        <w:tblW w:w="8940" w:type="dxa"/>
        <w:shd w:val="clear" w:color="auto" w:fill="FFFFFF"/>
        <w:tblCellMar>
          <w:left w:w="0" w:type="dxa"/>
          <w:right w:w="0" w:type="dxa"/>
        </w:tblCellMar>
        <w:tblLook w:val="04A0" w:firstRow="1" w:lastRow="0" w:firstColumn="1" w:lastColumn="0" w:noHBand="0" w:noVBand="1"/>
      </w:tblPr>
      <w:tblGrid>
        <w:gridCol w:w="3218"/>
        <w:gridCol w:w="4851"/>
        <w:gridCol w:w="871"/>
      </w:tblGrid>
      <w:tr w:rsidR="00261D54" w:rsidRPr="00261D54" w14:paraId="424D2883" w14:textId="77777777" w:rsidTr="00261D54">
        <w:trPr>
          <w:tblHeader/>
        </w:trPr>
        <w:tc>
          <w:tcPr>
            <w:tcW w:w="0" w:type="auto"/>
            <w:tcBorders>
              <w:top w:val="nil"/>
              <w:left w:val="nil"/>
              <w:bottom w:val="single" w:sz="6" w:space="0" w:color="CCCCCC"/>
              <w:right w:val="nil"/>
            </w:tcBorders>
            <w:shd w:val="clear" w:color="auto" w:fill="DDDDDD"/>
            <w:tcMar>
              <w:top w:w="45" w:type="dxa"/>
              <w:left w:w="90" w:type="dxa"/>
              <w:bottom w:w="0" w:type="dxa"/>
              <w:right w:w="90" w:type="dxa"/>
            </w:tcMar>
            <w:hideMark/>
          </w:tcPr>
          <w:p w14:paraId="006FAE81" w14:textId="77777777" w:rsidR="00261D54" w:rsidRPr="00261D54" w:rsidRDefault="00261D54" w:rsidP="00261D54">
            <w:pPr>
              <w:spacing w:after="0" w:line="240" w:lineRule="auto"/>
              <w:textAlignment w:val="baseline"/>
              <w:rPr>
                <w:rFonts w:eastAsia="Times New Roman" w:cs="Arial"/>
                <w:b/>
                <w:bCs/>
                <w:color w:val="333333"/>
                <w:sz w:val="16"/>
                <w:szCs w:val="16"/>
                <w:lang w:val="de-DE" w:eastAsia="de-DE"/>
              </w:rPr>
            </w:pPr>
            <w:proofErr w:type="spellStart"/>
            <w:r w:rsidRPr="00261D54">
              <w:rPr>
                <w:rFonts w:eastAsia="Times New Roman" w:cs="Arial"/>
                <w:b/>
                <w:bCs/>
                <w:color w:val="333333"/>
                <w:sz w:val="16"/>
                <w:szCs w:val="16"/>
                <w:lang w:val="de-DE" w:eastAsia="de-DE"/>
              </w:rPr>
              <w:t>Workstream</w:t>
            </w:r>
            <w:proofErr w:type="spellEnd"/>
          </w:p>
        </w:tc>
        <w:tc>
          <w:tcPr>
            <w:tcW w:w="0" w:type="auto"/>
            <w:tcBorders>
              <w:top w:val="nil"/>
              <w:left w:val="nil"/>
              <w:bottom w:val="single" w:sz="6" w:space="0" w:color="CCCCCC"/>
              <w:right w:val="nil"/>
            </w:tcBorders>
            <w:shd w:val="clear" w:color="auto" w:fill="DDDDDD"/>
            <w:tcMar>
              <w:top w:w="45" w:type="dxa"/>
              <w:left w:w="90" w:type="dxa"/>
              <w:bottom w:w="0" w:type="dxa"/>
              <w:right w:w="90" w:type="dxa"/>
            </w:tcMar>
            <w:hideMark/>
          </w:tcPr>
          <w:p w14:paraId="57864B73" w14:textId="77777777" w:rsidR="00261D54" w:rsidRPr="00261D54" w:rsidRDefault="00261D54" w:rsidP="00261D54">
            <w:pPr>
              <w:spacing w:after="0" w:line="240" w:lineRule="auto"/>
              <w:textAlignment w:val="baseline"/>
              <w:rPr>
                <w:rFonts w:eastAsia="Times New Roman" w:cs="Arial"/>
                <w:b/>
                <w:bCs/>
                <w:color w:val="333333"/>
                <w:sz w:val="16"/>
                <w:szCs w:val="16"/>
                <w:lang w:val="de-DE" w:eastAsia="de-DE"/>
              </w:rPr>
            </w:pPr>
            <w:proofErr w:type="spellStart"/>
            <w:r w:rsidRPr="00261D54">
              <w:rPr>
                <w:rFonts w:eastAsia="Times New Roman" w:cs="Arial"/>
                <w:b/>
                <w:bCs/>
                <w:color w:val="333333"/>
                <w:sz w:val="16"/>
                <w:szCs w:val="16"/>
                <w:lang w:val="de-DE" w:eastAsia="de-DE"/>
              </w:rPr>
              <w:t>Organized</w:t>
            </w:r>
            <w:proofErr w:type="spellEnd"/>
            <w:r w:rsidRPr="00261D54">
              <w:rPr>
                <w:rFonts w:eastAsia="Times New Roman" w:cs="Arial"/>
                <w:b/>
                <w:bCs/>
                <w:color w:val="333333"/>
                <w:sz w:val="16"/>
                <w:szCs w:val="16"/>
                <w:lang w:val="de-DE" w:eastAsia="de-DE"/>
              </w:rPr>
              <w:t xml:space="preserve"> </w:t>
            </w:r>
            <w:proofErr w:type="spellStart"/>
            <w:r w:rsidRPr="00261D54">
              <w:rPr>
                <w:rFonts w:eastAsia="Times New Roman" w:cs="Arial"/>
                <w:b/>
                <w:bCs/>
                <w:color w:val="333333"/>
                <w:sz w:val="16"/>
                <w:szCs w:val="16"/>
                <w:lang w:val="de-DE" w:eastAsia="de-DE"/>
              </w:rPr>
              <w:t>by</w:t>
            </w:r>
            <w:proofErr w:type="spellEnd"/>
          </w:p>
        </w:tc>
        <w:tc>
          <w:tcPr>
            <w:tcW w:w="0" w:type="auto"/>
            <w:tcBorders>
              <w:top w:val="nil"/>
              <w:left w:val="nil"/>
              <w:bottom w:val="single" w:sz="6" w:space="0" w:color="CCCCCC"/>
              <w:right w:val="nil"/>
            </w:tcBorders>
            <w:shd w:val="clear" w:color="auto" w:fill="DDDDDD"/>
            <w:tcMar>
              <w:top w:w="45" w:type="dxa"/>
              <w:left w:w="90" w:type="dxa"/>
              <w:bottom w:w="0" w:type="dxa"/>
              <w:right w:w="90" w:type="dxa"/>
            </w:tcMar>
            <w:hideMark/>
          </w:tcPr>
          <w:p w14:paraId="56096AA5" w14:textId="77777777" w:rsidR="00261D54" w:rsidRPr="00261D54" w:rsidRDefault="00261D54" w:rsidP="00261D54">
            <w:pPr>
              <w:spacing w:after="0" w:line="240" w:lineRule="auto"/>
              <w:rPr>
                <w:rFonts w:eastAsia="Times New Roman" w:cs="Arial"/>
                <w:b/>
                <w:bCs/>
                <w:color w:val="333333"/>
                <w:sz w:val="16"/>
                <w:szCs w:val="16"/>
                <w:lang w:val="de-DE" w:eastAsia="de-DE"/>
              </w:rPr>
            </w:pPr>
          </w:p>
        </w:tc>
      </w:tr>
      <w:tr w:rsidR="00261D54" w:rsidRPr="00261D54" w14:paraId="1B18E13B" w14:textId="77777777" w:rsidTr="00261D54">
        <w:tc>
          <w:tcPr>
            <w:tcW w:w="0" w:type="auto"/>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25180B00" w14:textId="77777777" w:rsidR="00261D54" w:rsidRPr="00261D54" w:rsidRDefault="00261D54" w:rsidP="00261D54">
            <w:pPr>
              <w:spacing w:after="0" w:line="240" w:lineRule="auto"/>
              <w:textAlignment w:val="baseline"/>
              <w:rPr>
                <w:rFonts w:eastAsia="Times New Roman" w:cs="Arial"/>
                <w:color w:val="333333"/>
                <w:sz w:val="16"/>
                <w:szCs w:val="16"/>
                <w:lang w:val="de-DE" w:eastAsia="de-DE"/>
              </w:rPr>
            </w:pPr>
            <w:proofErr w:type="spellStart"/>
            <w:r w:rsidRPr="00261D54">
              <w:rPr>
                <w:rFonts w:eastAsia="Times New Roman" w:cs="Arial"/>
                <w:color w:val="333333"/>
                <w:sz w:val="16"/>
                <w:szCs w:val="16"/>
                <w:lang w:val="de-DE" w:eastAsia="de-DE"/>
              </w:rPr>
              <w:t>Procedures</w:t>
            </w:r>
            <w:proofErr w:type="spellEnd"/>
            <w:r w:rsidRPr="00261D54">
              <w:rPr>
                <w:rFonts w:eastAsia="Times New Roman" w:cs="Arial"/>
                <w:color w:val="333333"/>
                <w:sz w:val="16"/>
                <w:szCs w:val="16"/>
                <w:lang w:val="de-DE" w:eastAsia="de-DE"/>
              </w:rPr>
              <w:t xml:space="preserve"> </w:t>
            </w:r>
            <w:proofErr w:type="spellStart"/>
            <w:r w:rsidRPr="00261D54">
              <w:rPr>
                <w:rFonts w:eastAsia="Times New Roman" w:cs="Arial"/>
                <w:color w:val="333333"/>
                <w:sz w:val="16"/>
                <w:szCs w:val="16"/>
                <w:lang w:val="de-DE" w:eastAsia="de-DE"/>
              </w:rPr>
              <w:t>enhancement</w:t>
            </w:r>
            <w:proofErr w:type="spellEnd"/>
          </w:p>
        </w:tc>
        <w:tc>
          <w:tcPr>
            <w:tcW w:w="0" w:type="auto"/>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266AB793" w14:textId="77777777" w:rsidR="00261D54" w:rsidRPr="00261D54" w:rsidRDefault="0042610E" w:rsidP="00261D54">
            <w:pPr>
              <w:spacing w:after="0" w:line="240" w:lineRule="auto"/>
              <w:textAlignment w:val="baseline"/>
              <w:rPr>
                <w:rFonts w:eastAsia="Times New Roman" w:cs="Arial"/>
                <w:color w:val="333333"/>
                <w:sz w:val="16"/>
                <w:szCs w:val="16"/>
                <w:lang w:val="de-DE" w:eastAsia="de-DE"/>
              </w:rPr>
            </w:pPr>
            <w:hyperlink r:id="rId152" w:tgtFrame="_blank" w:history="1">
              <w:r w:rsidR="00261D54" w:rsidRPr="00261D54">
                <w:rPr>
                  <w:rFonts w:eastAsia="Times New Roman" w:cs="Arial"/>
                  <w:color w:val="990000"/>
                  <w:sz w:val="16"/>
                  <w:szCs w:val="16"/>
                  <w:u w:val="single"/>
                  <w:lang w:val="de-DE" w:eastAsia="de-DE"/>
                </w:rPr>
                <w:t>Christina Wolfgramm </w:t>
              </w:r>
            </w:hyperlink>
            <w:r w:rsidR="00261D54" w:rsidRPr="00261D54">
              <w:rPr>
                <w:rFonts w:eastAsia="Times New Roman" w:cs="Arial"/>
                <w:color w:val="333333"/>
                <w:sz w:val="16"/>
                <w:szCs w:val="16"/>
                <w:lang w:val="de-DE" w:eastAsia="de-DE"/>
              </w:rPr>
              <w:t>and </w:t>
            </w:r>
            <w:hyperlink r:id="rId153" w:tgtFrame="_blank" w:history="1">
              <w:r w:rsidR="00261D54" w:rsidRPr="00261D54">
                <w:rPr>
                  <w:rFonts w:eastAsia="Times New Roman" w:cs="Arial"/>
                  <w:color w:val="990000"/>
                  <w:sz w:val="16"/>
                  <w:szCs w:val="16"/>
                  <w:u w:val="single"/>
                  <w:lang w:val="de-DE" w:eastAsia="de-DE"/>
                </w:rPr>
                <w:t>Helge Seefeld</w:t>
              </w:r>
            </w:hyperlink>
          </w:p>
        </w:tc>
        <w:tc>
          <w:tcPr>
            <w:tcW w:w="0" w:type="auto"/>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67113B32" w14:textId="77777777" w:rsidR="00261D54" w:rsidRPr="00261D54" w:rsidRDefault="0042610E" w:rsidP="00261D54">
            <w:pPr>
              <w:spacing w:after="0" w:line="240" w:lineRule="auto"/>
              <w:textAlignment w:val="baseline"/>
              <w:rPr>
                <w:rFonts w:eastAsia="Times New Roman" w:cs="Arial"/>
                <w:color w:val="333333"/>
                <w:sz w:val="16"/>
                <w:szCs w:val="16"/>
                <w:lang w:val="de-DE" w:eastAsia="de-DE"/>
              </w:rPr>
            </w:pPr>
            <w:hyperlink r:id="rId154" w:history="1">
              <w:proofErr w:type="spellStart"/>
              <w:r w:rsidR="00261D54" w:rsidRPr="00261D54">
                <w:rPr>
                  <w:rFonts w:eastAsia="Times New Roman" w:cs="Arial"/>
                  <w:color w:val="990000"/>
                  <w:sz w:val="16"/>
                  <w:szCs w:val="16"/>
                  <w:u w:val="single"/>
                  <w:lang w:val="de-DE" w:eastAsia="de-DE"/>
                </w:rPr>
                <w:t>more</w:t>
              </w:r>
              <w:proofErr w:type="spellEnd"/>
            </w:hyperlink>
          </w:p>
        </w:tc>
      </w:tr>
      <w:tr w:rsidR="00261D54" w:rsidRPr="00261D54" w14:paraId="4026A0AA" w14:textId="77777777" w:rsidTr="00261D54">
        <w:tc>
          <w:tcPr>
            <w:tcW w:w="0" w:type="auto"/>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248555C6" w14:textId="77777777" w:rsidR="00261D54" w:rsidRPr="00261D54" w:rsidRDefault="00261D54" w:rsidP="00261D54">
            <w:pPr>
              <w:spacing w:after="0" w:line="240" w:lineRule="auto"/>
              <w:textAlignment w:val="baseline"/>
              <w:rPr>
                <w:rFonts w:eastAsia="Times New Roman" w:cs="Arial"/>
                <w:color w:val="333333"/>
                <w:sz w:val="16"/>
                <w:szCs w:val="16"/>
                <w:lang w:val="de-DE" w:eastAsia="de-DE"/>
              </w:rPr>
            </w:pPr>
            <w:r w:rsidRPr="00261D54">
              <w:rPr>
                <w:rFonts w:eastAsia="Times New Roman" w:cs="Arial"/>
                <w:color w:val="333333"/>
                <w:sz w:val="16"/>
                <w:szCs w:val="16"/>
                <w:lang w:val="de-DE" w:eastAsia="de-DE"/>
              </w:rPr>
              <w:t>Communication</w:t>
            </w:r>
          </w:p>
        </w:tc>
        <w:tc>
          <w:tcPr>
            <w:tcW w:w="0" w:type="auto"/>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2A384F65" w14:textId="77777777" w:rsidR="00261D54" w:rsidRPr="00261D54" w:rsidRDefault="0042610E" w:rsidP="00261D54">
            <w:pPr>
              <w:spacing w:after="0" w:line="240" w:lineRule="auto"/>
              <w:textAlignment w:val="baseline"/>
              <w:rPr>
                <w:rFonts w:eastAsia="Times New Roman" w:cs="Arial"/>
                <w:color w:val="333333"/>
                <w:sz w:val="16"/>
                <w:szCs w:val="16"/>
                <w:lang w:val="de-DE" w:eastAsia="de-DE"/>
              </w:rPr>
            </w:pPr>
            <w:hyperlink r:id="rId155" w:tgtFrame="_blank" w:history="1">
              <w:r w:rsidR="00261D54" w:rsidRPr="00261D54">
                <w:rPr>
                  <w:rFonts w:eastAsia="Times New Roman" w:cs="Arial"/>
                  <w:color w:val="990000"/>
                  <w:sz w:val="16"/>
                  <w:szCs w:val="16"/>
                  <w:u w:val="single"/>
                  <w:lang w:val="de-DE" w:eastAsia="de-DE"/>
                </w:rPr>
                <w:t>Sascha Bader</w:t>
              </w:r>
            </w:hyperlink>
          </w:p>
        </w:tc>
        <w:tc>
          <w:tcPr>
            <w:tcW w:w="0" w:type="auto"/>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4D4A8D96" w14:textId="77777777" w:rsidR="00261D54" w:rsidRPr="00261D54" w:rsidRDefault="0042610E" w:rsidP="00261D54">
            <w:pPr>
              <w:spacing w:after="0" w:line="240" w:lineRule="auto"/>
              <w:textAlignment w:val="baseline"/>
              <w:rPr>
                <w:rFonts w:eastAsia="Times New Roman" w:cs="Arial"/>
                <w:color w:val="333333"/>
                <w:sz w:val="16"/>
                <w:szCs w:val="16"/>
                <w:lang w:val="de-DE" w:eastAsia="de-DE"/>
              </w:rPr>
            </w:pPr>
            <w:hyperlink r:id="rId156" w:history="1">
              <w:proofErr w:type="spellStart"/>
              <w:r w:rsidR="00261D54" w:rsidRPr="00261D54">
                <w:rPr>
                  <w:rFonts w:eastAsia="Times New Roman" w:cs="Arial"/>
                  <w:color w:val="990000"/>
                  <w:sz w:val="16"/>
                  <w:szCs w:val="16"/>
                  <w:u w:val="single"/>
                  <w:lang w:val="de-DE" w:eastAsia="de-DE"/>
                </w:rPr>
                <w:t>more</w:t>
              </w:r>
              <w:proofErr w:type="spellEnd"/>
            </w:hyperlink>
          </w:p>
        </w:tc>
      </w:tr>
      <w:tr w:rsidR="00261D54" w:rsidRPr="00261D54" w14:paraId="7DE3F14A" w14:textId="77777777" w:rsidTr="00261D54">
        <w:tc>
          <w:tcPr>
            <w:tcW w:w="0" w:type="auto"/>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24EE6630" w14:textId="77777777" w:rsidR="00261D54" w:rsidRPr="00261D54" w:rsidRDefault="00261D54" w:rsidP="00261D54">
            <w:pPr>
              <w:spacing w:after="0" w:line="240" w:lineRule="auto"/>
              <w:textAlignment w:val="baseline"/>
              <w:rPr>
                <w:rFonts w:eastAsia="Times New Roman" w:cs="Arial"/>
                <w:color w:val="333333"/>
                <w:sz w:val="16"/>
                <w:szCs w:val="16"/>
                <w:lang w:val="de-DE" w:eastAsia="de-DE"/>
              </w:rPr>
            </w:pPr>
            <w:r w:rsidRPr="00261D54">
              <w:rPr>
                <w:rFonts w:eastAsia="Times New Roman" w:cs="Arial"/>
                <w:color w:val="333333"/>
                <w:sz w:val="16"/>
                <w:szCs w:val="16"/>
                <w:lang w:val="de-DE" w:eastAsia="de-DE"/>
              </w:rPr>
              <w:t xml:space="preserve">Knowledge </w:t>
            </w:r>
            <w:proofErr w:type="spellStart"/>
            <w:r w:rsidRPr="00261D54">
              <w:rPr>
                <w:rFonts w:eastAsia="Times New Roman" w:cs="Arial"/>
                <w:color w:val="333333"/>
                <w:sz w:val="16"/>
                <w:szCs w:val="16"/>
                <w:lang w:val="de-DE" w:eastAsia="de-DE"/>
              </w:rPr>
              <w:t>development</w:t>
            </w:r>
            <w:proofErr w:type="spellEnd"/>
          </w:p>
        </w:tc>
        <w:tc>
          <w:tcPr>
            <w:tcW w:w="0" w:type="auto"/>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68D2FD67" w14:textId="77777777" w:rsidR="00261D54" w:rsidRPr="00261D54" w:rsidRDefault="0042610E" w:rsidP="00261D54">
            <w:pPr>
              <w:spacing w:after="0" w:line="240" w:lineRule="auto"/>
              <w:textAlignment w:val="baseline"/>
              <w:rPr>
                <w:rFonts w:eastAsia="Times New Roman" w:cs="Arial"/>
                <w:color w:val="333333"/>
                <w:sz w:val="16"/>
                <w:szCs w:val="16"/>
                <w:lang w:val="de-DE" w:eastAsia="de-DE"/>
              </w:rPr>
            </w:pPr>
            <w:hyperlink r:id="rId157" w:tgtFrame="_blank" w:history="1">
              <w:r w:rsidR="00261D54" w:rsidRPr="00261D54">
                <w:rPr>
                  <w:rFonts w:eastAsia="Times New Roman" w:cs="Arial"/>
                  <w:color w:val="990000"/>
                  <w:sz w:val="16"/>
                  <w:szCs w:val="16"/>
                  <w:u w:val="single"/>
                  <w:lang w:val="de-DE" w:eastAsia="de-DE"/>
                </w:rPr>
                <w:t>John Garred</w:t>
              </w:r>
            </w:hyperlink>
          </w:p>
        </w:tc>
        <w:tc>
          <w:tcPr>
            <w:tcW w:w="0" w:type="auto"/>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01503A94" w14:textId="77777777" w:rsidR="00261D54" w:rsidRPr="00261D54" w:rsidRDefault="0042610E" w:rsidP="00261D54">
            <w:pPr>
              <w:spacing w:after="0" w:line="240" w:lineRule="auto"/>
              <w:textAlignment w:val="baseline"/>
              <w:rPr>
                <w:rFonts w:eastAsia="Times New Roman" w:cs="Arial"/>
                <w:color w:val="333333"/>
                <w:sz w:val="16"/>
                <w:szCs w:val="16"/>
                <w:lang w:val="de-DE" w:eastAsia="de-DE"/>
              </w:rPr>
            </w:pPr>
            <w:hyperlink r:id="rId158" w:history="1">
              <w:proofErr w:type="spellStart"/>
              <w:r w:rsidR="00261D54" w:rsidRPr="00261D54">
                <w:rPr>
                  <w:rFonts w:eastAsia="Times New Roman" w:cs="Arial"/>
                  <w:color w:val="990000"/>
                  <w:sz w:val="16"/>
                  <w:szCs w:val="16"/>
                  <w:u w:val="single"/>
                  <w:lang w:val="de-DE" w:eastAsia="de-DE"/>
                </w:rPr>
                <w:t>more</w:t>
              </w:r>
              <w:proofErr w:type="spellEnd"/>
            </w:hyperlink>
          </w:p>
        </w:tc>
      </w:tr>
      <w:tr w:rsidR="00261D54" w:rsidRPr="00261D54" w14:paraId="1F11A9E3" w14:textId="77777777" w:rsidTr="00261D54">
        <w:tc>
          <w:tcPr>
            <w:tcW w:w="0" w:type="auto"/>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2CACA68F" w14:textId="77777777" w:rsidR="00261D54" w:rsidRPr="00261D54" w:rsidRDefault="00261D54" w:rsidP="00261D54">
            <w:pPr>
              <w:spacing w:after="0" w:line="240" w:lineRule="auto"/>
              <w:textAlignment w:val="baseline"/>
              <w:rPr>
                <w:rFonts w:eastAsia="Times New Roman" w:cs="Arial"/>
                <w:color w:val="333333"/>
                <w:sz w:val="16"/>
                <w:szCs w:val="16"/>
                <w:lang w:val="de-DE" w:eastAsia="de-DE"/>
              </w:rPr>
            </w:pPr>
            <w:r w:rsidRPr="00261D54">
              <w:rPr>
                <w:rFonts w:eastAsia="Times New Roman" w:cs="Arial"/>
                <w:color w:val="333333"/>
                <w:sz w:val="16"/>
                <w:szCs w:val="16"/>
                <w:lang w:val="de-DE" w:eastAsia="de-DE"/>
              </w:rPr>
              <w:t>Operational activities</w:t>
            </w:r>
          </w:p>
        </w:tc>
        <w:tc>
          <w:tcPr>
            <w:tcW w:w="0" w:type="auto"/>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767E98EF" w14:textId="77777777" w:rsidR="00261D54" w:rsidRPr="00261D54" w:rsidRDefault="0042610E" w:rsidP="00261D54">
            <w:pPr>
              <w:spacing w:after="0" w:line="240" w:lineRule="auto"/>
              <w:textAlignment w:val="baseline"/>
              <w:rPr>
                <w:rFonts w:eastAsia="Times New Roman" w:cs="Arial"/>
                <w:color w:val="333333"/>
                <w:sz w:val="16"/>
                <w:szCs w:val="16"/>
                <w:lang w:val="de-DE" w:eastAsia="de-DE"/>
              </w:rPr>
            </w:pPr>
            <w:hyperlink r:id="rId159" w:tgtFrame="_blank" w:history="1">
              <w:r w:rsidR="00261D54" w:rsidRPr="00261D54">
                <w:rPr>
                  <w:rFonts w:eastAsia="Times New Roman" w:cs="Arial"/>
                  <w:color w:val="990000"/>
                  <w:sz w:val="16"/>
                  <w:szCs w:val="16"/>
                  <w:u w:val="single"/>
                  <w:lang w:val="de-DE" w:eastAsia="de-DE"/>
                </w:rPr>
                <w:t>Peter Lohse</w:t>
              </w:r>
            </w:hyperlink>
          </w:p>
        </w:tc>
        <w:tc>
          <w:tcPr>
            <w:tcW w:w="0" w:type="auto"/>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71BDF29F" w14:textId="77777777" w:rsidR="00261D54" w:rsidRPr="00261D54" w:rsidRDefault="0042610E" w:rsidP="00261D54">
            <w:pPr>
              <w:spacing w:after="0" w:line="240" w:lineRule="auto"/>
              <w:textAlignment w:val="baseline"/>
              <w:rPr>
                <w:rFonts w:eastAsia="Times New Roman" w:cs="Arial"/>
                <w:color w:val="333333"/>
                <w:sz w:val="16"/>
                <w:szCs w:val="16"/>
                <w:lang w:val="de-DE" w:eastAsia="de-DE"/>
              </w:rPr>
            </w:pPr>
            <w:hyperlink r:id="rId160" w:history="1">
              <w:proofErr w:type="spellStart"/>
              <w:r w:rsidR="00261D54" w:rsidRPr="00261D54">
                <w:rPr>
                  <w:rFonts w:eastAsia="Times New Roman" w:cs="Arial"/>
                  <w:color w:val="990000"/>
                  <w:sz w:val="16"/>
                  <w:szCs w:val="16"/>
                  <w:u w:val="single"/>
                  <w:lang w:val="de-DE" w:eastAsia="de-DE"/>
                </w:rPr>
                <w:t>more</w:t>
              </w:r>
              <w:proofErr w:type="spellEnd"/>
            </w:hyperlink>
          </w:p>
        </w:tc>
      </w:tr>
      <w:tr w:rsidR="00261D54" w:rsidRPr="00261D54" w14:paraId="16899FBD" w14:textId="77777777" w:rsidTr="00261D54">
        <w:tc>
          <w:tcPr>
            <w:tcW w:w="0" w:type="auto"/>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03AF2124" w14:textId="77777777" w:rsidR="00261D54" w:rsidRPr="00261D54" w:rsidRDefault="00261D54" w:rsidP="00261D54">
            <w:pPr>
              <w:spacing w:after="0" w:line="240" w:lineRule="auto"/>
              <w:textAlignment w:val="baseline"/>
              <w:rPr>
                <w:rFonts w:eastAsia="Times New Roman" w:cs="Arial"/>
                <w:color w:val="333333"/>
                <w:sz w:val="16"/>
                <w:szCs w:val="16"/>
                <w:lang w:val="de-DE" w:eastAsia="de-DE"/>
              </w:rPr>
            </w:pPr>
            <w:r w:rsidRPr="00261D54">
              <w:rPr>
                <w:rFonts w:eastAsia="Times New Roman" w:cs="Arial"/>
                <w:color w:val="333333"/>
                <w:sz w:val="16"/>
                <w:szCs w:val="16"/>
                <w:lang w:val="de-DE" w:eastAsia="de-DE"/>
              </w:rPr>
              <w:t>Reporting</w:t>
            </w:r>
          </w:p>
        </w:tc>
        <w:tc>
          <w:tcPr>
            <w:tcW w:w="0" w:type="auto"/>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709713FA" w14:textId="77777777" w:rsidR="00261D54" w:rsidRPr="00261D54" w:rsidRDefault="0042610E" w:rsidP="00261D54">
            <w:pPr>
              <w:spacing w:after="0" w:line="240" w:lineRule="auto"/>
              <w:textAlignment w:val="baseline"/>
              <w:rPr>
                <w:rFonts w:eastAsia="Times New Roman" w:cs="Arial"/>
                <w:color w:val="333333"/>
                <w:sz w:val="16"/>
                <w:szCs w:val="16"/>
                <w:lang w:val="de-DE" w:eastAsia="de-DE"/>
              </w:rPr>
            </w:pPr>
            <w:hyperlink r:id="rId161" w:tgtFrame="_blank" w:history="1">
              <w:r w:rsidR="00261D54" w:rsidRPr="00261D54">
                <w:rPr>
                  <w:rFonts w:eastAsia="Times New Roman" w:cs="Arial"/>
                  <w:color w:val="990000"/>
                  <w:sz w:val="16"/>
                  <w:szCs w:val="16"/>
                  <w:u w:val="single"/>
                  <w:lang w:val="de-DE" w:eastAsia="de-DE"/>
                </w:rPr>
                <w:t>Sascha Bader</w:t>
              </w:r>
            </w:hyperlink>
          </w:p>
        </w:tc>
        <w:tc>
          <w:tcPr>
            <w:tcW w:w="0" w:type="auto"/>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6EE65CF9" w14:textId="77777777" w:rsidR="00261D54" w:rsidRPr="00261D54" w:rsidRDefault="0042610E" w:rsidP="00261D54">
            <w:pPr>
              <w:spacing w:after="0" w:line="240" w:lineRule="auto"/>
              <w:textAlignment w:val="baseline"/>
              <w:rPr>
                <w:rFonts w:eastAsia="Times New Roman" w:cs="Arial"/>
                <w:color w:val="333333"/>
                <w:sz w:val="16"/>
                <w:szCs w:val="16"/>
                <w:lang w:val="de-DE" w:eastAsia="de-DE"/>
              </w:rPr>
            </w:pPr>
            <w:hyperlink r:id="rId162" w:history="1">
              <w:proofErr w:type="spellStart"/>
              <w:r w:rsidR="00261D54" w:rsidRPr="00261D54">
                <w:rPr>
                  <w:rFonts w:eastAsia="Times New Roman" w:cs="Arial"/>
                  <w:color w:val="990000"/>
                  <w:sz w:val="16"/>
                  <w:szCs w:val="16"/>
                  <w:u w:val="single"/>
                  <w:lang w:val="de-DE" w:eastAsia="de-DE"/>
                </w:rPr>
                <w:t>more</w:t>
              </w:r>
              <w:proofErr w:type="spellEnd"/>
            </w:hyperlink>
          </w:p>
        </w:tc>
      </w:tr>
      <w:tr w:rsidR="00261D54" w:rsidRPr="00261D54" w14:paraId="3816E771" w14:textId="77777777" w:rsidTr="00261D54">
        <w:tc>
          <w:tcPr>
            <w:tcW w:w="0" w:type="auto"/>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38C1E310" w14:textId="77777777" w:rsidR="00261D54" w:rsidRPr="00261D54" w:rsidRDefault="00261D54" w:rsidP="00261D54">
            <w:pPr>
              <w:spacing w:after="0" w:line="240" w:lineRule="auto"/>
              <w:textAlignment w:val="baseline"/>
              <w:rPr>
                <w:rFonts w:eastAsia="Times New Roman" w:cs="Arial"/>
                <w:color w:val="333333"/>
                <w:sz w:val="16"/>
                <w:szCs w:val="16"/>
                <w:lang w:val="de-DE" w:eastAsia="de-DE"/>
              </w:rPr>
            </w:pPr>
            <w:r w:rsidRPr="00261D54">
              <w:rPr>
                <w:rFonts w:eastAsia="Times New Roman" w:cs="Arial"/>
                <w:color w:val="333333"/>
                <w:sz w:val="16"/>
                <w:szCs w:val="16"/>
                <w:lang w:val="de-DE" w:eastAsia="de-DE"/>
              </w:rPr>
              <w:t>Quality</w:t>
            </w:r>
          </w:p>
        </w:tc>
        <w:tc>
          <w:tcPr>
            <w:tcW w:w="0" w:type="auto"/>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0130A8A5" w14:textId="77777777" w:rsidR="00261D54" w:rsidRPr="00261D54" w:rsidRDefault="0042610E" w:rsidP="00261D54">
            <w:pPr>
              <w:spacing w:after="0" w:line="240" w:lineRule="auto"/>
              <w:textAlignment w:val="baseline"/>
              <w:rPr>
                <w:rFonts w:eastAsia="Times New Roman" w:cs="Arial"/>
                <w:color w:val="333333"/>
                <w:sz w:val="16"/>
                <w:szCs w:val="16"/>
                <w:lang w:val="de-DE" w:eastAsia="de-DE"/>
              </w:rPr>
            </w:pPr>
            <w:hyperlink r:id="rId163" w:tgtFrame="_blank" w:history="1">
              <w:r w:rsidR="00261D54" w:rsidRPr="00261D54">
                <w:rPr>
                  <w:rFonts w:eastAsia="Times New Roman" w:cs="Arial"/>
                  <w:color w:val="990000"/>
                  <w:sz w:val="16"/>
                  <w:szCs w:val="16"/>
                  <w:u w:val="single"/>
                  <w:lang w:val="de-DE" w:eastAsia="de-DE"/>
                </w:rPr>
                <w:t>John Garred</w:t>
              </w:r>
            </w:hyperlink>
          </w:p>
        </w:tc>
        <w:tc>
          <w:tcPr>
            <w:tcW w:w="0" w:type="auto"/>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42C26E86" w14:textId="77777777" w:rsidR="00261D54" w:rsidRPr="00261D54" w:rsidRDefault="0042610E" w:rsidP="00261D54">
            <w:pPr>
              <w:spacing w:after="0" w:line="240" w:lineRule="auto"/>
              <w:textAlignment w:val="baseline"/>
              <w:rPr>
                <w:rFonts w:eastAsia="Times New Roman" w:cs="Arial"/>
                <w:color w:val="333333"/>
                <w:sz w:val="16"/>
                <w:szCs w:val="16"/>
                <w:lang w:val="de-DE" w:eastAsia="de-DE"/>
              </w:rPr>
            </w:pPr>
            <w:hyperlink r:id="rId164" w:history="1">
              <w:proofErr w:type="spellStart"/>
              <w:r w:rsidR="00261D54" w:rsidRPr="00261D54">
                <w:rPr>
                  <w:rFonts w:eastAsia="Times New Roman" w:cs="Arial"/>
                  <w:color w:val="990000"/>
                  <w:sz w:val="16"/>
                  <w:szCs w:val="16"/>
                  <w:u w:val="single"/>
                  <w:lang w:val="de-DE" w:eastAsia="de-DE"/>
                </w:rPr>
                <w:t>more</w:t>
              </w:r>
              <w:proofErr w:type="spellEnd"/>
            </w:hyperlink>
          </w:p>
        </w:tc>
      </w:tr>
      <w:tr w:rsidR="00261D54" w:rsidRPr="00261D54" w14:paraId="673320B1" w14:textId="77777777" w:rsidTr="00261D54">
        <w:tc>
          <w:tcPr>
            <w:tcW w:w="0" w:type="auto"/>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61B9BA68" w14:textId="77777777" w:rsidR="00261D54" w:rsidRPr="00261D54" w:rsidRDefault="00261D54" w:rsidP="00261D54">
            <w:pPr>
              <w:spacing w:after="0" w:line="240" w:lineRule="auto"/>
              <w:textAlignment w:val="baseline"/>
              <w:rPr>
                <w:rFonts w:eastAsia="Times New Roman" w:cs="Arial"/>
                <w:color w:val="333333"/>
                <w:sz w:val="16"/>
                <w:szCs w:val="16"/>
                <w:lang w:val="de-DE" w:eastAsia="de-DE"/>
              </w:rPr>
            </w:pPr>
            <w:r w:rsidRPr="00261D54">
              <w:rPr>
                <w:rFonts w:eastAsia="Times New Roman" w:cs="Arial"/>
                <w:color w:val="333333"/>
                <w:sz w:val="16"/>
                <w:szCs w:val="16"/>
                <w:lang w:val="de-DE" w:eastAsia="de-DE"/>
              </w:rPr>
              <w:t>Consultation</w:t>
            </w:r>
          </w:p>
        </w:tc>
        <w:tc>
          <w:tcPr>
            <w:tcW w:w="0" w:type="auto"/>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2D311840" w14:textId="77777777" w:rsidR="00261D54" w:rsidRPr="00261D54" w:rsidRDefault="0042610E" w:rsidP="00261D54">
            <w:pPr>
              <w:spacing w:after="0" w:line="240" w:lineRule="auto"/>
              <w:textAlignment w:val="baseline"/>
              <w:rPr>
                <w:rFonts w:eastAsia="Times New Roman" w:cs="Arial"/>
                <w:color w:val="333333"/>
                <w:sz w:val="16"/>
                <w:szCs w:val="16"/>
                <w:lang w:val="de-DE" w:eastAsia="de-DE"/>
              </w:rPr>
            </w:pPr>
            <w:hyperlink r:id="rId165" w:tgtFrame="_blank" w:history="1">
              <w:r w:rsidR="00261D54" w:rsidRPr="00261D54">
                <w:rPr>
                  <w:rFonts w:eastAsia="Times New Roman" w:cs="Arial"/>
                  <w:color w:val="990000"/>
                  <w:sz w:val="16"/>
                  <w:szCs w:val="16"/>
                  <w:u w:val="single"/>
                  <w:lang w:val="de-DE" w:eastAsia="de-DE"/>
                </w:rPr>
                <w:t>Peter Lohse</w:t>
              </w:r>
            </w:hyperlink>
          </w:p>
        </w:tc>
        <w:tc>
          <w:tcPr>
            <w:tcW w:w="0" w:type="auto"/>
            <w:tcBorders>
              <w:top w:val="nil"/>
              <w:left w:val="nil"/>
              <w:bottom w:val="dotted" w:sz="6" w:space="0" w:color="999999"/>
              <w:right w:val="nil"/>
            </w:tcBorders>
            <w:shd w:val="clear" w:color="auto" w:fill="FFFFFF"/>
            <w:tcMar>
              <w:top w:w="45" w:type="dxa"/>
              <w:left w:w="90" w:type="dxa"/>
              <w:bottom w:w="0" w:type="dxa"/>
              <w:right w:w="90" w:type="dxa"/>
            </w:tcMar>
            <w:vAlign w:val="center"/>
            <w:hideMark/>
          </w:tcPr>
          <w:p w14:paraId="4F7C1B60" w14:textId="77777777" w:rsidR="00261D54" w:rsidRPr="00261D54" w:rsidRDefault="0042610E" w:rsidP="00261D54">
            <w:pPr>
              <w:spacing w:after="0" w:line="240" w:lineRule="auto"/>
              <w:textAlignment w:val="baseline"/>
              <w:rPr>
                <w:rFonts w:eastAsia="Times New Roman" w:cs="Arial"/>
                <w:color w:val="333333"/>
                <w:sz w:val="16"/>
                <w:szCs w:val="16"/>
                <w:lang w:val="de-DE" w:eastAsia="de-DE"/>
              </w:rPr>
            </w:pPr>
            <w:hyperlink r:id="rId166" w:history="1">
              <w:proofErr w:type="spellStart"/>
              <w:r w:rsidR="00261D54" w:rsidRPr="00261D54">
                <w:rPr>
                  <w:rFonts w:eastAsia="Times New Roman" w:cs="Arial"/>
                  <w:color w:val="990000"/>
                  <w:sz w:val="16"/>
                  <w:szCs w:val="16"/>
                  <w:u w:val="single"/>
                  <w:lang w:val="de-DE" w:eastAsia="de-DE"/>
                </w:rPr>
                <w:t>more</w:t>
              </w:r>
              <w:proofErr w:type="spellEnd"/>
            </w:hyperlink>
          </w:p>
        </w:tc>
      </w:tr>
    </w:tbl>
    <w:p w14:paraId="2F7A18F1" w14:textId="77777777" w:rsidR="00261D54" w:rsidRPr="00261D54" w:rsidRDefault="00261D54" w:rsidP="00261D54">
      <w:pPr>
        <w:shd w:val="clear" w:color="auto" w:fill="FFFFFF"/>
        <w:spacing w:after="0" w:line="240" w:lineRule="auto"/>
        <w:textAlignment w:val="baseline"/>
        <w:rPr>
          <w:rFonts w:eastAsia="Times New Roman" w:cs="Arial"/>
          <w:color w:val="333333"/>
          <w:sz w:val="24"/>
          <w:szCs w:val="24"/>
          <w:lang w:val="de-DE" w:eastAsia="de-DE"/>
        </w:rPr>
      </w:pPr>
      <w:r w:rsidRPr="00261D54">
        <w:rPr>
          <w:rFonts w:eastAsia="Times New Roman" w:cs="Arial"/>
          <w:color w:val="333333"/>
          <w:sz w:val="24"/>
          <w:szCs w:val="24"/>
          <w:lang w:val="de-DE" w:eastAsia="de-DE"/>
        </w:rPr>
        <w:t> </w:t>
      </w:r>
    </w:p>
    <w:p w14:paraId="653CBD83" w14:textId="4E2C9314" w:rsidR="00261D54" w:rsidRDefault="00261D54" w:rsidP="00261D54">
      <w:pPr>
        <w:rPr>
          <w:szCs w:val="20"/>
        </w:rPr>
      </w:pPr>
      <w:r>
        <w:rPr>
          <w:szCs w:val="20"/>
        </w:rPr>
        <w:t>S</w:t>
      </w:r>
      <w:r w:rsidRPr="00261D54">
        <w:rPr>
          <w:szCs w:val="20"/>
        </w:rPr>
        <w:t>ponsors are</w:t>
      </w:r>
      <w:r>
        <w:rPr>
          <w:szCs w:val="20"/>
        </w:rPr>
        <w:t xml:space="preserve"> </w:t>
      </w:r>
      <w:r w:rsidRPr="00261D54">
        <w:rPr>
          <w:szCs w:val="20"/>
        </w:rPr>
        <w:t>Sandra Scherm</w:t>
      </w:r>
      <w:r w:rsidR="007E5ABD">
        <w:rPr>
          <w:szCs w:val="20"/>
        </w:rPr>
        <w:t xml:space="preserve"> (LC CO DI) and </w:t>
      </w:r>
      <w:r w:rsidRPr="00261D54">
        <w:rPr>
          <w:szCs w:val="20"/>
        </w:rPr>
        <w:t>Carla Dalrymple</w:t>
      </w:r>
      <w:r w:rsidR="007E5ABD">
        <w:rPr>
          <w:szCs w:val="20"/>
        </w:rPr>
        <w:t xml:space="preserve"> (LC CO PT)</w:t>
      </w:r>
      <w:r>
        <w:rPr>
          <w:szCs w:val="20"/>
        </w:rPr>
        <w:t>.</w:t>
      </w:r>
    </w:p>
    <w:p w14:paraId="57177D36" w14:textId="21308A2F" w:rsidR="00261D54" w:rsidRPr="0048197C" w:rsidRDefault="00261D54" w:rsidP="0048197C">
      <w:pPr>
        <w:rPr>
          <w:szCs w:val="20"/>
        </w:rPr>
      </w:pPr>
      <w:r>
        <w:rPr>
          <w:szCs w:val="20"/>
        </w:rPr>
        <w:t xml:space="preserve">Details can be found </w:t>
      </w:r>
      <w:hyperlink r:id="rId167" w:history="1">
        <w:r w:rsidRPr="00261D54">
          <w:rPr>
            <w:rStyle w:val="Hyperlink"/>
            <w:szCs w:val="20"/>
          </w:rPr>
          <w:t>here.</w:t>
        </w:r>
      </w:hyperlink>
    </w:p>
    <w:p w14:paraId="2332A4C9" w14:textId="1F134701" w:rsidR="00CB0096" w:rsidRPr="003A0408" w:rsidRDefault="00CB0096" w:rsidP="00CB1DFD">
      <w:pPr>
        <w:pStyle w:val="berschrift2"/>
      </w:pPr>
      <w:bookmarkStart w:id="217" w:name="_Toc51653967"/>
      <w:bookmarkEnd w:id="216"/>
      <w:r>
        <w:t>B</w:t>
      </w:r>
      <w:r w:rsidRPr="003A0408">
        <w:t>.</w:t>
      </w:r>
      <w:r w:rsidR="004C40D2">
        <w:t>11</w:t>
      </w:r>
      <w:r w:rsidRPr="003A0408">
        <w:t>.</w:t>
      </w:r>
      <w:r w:rsidR="00D136FF">
        <w:t xml:space="preserve"> </w:t>
      </w:r>
      <w:r w:rsidRPr="003A0408">
        <w:t>Contacts</w:t>
      </w:r>
      <w:bookmarkEnd w:id="217"/>
    </w:p>
    <w:p w14:paraId="37631FCB" w14:textId="41E92F41" w:rsidR="00CB0096" w:rsidRPr="00FA7F3B" w:rsidRDefault="00CB0096" w:rsidP="00CB0096">
      <w:pPr>
        <w:pStyle w:val="Untertitel"/>
        <w:rPr>
          <w:rFonts w:eastAsiaTheme="minorHAnsi" w:cstheme="minorBidi"/>
          <w:b w:val="0"/>
          <w:iCs w:val="0"/>
          <w:color w:val="auto"/>
          <w:sz w:val="20"/>
          <w:szCs w:val="20"/>
        </w:rPr>
      </w:pPr>
      <w:r w:rsidRPr="00FA7F3B">
        <w:rPr>
          <w:rFonts w:eastAsiaTheme="minorHAnsi" w:cstheme="minorBidi"/>
          <w:b w:val="0"/>
          <w:iCs w:val="0"/>
          <w:color w:val="auto"/>
          <w:sz w:val="20"/>
          <w:szCs w:val="20"/>
        </w:rPr>
        <w:t xml:space="preserve">Questions regarding the </w:t>
      </w:r>
      <w:r w:rsidRPr="00FA7F3B">
        <w:rPr>
          <w:rFonts w:eastAsiaTheme="minorHAnsi" w:cstheme="minorBidi"/>
          <w:iCs w:val="0"/>
          <w:color w:val="auto"/>
          <w:sz w:val="20"/>
          <w:szCs w:val="20"/>
        </w:rPr>
        <w:t>CDD process</w:t>
      </w:r>
      <w:r w:rsidRPr="00FA7F3B">
        <w:rPr>
          <w:rFonts w:eastAsiaTheme="minorHAnsi" w:cstheme="minorBidi"/>
          <w:b w:val="0"/>
          <w:iCs w:val="0"/>
          <w:color w:val="auto"/>
          <w:sz w:val="20"/>
          <w:szCs w:val="20"/>
        </w:rPr>
        <w:t xml:space="preserve"> and legal aspects as well as process improvements can also be discussed directly with the responsible persons in the </w:t>
      </w:r>
      <w:r w:rsidRPr="00FA7F3B">
        <w:rPr>
          <w:rFonts w:eastAsiaTheme="minorHAnsi" w:cstheme="minorBidi"/>
          <w:iCs w:val="0"/>
          <w:color w:val="auto"/>
          <w:sz w:val="20"/>
          <w:szCs w:val="20"/>
        </w:rPr>
        <w:t>HQ</w:t>
      </w:r>
      <w:r w:rsidRPr="00FA7F3B">
        <w:rPr>
          <w:rFonts w:eastAsiaTheme="minorHAnsi" w:cstheme="minorBidi"/>
          <w:b w:val="0"/>
          <w:iCs w:val="0"/>
          <w:color w:val="auto"/>
          <w:sz w:val="20"/>
          <w:szCs w:val="20"/>
        </w:rPr>
        <w:t xml:space="preserve">: </w:t>
      </w:r>
    </w:p>
    <w:p w14:paraId="70C76ECF" w14:textId="77777777" w:rsidR="00CB0096" w:rsidRPr="00FA7F3B" w:rsidRDefault="00CB0096" w:rsidP="00CB0096">
      <w:pPr>
        <w:pStyle w:val="CopyBulletpoints"/>
        <w:numPr>
          <w:ilvl w:val="0"/>
          <w:numId w:val="1"/>
        </w:numPr>
        <w:ind w:left="720"/>
        <w:rPr>
          <w:szCs w:val="20"/>
          <w:lang w:val="en-US" w:eastAsia="de-DE"/>
        </w:rPr>
      </w:pPr>
      <w:r w:rsidRPr="00FA7F3B">
        <w:rPr>
          <w:szCs w:val="20"/>
          <w:lang w:val="en-US" w:eastAsia="de-DE"/>
        </w:rPr>
        <w:t xml:space="preserve">Helge Seefeld, LC CO PT CO; E-Mail: </w:t>
      </w:r>
      <w:hyperlink r:id="rId168" w:history="1">
        <w:r w:rsidRPr="00FA7F3B">
          <w:rPr>
            <w:rStyle w:val="Hyperlink"/>
            <w:szCs w:val="20"/>
          </w:rPr>
          <w:t>helge</w:t>
        </w:r>
        <w:r w:rsidRPr="00FA7F3B">
          <w:rPr>
            <w:rStyle w:val="Hyperlink"/>
            <w:szCs w:val="20"/>
            <w:lang w:val="en-US"/>
          </w:rPr>
          <w:t>.seefeld@siemens.com</w:t>
        </w:r>
      </w:hyperlink>
      <w:r w:rsidRPr="00FA7F3B">
        <w:rPr>
          <w:szCs w:val="20"/>
          <w:lang w:val="en-US" w:eastAsia="de-DE"/>
        </w:rPr>
        <w:t xml:space="preserve"> </w:t>
      </w:r>
    </w:p>
    <w:p w14:paraId="2DF2E0A7" w14:textId="77777777" w:rsidR="00CB0096" w:rsidRPr="00FA7F3B" w:rsidRDefault="00CB0096" w:rsidP="00CB0096">
      <w:pPr>
        <w:pStyle w:val="CopyBulletpoints"/>
        <w:numPr>
          <w:ilvl w:val="0"/>
          <w:numId w:val="1"/>
        </w:numPr>
        <w:ind w:left="720"/>
        <w:rPr>
          <w:rStyle w:val="Hyperlink"/>
          <w:color w:val="auto"/>
          <w:szCs w:val="20"/>
          <w:u w:val="none"/>
          <w:lang w:val="en-US" w:eastAsia="de-DE"/>
        </w:rPr>
      </w:pPr>
      <w:r w:rsidRPr="00FA7F3B">
        <w:rPr>
          <w:szCs w:val="20"/>
          <w:lang w:val="en-US" w:eastAsia="de-DE"/>
        </w:rPr>
        <w:t xml:space="preserve">Christina Wolfgramm, LC CO RFC LF; E-Mail: </w:t>
      </w:r>
      <w:hyperlink r:id="rId169" w:history="1">
        <w:r w:rsidRPr="00FA7F3B">
          <w:rPr>
            <w:rStyle w:val="Hyperlink"/>
            <w:szCs w:val="20"/>
            <w:lang w:val="en-US"/>
          </w:rPr>
          <w:t>christina.wolfgramm</w:t>
        </w:r>
      </w:hyperlink>
      <w:hyperlink r:id="rId170" w:history="1">
        <w:r w:rsidRPr="00FA7F3B">
          <w:rPr>
            <w:rStyle w:val="Hyperlink"/>
            <w:szCs w:val="20"/>
            <w:lang w:val="en-US"/>
          </w:rPr>
          <w:t>@siemens.com</w:t>
        </w:r>
      </w:hyperlink>
    </w:p>
    <w:p w14:paraId="59A13E68" w14:textId="16DD44F2" w:rsidR="00CB0096" w:rsidRPr="00D77E89" w:rsidRDefault="00CB0096" w:rsidP="00CB0096">
      <w:pPr>
        <w:pStyle w:val="Untertitel"/>
        <w:rPr>
          <w:rFonts w:eastAsiaTheme="minorHAnsi" w:cstheme="minorBidi"/>
          <w:b w:val="0"/>
          <w:iCs w:val="0"/>
          <w:color w:val="auto"/>
          <w:sz w:val="20"/>
          <w:szCs w:val="20"/>
        </w:rPr>
      </w:pPr>
      <w:r w:rsidRPr="00FA7F3B">
        <w:rPr>
          <w:color w:val="auto"/>
          <w:sz w:val="20"/>
          <w:szCs w:val="20"/>
        </w:rPr>
        <w:t xml:space="preserve">Technical questions concerning </w:t>
      </w:r>
      <w:hyperlink r:id="rId171" w:history="1">
        <w:r w:rsidR="00885F0D">
          <w:rPr>
            <w:rStyle w:val="Hyperlink"/>
          </w:rPr>
          <w:t>CDD-Tool</w:t>
        </w:r>
      </w:hyperlink>
      <w:r w:rsidRPr="00311C20">
        <w:rPr>
          <w:rFonts w:eastAsiaTheme="minorHAnsi" w:cstheme="minorBidi"/>
          <w:b w:val="0"/>
          <w:iCs w:val="0"/>
          <w:color w:val="auto"/>
          <w:sz w:val="20"/>
          <w:szCs w:val="20"/>
        </w:rPr>
        <w:t xml:space="preserve"> can be answered by </w:t>
      </w:r>
      <w:r w:rsidRPr="00E619A4">
        <w:rPr>
          <w:color w:val="auto"/>
          <w:sz w:val="20"/>
          <w:szCs w:val="20"/>
        </w:rPr>
        <w:t>IT Hotline</w:t>
      </w:r>
      <w:r w:rsidRPr="00311C20">
        <w:rPr>
          <w:rFonts w:eastAsiaTheme="minorHAnsi" w:cstheme="minorBidi"/>
          <w:iCs w:val="0"/>
          <w:color w:val="auto"/>
          <w:sz w:val="20"/>
          <w:szCs w:val="20"/>
        </w:rPr>
        <w:t xml:space="preserve">, </w:t>
      </w:r>
      <w:r w:rsidRPr="00D77E89">
        <w:rPr>
          <w:rFonts w:eastAsiaTheme="minorHAnsi" w:cstheme="minorBidi"/>
          <w:b w:val="0"/>
          <w:iCs w:val="0"/>
          <w:color w:val="auto"/>
          <w:sz w:val="20"/>
          <w:szCs w:val="20"/>
        </w:rPr>
        <w:t>g</w:t>
      </w:r>
      <w:r w:rsidRPr="00260A09">
        <w:rPr>
          <w:rFonts w:eastAsiaTheme="minorHAnsi" w:cstheme="minorBidi"/>
          <w:b w:val="0"/>
          <w:iCs w:val="0"/>
          <w:color w:val="auto"/>
          <w:sz w:val="20"/>
          <w:szCs w:val="20"/>
        </w:rPr>
        <w:t>enerally available from 9 a.m. to 5 p.m. CET (Monday</w:t>
      </w:r>
      <w:r w:rsidRPr="00657EBB">
        <w:rPr>
          <w:rFonts w:eastAsiaTheme="minorHAnsi" w:cstheme="minorBidi"/>
          <w:b w:val="0"/>
          <w:iCs w:val="0"/>
          <w:color w:val="auto"/>
          <w:sz w:val="20"/>
          <w:szCs w:val="20"/>
        </w:rPr>
        <w:t xml:space="preserve"> – Friday) except public holidays in Germany / Bavaria). Supported languages: German and English. </w:t>
      </w:r>
      <w:r w:rsidRPr="00E619A4">
        <w:rPr>
          <w:color w:val="auto"/>
          <w:sz w:val="20"/>
          <w:szCs w:val="20"/>
        </w:rPr>
        <w:t xml:space="preserve">E-mail: </w:t>
      </w:r>
      <w:hyperlink r:id="rId172" w:history="1">
        <w:r w:rsidRPr="00FA7F3B">
          <w:rPr>
            <w:color w:val="auto"/>
            <w:sz w:val="20"/>
            <w:szCs w:val="20"/>
          </w:rPr>
          <w:t>bpc-tool.cit@siemens.com</w:t>
        </w:r>
      </w:hyperlink>
      <w:r w:rsidRPr="00FA7F3B">
        <w:rPr>
          <w:sz w:val="20"/>
          <w:szCs w:val="20"/>
        </w:rPr>
        <w:t xml:space="preserve">, </w:t>
      </w:r>
      <w:r w:rsidRPr="00311C20">
        <w:rPr>
          <w:rFonts w:eastAsiaTheme="minorHAnsi" w:cstheme="minorBidi"/>
          <w:b w:val="0"/>
          <w:iCs w:val="0"/>
          <w:color w:val="auto"/>
          <w:sz w:val="20"/>
          <w:szCs w:val="20"/>
        </w:rPr>
        <w:t>Phone: +49 (89) 636-31436, Fax: +49 (89) 636-35893.</w:t>
      </w:r>
    </w:p>
    <w:p w14:paraId="7AC0678D" w14:textId="719A92DA" w:rsidR="006F0DB5" w:rsidRPr="006F0DB5" w:rsidRDefault="006F0DB5" w:rsidP="00CB1DFD">
      <w:pPr>
        <w:pStyle w:val="berschrift2"/>
      </w:pPr>
      <w:bookmarkStart w:id="218" w:name="_Toc51653968"/>
      <w:r w:rsidRPr="006F0DB5">
        <w:lastRenderedPageBreak/>
        <w:t>B.</w:t>
      </w:r>
      <w:r w:rsidR="007771EE">
        <w:t>1</w:t>
      </w:r>
      <w:r w:rsidR="004C40D2">
        <w:t>2.</w:t>
      </w:r>
      <w:r w:rsidRPr="006F0DB5">
        <w:t xml:space="preserve"> History of changes</w:t>
      </w:r>
      <w:bookmarkEnd w:id="218"/>
    </w:p>
    <w:tbl>
      <w:tblPr>
        <w:tblStyle w:val="HighlightBoxStone351"/>
        <w:tblW w:w="0" w:type="auto"/>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2527"/>
        <w:gridCol w:w="4965"/>
      </w:tblGrid>
      <w:tr w:rsidR="006F0DB5" w:rsidRPr="006F0DB5" w14:paraId="41FE5620" w14:textId="77777777" w:rsidTr="006F0DB5">
        <w:tc>
          <w:tcPr>
            <w:tcW w:w="2243" w:type="dxa"/>
            <w:tcBorders>
              <w:top w:val="single" w:sz="4" w:space="0" w:color="auto"/>
              <w:left w:val="single" w:sz="4" w:space="0" w:color="auto"/>
              <w:bottom w:val="single" w:sz="4" w:space="0" w:color="auto"/>
              <w:right w:val="single" w:sz="4" w:space="0" w:color="auto"/>
            </w:tcBorders>
            <w:shd w:val="clear" w:color="auto" w:fill="879BAA" w:themeFill="text2"/>
            <w:hideMark/>
          </w:tcPr>
          <w:p w14:paraId="4251847C" w14:textId="77777777" w:rsidR="006F0DB5" w:rsidRPr="006F0DB5" w:rsidRDefault="006F0DB5" w:rsidP="006F0DB5">
            <w:pPr>
              <w:rPr>
                <w:b/>
              </w:rPr>
            </w:pPr>
            <w:r w:rsidRPr="006F0DB5">
              <w:rPr>
                <w:b/>
              </w:rPr>
              <w:t xml:space="preserve">Version / Date </w:t>
            </w:r>
          </w:p>
        </w:tc>
        <w:tc>
          <w:tcPr>
            <w:tcW w:w="2527" w:type="dxa"/>
            <w:tcBorders>
              <w:top w:val="single" w:sz="4" w:space="0" w:color="auto"/>
              <w:left w:val="single" w:sz="4" w:space="0" w:color="auto"/>
              <w:bottom w:val="single" w:sz="4" w:space="0" w:color="auto"/>
              <w:right w:val="single" w:sz="4" w:space="0" w:color="auto"/>
            </w:tcBorders>
            <w:shd w:val="clear" w:color="auto" w:fill="879BAA" w:themeFill="text2"/>
            <w:hideMark/>
          </w:tcPr>
          <w:p w14:paraId="4C54510D" w14:textId="77777777" w:rsidR="006F0DB5" w:rsidRPr="006F0DB5" w:rsidRDefault="006F0DB5" w:rsidP="006F0DB5">
            <w:pPr>
              <w:rPr>
                <w:b/>
              </w:rPr>
            </w:pPr>
            <w:r w:rsidRPr="006F0DB5">
              <w:rPr>
                <w:b/>
              </w:rPr>
              <w:t>Author</w:t>
            </w:r>
          </w:p>
        </w:tc>
        <w:tc>
          <w:tcPr>
            <w:tcW w:w="4965" w:type="dxa"/>
            <w:tcBorders>
              <w:top w:val="single" w:sz="4" w:space="0" w:color="auto"/>
              <w:left w:val="single" w:sz="4" w:space="0" w:color="auto"/>
              <w:bottom w:val="single" w:sz="4" w:space="0" w:color="auto"/>
              <w:right w:val="single" w:sz="4" w:space="0" w:color="auto"/>
            </w:tcBorders>
            <w:shd w:val="clear" w:color="auto" w:fill="879BAA" w:themeFill="text2"/>
            <w:hideMark/>
          </w:tcPr>
          <w:p w14:paraId="59B64EEA" w14:textId="41AAACD0" w:rsidR="006F0DB5" w:rsidRPr="006F0DB5" w:rsidRDefault="006F0DB5" w:rsidP="006F0DB5">
            <w:pPr>
              <w:rPr>
                <w:b/>
              </w:rPr>
            </w:pPr>
            <w:r w:rsidRPr="006F0DB5">
              <w:rPr>
                <w:b/>
              </w:rPr>
              <w:t xml:space="preserve">Major changes </w:t>
            </w:r>
          </w:p>
        </w:tc>
      </w:tr>
      <w:tr w:rsidR="006F0DB5" w:rsidRPr="006F0DB5" w14:paraId="5DB58426" w14:textId="77777777" w:rsidTr="006F0DB5">
        <w:tc>
          <w:tcPr>
            <w:tcW w:w="2243" w:type="dxa"/>
            <w:tcBorders>
              <w:top w:val="single" w:sz="4" w:space="0" w:color="auto"/>
              <w:left w:val="single" w:sz="4" w:space="0" w:color="auto"/>
              <w:bottom w:val="single" w:sz="4" w:space="0" w:color="auto"/>
              <w:right w:val="single" w:sz="4" w:space="0" w:color="auto"/>
            </w:tcBorders>
            <w:hideMark/>
          </w:tcPr>
          <w:p w14:paraId="553AF1C6" w14:textId="77777777" w:rsidR="006F0DB5" w:rsidRPr="006F0DB5" w:rsidRDefault="006F0DB5" w:rsidP="006F0DB5">
            <w:r w:rsidRPr="006F0DB5">
              <w:t>Business Partner Web-Book Version 2.0</w:t>
            </w:r>
          </w:p>
          <w:p w14:paraId="515A2533" w14:textId="77777777" w:rsidR="006F0DB5" w:rsidRPr="006F0DB5" w:rsidRDefault="006F0DB5" w:rsidP="006F0DB5">
            <w:r w:rsidRPr="006F0DB5">
              <w:t>May 28, 2018</w:t>
            </w:r>
          </w:p>
        </w:tc>
        <w:tc>
          <w:tcPr>
            <w:tcW w:w="2527" w:type="dxa"/>
            <w:tcBorders>
              <w:top w:val="single" w:sz="4" w:space="0" w:color="auto"/>
              <w:left w:val="single" w:sz="4" w:space="0" w:color="auto"/>
              <w:bottom w:val="single" w:sz="4" w:space="0" w:color="auto"/>
              <w:right w:val="single" w:sz="4" w:space="0" w:color="auto"/>
            </w:tcBorders>
            <w:hideMark/>
          </w:tcPr>
          <w:p w14:paraId="0A52016D" w14:textId="77777777" w:rsidR="006F0DB5" w:rsidRPr="006F0DB5" w:rsidRDefault="006F0DB5" w:rsidP="006F0DB5">
            <w:r w:rsidRPr="006F0DB5">
              <w:t>Laszlo Nagy</w:t>
            </w:r>
          </w:p>
          <w:p w14:paraId="070D7BA8" w14:textId="77777777" w:rsidR="006F0DB5" w:rsidRPr="006F0DB5" w:rsidRDefault="006F0DB5" w:rsidP="006F0DB5">
            <w:pPr>
              <w:autoSpaceDE w:val="0"/>
              <w:autoSpaceDN w:val="0"/>
              <w:adjustRightInd w:val="0"/>
              <w:spacing w:after="0" w:line="288" w:lineRule="auto"/>
            </w:pPr>
            <w:r w:rsidRPr="006F0DB5">
              <w:t>Henning Tabbert</w:t>
            </w:r>
          </w:p>
        </w:tc>
        <w:tc>
          <w:tcPr>
            <w:tcW w:w="4965" w:type="dxa"/>
            <w:tcBorders>
              <w:top w:val="single" w:sz="4" w:space="0" w:color="auto"/>
              <w:left w:val="single" w:sz="4" w:space="0" w:color="auto"/>
              <w:bottom w:val="single" w:sz="4" w:space="0" w:color="auto"/>
              <w:right w:val="single" w:sz="4" w:space="0" w:color="auto"/>
            </w:tcBorders>
            <w:hideMark/>
          </w:tcPr>
          <w:p w14:paraId="2B4D9354" w14:textId="048BB7F8" w:rsidR="006F0DB5" w:rsidRPr="006F0DB5" w:rsidRDefault="006F0DB5" w:rsidP="006F0DB5">
            <w:r w:rsidRPr="006F0DB5">
              <w:rPr>
                <w:b/>
              </w:rPr>
              <w:t>1.2</w:t>
            </w:r>
            <w:r w:rsidRPr="006F0DB5">
              <w:t xml:space="preserve"> Business Partner categories updated and redefined, new categories of Intermediaries and Resellers, scope of </w:t>
            </w:r>
            <w:r w:rsidR="00EC270A" w:rsidRPr="006F0DB5">
              <w:t>Value-add</w:t>
            </w:r>
            <w:r w:rsidRPr="006F0DB5">
              <w:t xml:space="preserve"> Resellers </w:t>
            </w:r>
            <w:proofErr w:type="gramStart"/>
            <w:r w:rsidRPr="006F0DB5">
              <w:t>consolidated;</w:t>
            </w:r>
            <w:proofErr w:type="gramEnd"/>
          </w:p>
          <w:p w14:paraId="5A19D94D" w14:textId="77777777" w:rsidR="006F0DB5" w:rsidRPr="006F0DB5" w:rsidRDefault="006F0DB5" w:rsidP="006F0DB5">
            <w:r w:rsidRPr="006F0DB5">
              <w:rPr>
                <w:b/>
              </w:rPr>
              <w:t>1.3</w:t>
            </w:r>
            <w:r w:rsidRPr="006F0DB5">
              <w:t xml:space="preserve"> Due Diligence chapter and roles and responsibilities adjusted according to new Due Diligence Tool </w:t>
            </w:r>
            <w:proofErr w:type="gramStart"/>
            <w:r w:rsidRPr="006F0DB5">
              <w:t>process;</w:t>
            </w:r>
            <w:proofErr w:type="gramEnd"/>
          </w:p>
          <w:p w14:paraId="2CB24C5F" w14:textId="77777777" w:rsidR="006F0DB5" w:rsidRPr="006F0DB5" w:rsidRDefault="006F0DB5" w:rsidP="006F0DB5">
            <w:r w:rsidRPr="006F0DB5">
              <w:rPr>
                <w:b/>
              </w:rPr>
              <w:t>1.3.4</w:t>
            </w:r>
            <w:r w:rsidRPr="006F0DB5">
              <w:t xml:space="preserve"> Information Letter / Consent form requirements </w:t>
            </w:r>
            <w:proofErr w:type="gramStart"/>
            <w:r w:rsidRPr="006F0DB5">
              <w:t>updated;</w:t>
            </w:r>
            <w:proofErr w:type="gramEnd"/>
          </w:p>
          <w:p w14:paraId="4F28937B" w14:textId="77777777" w:rsidR="006F0DB5" w:rsidRPr="006F0DB5" w:rsidRDefault="006F0DB5" w:rsidP="006F0DB5">
            <w:r w:rsidRPr="006F0DB5">
              <w:rPr>
                <w:b/>
              </w:rPr>
              <w:t>1.4.1</w:t>
            </w:r>
            <w:r w:rsidRPr="006F0DB5">
              <w:t xml:space="preserve"> Standard Contract Provisions </w:t>
            </w:r>
            <w:proofErr w:type="gramStart"/>
            <w:r w:rsidRPr="006F0DB5">
              <w:t>updated;</w:t>
            </w:r>
            <w:proofErr w:type="gramEnd"/>
          </w:p>
          <w:p w14:paraId="62AEADA6" w14:textId="77777777" w:rsidR="006F0DB5" w:rsidRPr="006F0DB5" w:rsidRDefault="006F0DB5" w:rsidP="006F0DB5">
            <w:r w:rsidRPr="006F0DB5">
              <w:rPr>
                <w:b/>
              </w:rPr>
              <w:t>1.5</w:t>
            </w:r>
            <w:r w:rsidRPr="006F0DB5">
              <w:t xml:space="preserve"> Monitoring chapter and roles and responsibilities adjusted according to new Due Diligence Tool </w:t>
            </w:r>
            <w:proofErr w:type="gramStart"/>
            <w:r w:rsidRPr="006F0DB5">
              <w:t>process;</w:t>
            </w:r>
            <w:proofErr w:type="gramEnd"/>
          </w:p>
          <w:p w14:paraId="62489C95" w14:textId="77777777" w:rsidR="006F0DB5" w:rsidRPr="006F0DB5" w:rsidRDefault="006F0DB5" w:rsidP="006F0DB5">
            <w:r w:rsidRPr="006F0DB5">
              <w:rPr>
                <w:b/>
              </w:rPr>
              <w:t>1.5.5</w:t>
            </w:r>
            <w:r w:rsidRPr="006F0DB5">
              <w:t xml:space="preserve"> Additional language versions of Audit and Books &amp; Records </w:t>
            </w:r>
            <w:proofErr w:type="gramStart"/>
            <w:r w:rsidRPr="006F0DB5">
              <w:t>Flyer;</w:t>
            </w:r>
            <w:proofErr w:type="gramEnd"/>
          </w:p>
          <w:p w14:paraId="16ABF3D2" w14:textId="77777777" w:rsidR="006F0DB5" w:rsidRPr="006F0DB5" w:rsidRDefault="006F0DB5" w:rsidP="006F0DB5">
            <w:r w:rsidRPr="006F0DB5">
              <w:t xml:space="preserve">For details, please also see </w:t>
            </w:r>
            <w:hyperlink r:id="rId173" w:history="1">
              <w:r w:rsidRPr="006F0DB5">
                <w:rPr>
                  <w:color w:val="0000FF" w:themeColor="hyperlink"/>
                  <w:u w:val="single"/>
                </w:rPr>
                <w:t>Redline Version</w:t>
              </w:r>
            </w:hyperlink>
            <w:r w:rsidRPr="006F0DB5">
              <w:t xml:space="preserve"> of the former Business Partner Webbook (2017-12) compared to Version 2.0 (2018-05-28).</w:t>
            </w:r>
          </w:p>
        </w:tc>
      </w:tr>
      <w:tr w:rsidR="006F0DB5" w:rsidRPr="006F0DB5" w14:paraId="51145DA5" w14:textId="77777777" w:rsidTr="006F0DB5">
        <w:tc>
          <w:tcPr>
            <w:tcW w:w="2243" w:type="dxa"/>
            <w:tcBorders>
              <w:top w:val="single" w:sz="4" w:space="0" w:color="auto"/>
              <w:left w:val="single" w:sz="4" w:space="0" w:color="auto"/>
              <w:bottom w:val="single" w:sz="4" w:space="0" w:color="auto"/>
              <w:right w:val="single" w:sz="4" w:space="0" w:color="auto"/>
            </w:tcBorders>
            <w:hideMark/>
          </w:tcPr>
          <w:p w14:paraId="179B7CE0" w14:textId="77777777" w:rsidR="006F0DB5" w:rsidRPr="006F0DB5" w:rsidRDefault="006F0DB5" w:rsidP="006F0DB5">
            <w:r w:rsidRPr="006F0DB5">
              <w:t>Business Partner Web-Book Version 2.0</w:t>
            </w:r>
          </w:p>
          <w:p w14:paraId="43125366" w14:textId="77777777" w:rsidR="006F0DB5" w:rsidRPr="006F0DB5" w:rsidRDefault="006F0DB5" w:rsidP="006F0DB5">
            <w:r w:rsidRPr="006F0DB5">
              <w:t>July 4, 2018</w:t>
            </w:r>
          </w:p>
        </w:tc>
        <w:tc>
          <w:tcPr>
            <w:tcW w:w="2527" w:type="dxa"/>
            <w:tcBorders>
              <w:top w:val="single" w:sz="4" w:space="0" w:color="auto"/>
              <w:left w:val="single" w:sz="4" w:space="0" w:color="auto"/>
              <w:bottom w:val="single" w:sz="4" w:space="0" w:color="auto"/>
              <w:right w:val="single" w:sz="4" w:space="0" w:color="auto"/>
            </w:tcBorders>
            <w:hideMark/>
          </w:tcPr>
          <w:p w14:paraId="31164879" w14:textId="77777777" w:rsidR="006F0DB5" w:rsidRPr="006F0DB5" w:rsidRDefault="006F0DB5" w:rsidP="006F0DB5">
            <w:r w:rsidRPr="006F0DB5">
              <w:t>Laszlo Nagy</w:t>
            </w:r>
          </w:p>
          <w:p w14:paraId="3EE70A52" w14:textId="77777777" w:rsidR="006F0DB5" w:rsidRPr="006F0DB5" w:rsidRDefault="006F0DB5" w:rsidP="006F0DB5">
            <w:r w:rsidRPr="006F0DB5">
              <w:t>Henning Tabbert</w:t>
            </w:r>
          </w:p>
        </w:tc>
        <w:tc>
          <w:tcPr>
            <w:tcW w:w="4965" w:type="dxa"/>
            <w:tcBorders>
              <w:top w:val="single" w:sz="4" w:space="0" w:color="auto"/>
              <w:left w:val="single" w:sz="4" w:space="0" w:color="auto"/>
              <w:bottom w:val="single" w:sz="4" w:space="0" w:color="auto"/>
              <w:right w:val="single" w:sz="4" w:space="0" w:color="auto"/>
            </w:tcBorders>
            <w:hideMark/>
          </w:tcPr>
          <w:p w14:paraId="4083C6C1" w14:textId="77777777" w:rsidR="006F0DB5" w:rsidRPr="006F0DB5" w:rsidRDefault="006F0DB5" w:rsidP="006F0DB5">
            <w:r w:rsidRPr="006F0DB5">
              <w:t xml:space="preserve">No material changes, merely added information, </w:t>
            </w:r>
            <w:proofErr w:type="gramStart"/>
            <w:r w:rsidRPr="006F0DB5">
              <w:t>translations</w:t>
            </w:r>
            <w:proofErr w:type="gramEnd"/>
            <w:r w:rsidRPr="006F0DB5">
              <w:t xml:space="preserve"> and clarifications:</w:t>
            </w:r>
          </w:p>
          <w:p w14:paraId="1A6CA139" w14:textId="77777777" w:rsidR="006F0DB5" w:rsidRPr="006F0DB5" w:rsidRDefault="006F0DB5" w:rsidP="006F0DB5">
            <w:pPr>
              <w:rPr>
                <w:b/>
              </w:rPr>
            </w:pPr>
            <w:r w:rsidRPr="006F0DB5">
              <w:rPr>
                <w:b/>
              </w:rPr>
              <w:t xml:space="preserve">1.2.1.3 </w:t>
            </w:r>
            <w:r w:rsidRPr="006F0DB5">
              <w:t>Information on DOJ Settlement added</w:t>
            </w:r>
          </w:p>
          <w:p w14:paraId="5471C9A5" w14:textId="77777777" w:rsidR="006F0DB5" w:rsidRPr="006F0DB5" w:rsidRDefault="006F0DB5" w:rsidP="006F0DB5">
            <w:pPr>
              <w:rPr>
                <w:b/>
              </w:rPr>
            </w:pPr>
            <w:r w:rsidRPr="006F0DB5">
              <w:rPr>
                <w:b/>
              </w:rPr>
              <w:t xml:space="preserve">1.3.3 </w:t>
            </w:r>
            <w:r w:rsidRPr="006F0DB5">
              <w:t>SETIS / Internet Search clarified</w:t>
            </w:r>
          </w:p>
          <w:p w14:paraId="2C5192CA" w14:textId="77777777" w:rsidR="006F0DB5" w:rsidRPr="006F0DB5" w:rsidRDefault="006F0DB5" w:rsidP="006F0DB5">
            <w:pPr>
              <w:rPr>
                <w:b/>
              </w:rPr>
            </w:pPr>
            <w:r w:rsidRPr="006F0DB5">
              <w:rPr>
                <w:b/>
              </w:rPr>
              <w:t xml:space="preserve">1.3.4 </w:t>
            </w:r>
            <w:r w:rsidRPr="006F0DB5">
              <w:t>Countries requiring Consent Forms added</w:t>
            </w:r>
          </w:p>
          <w:p w14:paraId="50790CAC" w14:textId="77777777" w:rsidR="006F0DB5" w:rsidRPr="006F0DB5" w:rsidRDefault="006F0DB5" w:rsidP="006F0DB5">
            <w:pPr>
              <w:rPr>
                <w:b/>
              </w:rPr>
            </w:pPr>
            <w:r w:rsidRPr="006F0DB5">
              <w:rPr>
                <w:b/>
              </w:rPr>
              <w:t xml:space="preserve">1.3.8.1 </w:t>
            </w:r>
            <w:r w:rsidRPr="006F0DB5">
              <w:t>Clarification regarding approval of Sales related Intermediaries with success related compensation</w:t>
            </w:r>
            <w:r w:rsidRPr="006F0DB5">
              <w:rPr>
                <w:b/>
              </w:rPr>
              <w:t xml:space="preserve"> </w:t>
            </w:r>
          </w:p>
          <w:p w14:paraId="4EE812A7" w14:textId="77777777" w:rsidR="006F0DB5" w:rsidRPr="006F0DB5" w:rsidRDefault="006F0DB5" w:rsidP="006F0DB5">
            <w:r w:rsidRPr="006F0DB5">
              <w:rPr>
                <w:b/>
              </w:rPr>
              <w:lastRenderedPageBreak/>
              <w:t xml:space="preserve">1.4.1.1 </w:t>
            </w:r>
            <w:r w:rsidRPr="006F0DB5">
              <w:t xml:space="preserve">French, Chinese and Czech Version of Contract Provisions added </w:t>
            </w:r>
          </w:p>
          <w:p w14:paraId="38206749" w14:textId="77777777" w:rsidR="006F0DB5" w:rsidRPr="006F0DB5" w:rsidRDefault="006F0DB5" w:rsidP="006F0DB5">
            <w:pPr>
              <w:rPr>
                <w:b/>
              </w:rPr>
            </w:pPr>
            <w:r w:rsidRPr="006F0DB5">
              <w:rPr>
                <w:b/>
              </w:rPr>
              <w:t>1.3.7</w:t>
            </w:r>
            <w:r w:rsidRPr="006F0DB5">
              <w:t xml:space="preserve"> Clarifications regarding monitoring process</w:t>
            </w:r>
          </w:p>
          <w:p w14:paraId="4E273475" w14:textId="77777777" w:rsidR="006F0DB5" w:rsidRPr="006F0DB5" w:rsidRDefault="006F0DB5" w:rsidP="006F0DB5">
            <w:pPr>
              <w:rPr>
                <w:b/>
              </w:rPr>
            </w:pPr>
            <w:r w:rsidRPr="006F0DB5">
              <w:rPr>
                <w:b/>
              </w:rPr>
              <w:t xml:space="preserve">2. </w:t>
            </w:r>
            <w:r w:rsidRPr="006F0DB5">
              <w:t xml:space="preserve">Information on data migration from Intranet site also added to Webbook </w:t>
            </w:r>
          </w:p>
        </w:tc>
      </w:tr>
      <w:tr w:rsidR="006F0DB5" w:rsidRPr="006F0DB5" w14:paraId="6CD4FC60" w14:textId="77777777" w:rsidTr="006F0DB5">
        <w:tc>
          <w:tcPr>
            <w:tcW w:w="2243" w:type="dxa"/>
            <w:tcBorders>
              <w:top w:val="single" w:sz="4" w:space="0" w:color="auto"/>
              <w:left w:val="single" w:sz="4" w:space="0" w:color="auto"/>
              <w:bottom w:val="single" w:sz="4" w:space="0" w:color="auto"/>
              <w:right w:val="single" w:sz="4" w:space="0" w:color="auto"/>
            </w:tcBorders>
            <w:hideMark/>
          </w:tcPr>
          <w:p w14:paraId="1559676C" w14:textId="77777777" w:rsidR="006F0DB5" w:rsidRPr="006F0DB5" w:rsidRDefault="006F0DB5" w:rsidP="006F0DB5">
            <w:r w:rsidRPr="006F0DB5">
              <w:lastRenderedPageBreak/>
              <w:t>January 1, 2019</w:t>
            </w:r>
          </w:p>
        </w:tc>
        <w:tc>
          <w:tcPr>
            <w:tcW w:w="2527" w:type="dxa"/>
            <w:tcBorders>
              <w:top w:val="single" w:sz="4" w:space="0" w:color="auto"/>
              <w:left w:val="single" w:sz="4" w:space="0" w:color="auto"/>
              <w:bottom w:val="single" w:sz="4" w:space="0" w:color="auto"/>
              <w:right w:val="single" w:sz="4" w:space="0" w:color="auto"/>
            </w:tcBorders>
            <w:hideMark/>
          </w:tcPr>
          <w:p w14:paraId="21E163F7" w14:textId="77777777" w:rsidR="006F0DB5" w:rsidRPr="006F0DB5" w:rsidRDefault="006F0DB5" w:rsidP="006F0DB5">
            <w:r w:rsidRPr="006F0DB5">
              <w:t>Laszlo Nagy</w:t>
            </w:r>
          </w:p>
          <w:p w14:paraId="5EC4CA61" w14:textId="77777777" w:rsidR="006F0DB5" w:rsidRPr="006F0DB5" w:rsidRDefault="006F0DB5" w:rsidP="006F0DB5">
            <w:r w:rsidRPr="006F0DB5">
              <w:t>Henning Tabbert</w:t>
            </w:r>
          </w:p>
        </w:tc>
        <w:tc>
          <w:tcPr>
            <w:tcW w:w="4965" w:type="dxa"/>
            <w:tcBorders>
              <w:top w:val="single" w:sz="4" w:space="0" w:color="auto"/>
              <w:left w:val="single" w:sz="4" w:space="0" w:color="auto"/>
              <w:bottom w:val="single" w:sz="4" w:space="0" w:color="auto"/>
              <w:right w:val="single" w:sz="4" w:space="0" w:color="auto"/>
            </w:tcBorders>
            <w:hideMark/>
          </w:tcPr>
          <w:p w14:paraId="3E94C84D" w14:textId="77777777" w:rsidR="006F0DB5" w:rsidRPr="006F0DB5" w:rsidRDefault="006F0DB5" w:rsidP="006F0DB5">
            <w:r w:rsidRPr="006F0DB5">
              <w:t>Integration of former Business Partner Webbook in new Compliance Handbook</w:t>
            </w:r>
          </w:p>
        </w:tc>
      </w:tr>
      <w:tr w:rsidR="006F0DB5" w:rsidRPr="006F0DB5" w14:paraId="3E978FBE" w14:textId="77777777" w:rsidTr="006F0DB5">
        <w:tc>
          <w:tcPr>
            <w:tcW w:w="2243" w:type="dxa"/>
            <w:tcBorders>
              <w:top w:val="single" w:sz="4" w:space="0" w:color="auto"/>
              <w:left w:val="single" w:sz="4" w:space="0" w:color="auto"/>
              <w:bottom w:val="single" w:sz="4" w:space="0" w:color="auto"/>
              <w:right w:val="single" w:sz="4" w:space="0" w:color="auto"/>
            </w:tcBorders>
            <w:hideMark/>
          </w:tcPr>
          <w:p w14:paraId="41E2D6E0" w14:textId="77777777" w:rsidR="006F0DB5" w:rsidRPr="006F0DB5" w:rsidRDefault="006F0DB5" w:rsidP="006F0DB5">
            <w:r w:rsidRPr="006F0DB5">
              <w:t>April 1, 2019</w:t>
            </w:r>
          </w:p>
        </w:tc>
        <w:tc>
          <w:tcPr>
            <w:tcW w:w="2527" w:type="dxa"/>
            <w:tcBorders>
              <w:top w:val="single" w:sz="4" w:space="0" w:color="auto"/>
              <w:left w:val="single" w:sz="4" w:space="0" w:color="auto"/>
              <w:bottom w:val="single" w:sz="4" w:space="0" w:color="auto"/>
              <w:right w:val="single" w:sz="4" w:space="0" w:color="auto"/>
            </w:tcBorders>
            <w:hideMark/>
          </w:tcPr>
          <w:p w14:paraId="365A2DB6" w14:textId="77777777" w:rsidR="006F0DB5" w:rsidRPr="006F0DB5" w:rsidRDefault="006F0DB5" w:rsidP="006F0DB5">
            <w:r w:rsidRPr="006F0DB5">
              <w:t>Laszlo Nagy</w:t>
            </w:r>
          </w:p>
          <w:p w14:paraId="3C986CE5" w14:textId="77777777" w:rsidR="006F0DB5" w:rsidRPr="006F0DB5" w:rsidRDefault="006F0DB5" w:rsidP="006F0DB5">
            <w:r w:rsidRPr="006F0DB5">
              <w:t>Henning Tabbert</w:t>
            </w:r>
          </w:p>
        </w:tc>
        <w:tc>
          <w:tcPr>
            <w:tcW w:w="4965" w:type="dxa"/>
            <w:tcBorders>
              <w:top w:val="single" w:sz="4" w:space="0" w:color="auto"/>
              <w:left w:val="single" w:sz="4" w:space="0" w:color="auto"/>
              <w:bottom w:val="single" w:sz="4" w:space="0" w:color="auto"/>
              <w:right w:val="single" w:sz="4" w:space="0" w:color="auto"/>
            </w:tcBorders>
            <w:hideMark/>
          </w:tcPr>
          <w:p w14:paraId="3E96557F" w14:textId="77777777" w:rsidR="006F0DB5" w:rsidRPr="006F0DB5" w:rsidRDefault="006F0DB5" w:rsidP="006F0DB5">
            <w:r w:rsidRPr="006F0DB5">
              <w:t>Implementation of new Company Structure</w:t>
            </w:r>
          </w:p>
          <w:p w14:paraId="285ACDD8" w14:textId="172E4C2A" w:rsidR="006F0DB5" w:rsidRPr="006F0DB5" w:rsidRDefault="006F0DB5" w:rsidP="006F0DB5">
            <w:r w:rsidRPr="006F0DB5">
              <w:t xml:space="preserve">Preparations for the integration of </w:t>
            </w:r>
            <w:r w:rsidR="000F7A09">
              <w:t>CDD-Tool</w:t>
            </w:r>
            <w:r w:rsidRPr="006F0DB5">
              <w:t xml:space="preserve"> user manual in chapters 3.3.1. and 3.3.2</w:t>
            </w:r>
          </w:p>
        </w:tc>
      </w:tr>
      <w:tr w:rsidR="006F0DB5" w:rsidRPr="006F0DB5" w14:paraId="15BE090F" w14:textId="77777777" w:rsidTr="006F0DB5">
        <w:tc>
          <w:tcPr>
            <w:tcW w:w="2243" w:type="dxa"/>
            <w:tcBorders>
              <w:top w:val="single" w:sz="4" w:space="0" w:color="auto"/>
              <w:left w:val="single" w:sz="4" w:space="0" w:color="auto"/>
              <w:bottom w:val="single" w:sz="4" w:space="0" w:color="auto"/>
              <w:right w:val="single" w:sz="4" w:space="0" w:color="auto"/>
            </w:tcBorders>
            <w:hideMark/>
          </w:tcPr>
          <w:p w14:paraId="57722F4F" w14:textId="77777777" w:rsidR="006F0DB5" w:rsidRPr="006F0DB5" w:rsidRDefault="006F0DB5" w:rsidP="006F0DB5">
            <w:r w:rsidRPr="006F0DB5">
              <w:t>June 4, 2019</w:t>
            </w:r>
          </w:p>
        </w:tc>
        <w:tc>
          <w:tcPr>
            <w:tcW w:w="2527" w:type="dxa"/>
            <w:tcBorders>
              <w:top w:val="single" w:sz="4" w:space="0" w:color="auto"/>
              <w:left w:val="single" w:sz="4" w:space="0" w:color="auto"/>
              <w:bottom w:val="single" w:sz="4" w:space="0" w:color="auto"/>
              <w:right w:val="single" w:sz="4" w:space="0" w:color="auto"/>
            </w:tcBorders>
            <w:hideMark/>
          </w:tcPr>
          <w:p w14:paraId="528DC7E2" w14:textId="77777777" w:rsidR="006F0DB5" w:rsidRPr="006F0DB5" w:rsidRDefault="006F0DB5" w:rsidP="006F0DB5">
            <w:r w:rsidRPr="006F0DB5">
              <w:t>Laszlo Nagy</w:t>
            </w:r>
          </w:p>
          <w:p w14:paraId="243A0F4E" w14:textId="77777777" w:rsidR="006F0DB5" w:rsidRPr="006F0DB5" w:rsidRDefault="006F0DB5" w:rsidP="006F0DB5">
            <w:r w:rsidRPr="006F0DB5">
              <w:t>Henning Tabbert</w:t>
            </w:r>
          </w:p>
        </w:tc>
        <w:tc>
          <w:tcPr>
            <w:tcW w:w="4965" w:type="dxa"/>
            <w:tcBorders>
              <w:top w:val="single" w:sz="4" w:space="0" w:color="auto"/>
              <w:left w:val="single" w:sz="4" w:space="0" w:color="auto"/>
              <w:bottom w:val="single" w:sz="4" w:space="0" w:color="auto"/>
              <w:right w:val="single" w:sz="4" w:space="0" w:color="auto"/>
            </w:tcBorders>
            <w:hideMark/>
          </w:tcPr>
          <w:p w14:paraId="6269F3E2" w14:textId="662CA107" w:rsidR="006F0DB5" w:rsidRPr="006F0DB5" w:rsidRDefault="006F0DB5" w:rsidP="006F0DB5">
            <w:r w:rsidRPr="006F0DB5">
              <w:t>Update of Chapter 3.3.1_</w:t>
            </w:r>
            <w:r w:rsidR="000F7A09">
              <w:t>CDD-Tool</w:t>
            </w:r>
            <w:r w:rsidRPr="006F0DB5">
              <w:t>; general information and 3.3.2_CDD Process</w:t>
            </w:r>
          </w:p>
        </w:tc>
      </w:tr>
      <w:tr w:rsidR="006F0DB5" w:rsidRPr="006F0DB5" w14:paraId="1369A0B3" w14:textId="77777777" w:rsidTr="006F0DB5">
        <w:tc>
          <w:tcPr>
            <w:tcW w:w="2243" w:type="dxa"/>
            <w:tcBorders>
              <w:top w:val="single" w:sz="4" w:space="0" w:color="auto"/>
              <w:left w:val="single" w:sz="4" w:space="0" w:color="auto"/>
              <w:bottom w:val="single" w:sz="4" w:space="0" w:color="auto"/>
              <w:right w:val="single" w:sz="4" w:space="0" w:color="auto"/>
            </w:tcBorders>
            <w:hideMark/>
          </w:tcPr>
          <w:p w14:paraId="366E43C4" w14:textId="77777777" w:rsidR="006F0DB5" w:rsidRPr="006F0DB5" w:rsidRDefault="006F0DB5" w:rsidP="006F0DB5">
            <w:r w:rsidRPr="006F0DB5">
              <w:t>July 1,2019</w:t>
            </w:r>
          </w:p>
        </w:tc>
        <w:tc>
          <w:tcPr>
            <w:tcW w:w="2527" w:type="dxa"/>
            <w:tcBorders>
              <w:top w:val="single" w:sz="4" w:space="0" w:color="auto"/>
              <w:left w:val="single" w:sz="4" w:space="0" w:color="auto"/>
              <w:bottom w:val="single" w:sz="4" w:space="0" w:color="auto"/>
              <w:right w:val="single" w:sz="4" w:space="0" w:color="auto"/>
            </w:tcBorders>
            <w:hideMark/>
          </w:tcPr>
          <w:p w14:paraId="3F2A7C56" w14:textId="77777777" w:rsidR="006F0DB5" w:rsidRPr="006F0DB5" w:rsidRDefault="006F0DB5" w:rsidP="006F0DB5">
            <w:r w:rsidRPr="006F0DB5">
              <w:t>Laszlo Nagy</w:t>
            </w:r>
          </w:p>
          <w:p w14:paraId="5BF0C9AE" w14:textId="77777777" w:rsidR="006F0DB5" w:rsidRPr="006F0DB5" w:rsidRDefault="006F0DB5" w:rsidP="006F0DB5">
            <w:r w:rsidRPr="006F0DB5">
              <w:t>Henning Tabbert</w:t>
            </w:r>
          </w:p>
          <w:p w14:paraId="3F75FB44" w14:textId="77777777" w:rsidR="006F0DB5" w:rsidRPr="006F0DB5" w:rsidRDefault="006F0DB5" w:rsidP="006F0DB5">
            <w:r w:rsidRPr="006F0DB5">
              <w:t xml:space="preserve">Laura </w:t>
            </w:r>
            <w:proofErr w:type="spellStart"/>
            <w:r w:rsidRPr="006F0DB5">
              <w:t>Göller</w:t>
            </w:r>
            <w:proofErr w:type="spellEnd"/>
          </w:p>
          <w:p w14:paraId="2C353E7D" w14:textId="77777777" w:rsidR="006F0DB5" w:rsidRPr="006F0DB5" w:rsidRDefault="006F0DB5" w:rsidP="006F0DB5">
            <w:pPr>
              <w:rPr>
                <w:lang w:val="es-MX"/>
              </w:rPr>
            </w:pPr>
            <w:r w:rsidRPr="006F0DB5">
              <w:rPr>
                <w:lang w:val="es-MX"/>
              </w:rPr>
              <w:t>Isadora Burgard-Torres</w:t>
            </w:r>
          </w:p>
        </w:tc>
        <w:tc>
          <w:tcPr>
            <w:tcW w:w="4965" w:type="dxa"/>
            <w:tcBorders>
              <w:top w:val="single" w:sz="4" w:space="0" w:color="auto"/>
              <w:left w:val="single" w:sz="4" w:space="0" w:color="auto"/>
              <w:bottom w:val="single" w:sz="4" w:space="0" w:color="auto"/>
              <w:right w:val="single" w:sz="4" w:space="0" w:color="auto"/>
            </w:tcBorders>
          </w:tcPr>
          <w:p w14:paraId="11AB12A3" w14:textId="592A651B" w:rsidR="006F0DB5" w:rsidRPr="006F0DB5" w:rsidRDefault="006F0DB5" w:rsidP="006F0DB5">
            <w:r w:rsidRPr="006F0DB5">
              <w:t>Technical user handbook integrated in Chapter 3.3.1_</w:t>
            </w:r>
            <w:r w:rsidR="000F7A09">
              <w:t>CDD-Tool</w:t>
            </w:r>
            <w:r w:rsidRPr="006F0DB5">
              <w:t>; general information and 3.3.2_CDD Process</w:t>
            </w:r>
          </w:p>
          <w:p w14:paraId="6AF6A6CB" w14:textId="77777777" w:rsidR="006F0DB5" w:rsidRPr="006F0DB5" w:rsidRDefault="006F0DB5" w:rsidP="006F0DB5"/>
        </w:tc>
      </w:tr>
      <w:tr w:rsidR="006F0DB5" w:rsidRPr="006F0DB5" w14:paraId="494021FC" w14:textId="77777777" w:rsidTr="006F0DB5">
        <w:tc>
          <w:tcPr>
            <w:tcW w:w="2243" w:type="dxa"/>
            <w:tcBorders>
              <w:top w:val="single" w:sz="4" w:space="0" w:color="auto"/>
              <w:left w:val="single" w:sz="4" w:space="0" w:color="auto"/>
              <w:bottom w:val="single" w:sz="4" w:space="0" w:color="auto"/>
              <w:right w:val="single" w:sz="4" w:space="0" w:color="auto"/>
            </w:tcBorders>
            <w:hideMark/>
          </w:tcPr>
          <w:p w14:paraId="5646BCAE" w14:textId="77777777" w:rsidR="006F0DB5" w:rsidRPr="006F0DB5" w:rsidRDefault="006F0DB5" w:rsidP="006F0DB5">
            <w:r w:rsidRPr="006F0DB5">
              <w:t>October 1, 2019</w:t>
            </w:r>
          </w:p>
        </w:tc>
        <w:tc>
          <w:tcPr>
            <w:tcW w:w="2527" w:type="dxa"/>
            <w:tcBorders>
              <w:top w:val="single" w:sz="4" w:space="0" w:color="auto"/>
              <w:left w:val="single" w:sz="4" w:space="0" w:color="auto"/>
              <w:bottom w:val="single" w:sz="4" w:space="0" w:color="auto"/>
              <w:right w:val="single" w:sz="4" w:space="0" w:color="auto"/>
            </w:tcBorders>
          </w:tcPr>
          <w:p w14:paraId="72C14E40" w14:textId="77777777" w:rsidR="006F0DB5" w:rsidRPr="006F0DB5" w:rsidRDefault="006F0DB5" w:rsidP="006F0DB5">
            <w:r w:rsidRPr="006F0DB5">
              <w:t>Henning Tabbert</w:t>
            </w:r>
          </w:p>
          <w:p w14:paraId="7CE3F4CB" w14:textId="77777777" w:rsidR="006F0DB5" w:rsidRPr="006F0DB5" w:rsidRDefault="006F0DB5" w:rsidP="006F0DB5">
            <w:r w:rsidRPr="006F0DB5">
              <w:t xml:space="preserve">Laura </w:t>
            </w:r>
            <w:proofErr w:type="spellStart"/>
            <w:r w:rsidRPr="006F0DB5">
              <w:t>Göller</w:t>
            </w:r>
            <w:proofErr w:type="spellEnd"/>
          </w:p>
          <w:p w14:paraId="50330036" w14:textId="77777777" w:rsidR="006F0DB5" w:rsidRPr="006F0DB5" w:rsidRDefault="006F0DB5" w:rsidP="006F0DB5">
            <w:r w:rsidRPr="006F0DB5">
              <w:t>Isadora Burgard-Torres</w:t>
            </w:r>
          </w:p>
          <w:p w14:paraId="4F9C0A2F" w14:textId="77777777" w:rsidR="006F0DB5" w:rsidRPr="006F0DB5" w:rsidRDefault="006F0DB5" w:rsidP="006F0DB5"/>
        </w:tc>
        <w:tc>
          <w:tcPr>
            <w:tcW w:w="4965" w:type="dxa"/>
            <w:tcBorders>
              <w:top w:val="single" w:sz="4" w:space="0" w:color="auto"/>
              <w:left w:val="single" w:sz="4" w:space="0" w:color="auto"/>
              <w:bottom w:val="single" w:sz="4" w:space="0" w:color="auto"/>
              <w:right w:val="single" w:sz="4" w:space="0" w:color="auto"/>
            </w:tcBorders>
          </w:tcPr>
          <w:p w14:paraId="303F7C80" w14:textId="77777777" w:rsidR="006F0DB5" w:rsidRPr="006F0DB5" w:rsidRDefault="006F0DB5" w:rsidP="006F0DB5">
            <w:r w:rsidRPr="006F0DB5">
              <w:t>Update due to organizational changes</w:t>
            </w:r>
          </w:p>
          <w:p w14:paraId="0E9802A9" w14:textId="77777777" w:rsidR="006F0DB5" w:rsidRPr="006F0DB5" w:rsidRDefault="006F0DB5" w:rsidP="006F0DB5">
            <w:r w:rsidRPr="006F0DB5">
              <w:t>Update Chapter 3.3.2.6. Monitoring and Monitoring Principles (interim monitoring process)</w:t>
            </w:r>
          </w:p>
          <w:p w14:paraId="78AABDCC" w14:textId="77777777" w:rsidR="006F0DB5" w:rsidRPr="006F0DB5" w:rsidRDefault="006F0DB5" w:rsidP="006F0DB5"/>
        </w:tc>
      </w:tr>
      <w:tr w:rsidR="006F0DB5" w:rsidRPr="006F0DB5" w14:paraId="6960FEED" w14:textId="77777777" w:rsidTr="006F0DB5">
        <w:tc>
          <w:tcPr>
            <w:tcW w:w="2243" w:type="dxa"/>
            <w:tcBorders>
              <w:top w:val="single" w:sz="4" w:space="0" w:color="auto"/>
              <w:left w:val="single" w:sz="4" w:space="0" w:color="auto"/>
              <w:bottom w:val="single" w:sz="4" w:space="0" w:color="auto"/>
              <w:right w:val="single" w:sz="4" w:space="0" w:color="auto"/>
            </w:tcBorders>
            <w:hideMark/>
          </w:tcPr>
          <w:p w14:paraId="3C64A986" w14:textId="77777777" w:rsidR="006F0DB5" w:rsidRPr="006F0DB5" w:rsidRDefault="006F0DB5" w:rsidP="006F0DB5">
            <w:r w:rsidRPr="006F0DB5">
              <w:lastRenderedPageBreak/>
              <w:t>January 1, 2020</w:t>
            </w:r>
          </w:p>
        </w:tc>
        <w:tc>
          <w:tcPr>
            <w:tcW w:w="2527" w:type="dxa"/>
            <w:tcBorders>
              <w:top w:val="single" w:sz="4" w:space="0" w:color="auto"/>
              <w:left w:val="single" w:sz="4" w:space="0" w:color="auto"/>
              <w:bottom w:val="single" w:sz="4" w:space="0" w:color="auto"/>
              <w:right w:val="single" w:sz="4" w:space="0" w:color="auto"/>
            </w:tcBorders>
            <w:hideMark/>
          </w:tcPr>
          <w:p w14:paraId="7CC83F82" w14:textId="77777777" w:rsidR="006F0DB5" w:rsidRPr="006F0DB5" w:rsidRDefault="006F0DB5" w:rsidP="006F0DB5">
            <w:r w:rsidRPr="006F0DB5">
              <w:t xml:space="preserve">Laura </w:t>
            </w:r>
            <w:proofErr w:type="spellStart"/>
            <w:r w:rsidRPr="006F0DB5">
              <w:t>Göller</w:t>
            </w:r>
            <w:proofErr w:type="spellEnd"/>
          </w:p>
          <w:p w14:paraId="29396985" w14:textId="77777777" w:rsidR="006F0DB5" w:rsidRPr="006F0DB5" w:rsidRDefault="006F0DB5" w:rsidP="006F0DB5">
            <w:r w:rsidRPr="006F0DB5">
              <w:t>Isadora Burgard-Torres</w:t>
            </w:r>
          </w:p>
        </w:tc>
        <w:tc>
          <w:tcPr>
            <w:tcW w:w="4965" w:type="dxa"/>
            <w:tcBorders>
              <w:top w:val="single" w:sz="4" w:space="0" w:color="auto"/>
              <w:left w:val="single" w:sz="4" w:space="0" w:color="auto"/>
              <w:bottom w:val="single" w:sz="4" w:space="0" w:color="auto"/>
              <w:right w:val="single" w:sz="4" w:space="0" w:color="auto"/>
            </w:tcBorders>
            <w:hideMark/>
          </w:tcPr>
          <w:p w14:paraId="1A91E092" w14:textId="77777777" w:rsidR="006F0DB5" w:rsidRPr="006F0DB5" w:rsidRDefault="006F0DB5" w:rsidP="006F0DB5">
            <w:r w:rsidRPr="006F0DB5">
              <w:t>Update of Chapter 3.3.2.4.7 automatic SETIS Searches and Chapter 3.3.2.4.10 High Risk approvals of CMC member (or designated deputy)</w:t>
            </w:r>
          </w:p>
        </w:tc>
      </w:tr>
      <w:tr w:rsidR="006F0DB5" w:rsidRPr="006F0DB5" w14:paraId="11DEBC6B" w14:textId="77777777" w:rsidTr="006F0DB5">
        <w:tc>
          <w:tcPr>
            <w:tcW w:w="2243" w:type="dxa"/>
            <w:tcBorders>
              <w:top w:val="single" w:sz="4" w:space="0" w:color="auto"/>
              <w:left w:val="single" w:sz="4" w:space="0" w:color="auto"/>
              <w:bottom w:val="single" w:sz="4" w:space="0" w:color="auto"/>
              <w:right w:val="single" w:sz="4" w:space="0" w:color="auto"/>
            </w:tcBorders>
            <w:hideMark/>
          </w:tcPr>
          <w:p w14:paraId="4920CBA6" w14:textId="77777777" w:rsidR="006F0DB5" w:rsidRPr="006F0DB5" w:rsidRDefault="006F0DB5" w:rsidP="006F0DB5">
            <w:r w:rsidRPr="006F0DB5">
              <w:t>March 1, 2020</w:t>
            </w:r>
          </w:p>
        </w:tc>
        <w:tc>
          <w:tcPr>
            <w:tcW w:w="2527" w:type="dxa"/>
            <w:tcBorders>
              <w:top w:val="single" w:sz="4" w:space="0" w:color="auto"/>
              <w:left w:val="single" w:sz="4" w:space="0" w:color="auto"/>
              <w:bottom w:val="single" w:sz="4" w:space="0" w:color="auto"/>
              <w:right w:val="single" w:sz="4" w:space="0" w:color="auto"/>
            </w:tcBorders>
          </w:tcPr>
          <w:p w14:paraId="0A317B52" w14:textId="77777777" w:rsidR="006F0DB5" w:rsidRPr="006F0DB5" w:rsidRDefault="006F0DB5" w:rsidP="006F0DB5">
            <w:r w:rsidRPr="006F0DB5">
              <w:t>Koen Miezenbeek</w:t>
            </w:r>
          </w:p>
          <w:p w14:paraId="2754AE5D" w14:textId="77777777" w:rsidR="006F0DB5" w:rsidRPr="006F0DB5" w:rsidRDefault="006F0DB5" w:rsidP="006F0DB5"/>
          <w:p w14:paraId="76B1FAC0" w14:textId="77777777" w:rsidR="006F0DB5" w:rsidRPr="006F0DB5" w:rsidRDefault="006F0DB5" w:rsidP="006F0DB5">
            <w:r w:rsidRPr="006F0DB5">
              <w:t>Henning Tabbert, Sedat Tuna</w:t>
            </w:r>
          </w:p>
        </w:tc>
        <w:tc>
          <w:tcPr>
            <w:tcW w:w="4965" w:type="dxa"/>
            <w:tcBorders>
              <w:top w:val="single" w:sz="4" w:space="0" w:color="auto"/>
              <w:left w:val="single" w:sz="4" w:space="0" w:color="auto"/>
              <w:bottom w:val="single" w:sz="4" w:space="0" w:color="auto"/>
              <w:right w:val="single" w:sz="4" w:space="0" w:color="auto"/>
            </w:tcBorders>
            <w:hideMark/>
          </w:tcPr>
          <w:p w14:paraId="24ED9734" w14:textId="77777777" w:rsidR="006F0DB5" w:rsidRPr="006F0DB5" w:rsidRDefault="006F0DB5" w:rsidP="006F0DB5">
            <w:r w:rsidRPr="006F0DB5">
              <w:t>Italy removed from countries that require Consent form (3.3.2.3.10)</w:t>
            </w:r>
          </w:p>
          <w:p w14:paraId="49CE7EAE" w14:textId="77777777" w:rsidR="006F0DB5" w:rsidRPr="006F0DB5" w:rsidRDefault="006F0DB5" w:rsidP="006F0DB5">
            <w:r w:rsidRPr="006F0DB5">
              <w:t>Update in Chapter 3.2.6.1. Current Company specific scope: SFS COF. Specific guidelines for Intermediaries of SFS COF.</w:t>
            </w:r>
          </w:p>
        </w:tc>
      </w:tr>
      <w:tr w:rsidR="006F0DB5" w:rsidRPr="006F0DB5" w14:paraId="7C223CF6" w14:textId="77777777" w:rsidTr="006F0DB5">
        <w:tc>
          <w:tcPr>
            <w:tcW w:w="2243" w:type="dxa"/>
            <w:tcBorders>
              <w:top w:val="single" w:sz="4" w:space="0" w:color="auto"/>
              <w:left w:val="single" w:sz="4" w:space="0" w:color="auto"/>
              <w:bottom w:val="single" w:sz="4" w:space="0" w:color="auto"/>
              <w:right w:val="single" w:sz="4" w:space="0" w:color="auto"/>
            </w:tcBorders>
            <w:hideMark/>
          </w:tcPr>
          <w:p w14:paraId="28EF1B3B" w14:textId="77777777" w:rsidR="006F0DB5" w:rsidRPr="006F0DB5" w:rsidRDefault="006F0DB5" w:rsidP="006F0DB5">
            <w:r w:rsidRPr="006F0DB5">
              <w:t>April 1, 2020</w:t>
            </w:r>
          </w:p>
        </w:tc>
        <w:tc>
          <w:tcPr>
            <w:tcW w:w="2527" w:type="dxa"/>
            <w:tcBorders>
              <w:top w:val="single" w:sz="4" w:space="0" w:color="auto"/>
              <w:left w:val="single" w:sz="4" w:space="0" w:color="auto"/>
              <w:bottom w:val="single" w:sz="4" w:space="0" w:color="auto"/>
              <w:right w:val="single" w:sz="4" w:space="0" w:color="auto"/>
            </w:tcBorders>
            <w:hideMark/>
          </w:tcPr>
          <w:p w14:paraId="77F46F69" w14:textId="77777777" w:rsidR="006F0DB5" w:rsidRPr="006F0DB5" w:rsidRDefault="006F0DB5" w:rsidP="006F0DB5">
            <w:pPr>
              <w:rPr>
                <w:lang w:val="de-DE"/>
              </w:rPr>
            </w:pPr>
            <w:r w:rsidRPr="006F0DB5">
              <w:rPr>
                <w:lang w:val="de-DE"/>
              </w:rPr>
              <w:t xml:space="preserve">Christina Wolfgramm, </w:t>
            </w:r>
          </w:p>
          <w:p w14:paraId="77630C32" w14:textId="77777777" w:rsidR="006F0DB5" w:rsidRPr="006F0DB5" w:rsidRDefault="006F0DB5" w:rsidP="006F0DB5">
            <w:pPr>
              <w:rPr>
                <w:lang w:val="de-DE"/>
              </w:rPr>
            </w:pPr>
            <w:r w:rsidRPr="006F0DB5">
              <w:rPr>
                <w:lang w:val="de-DE"/>
              </w:rPr>
              <w:t xml:space="preserve">Helge Seefeld, </w:t>
            </w:r>
          </w:p>
          <w:p w14:paraId="2DD7E083" w14:textId="77777777" w:rsidR="006F0DB5" w:rsidRPr="006F0DB5" w:rsidRDefault="006F0DB5" w:rsidP="006F0DB5">
            <w:pPr>
              <w:rPr>
                <w:lang w:val="de-DE"/>
              </w:rPr>
            </w:pPr>
            <w:r w:rsidRPr="006F0DB5">
              <w:rPr>
                <w:lang w:val="de-DE"/>
              </w:rPr>
              <w:t>Yvonne Hamm-Düppe</w:t>
            </w:r>
          </w:p>
        </w:tc>
        <w:tc>
          <w:tcPr>
            <w:tcW w:w="4965" w:type="dxa"/>
            <w:tcBorders>
              <w:top w:val="single" w:sz="4" w:space="0" w:color="auto"/>
              <w:left w:val="single" w:sz="4" w:space="0" w:color="auto"/>
              <w:bottom w:val="single" w:sz="4" w:space="0" w:color="auto"/>
              <w:right w:val="single" w:sz="4" w:space="0" w:color="auto"/>
            </w:tcBorders>
            <w:hideMark/>
          </w:tcPr>
          <w:p w14:paraId="4DCCCF4A" w14:textId="77777777" w:rsidR="006F0DB5" w:rsidRPr="006F0DB5" w:rsidRDefault="006F0DB5" w:rsidP="006F0DB5">
            <w:r w:rsidRPr="006F0DB5">
              <w:t>Update in Chapters 3.3.2.4.10/3.3.1.1:</w:t>
            </w:r>
          </w:p>
          <w:p w14:paraId="45393195" w14:textId="7F1D68AD" w:rsidR="006F0DB5" w:rsidRPr="006F0DB5" w:rsidRDefault="006F0DB5" w:rsidP="006F0DB5">
            <w:r w:rsidRPr="006F0DB5">
              <w:t xml:space="preserve">Chapter </w:t>
            </w:r>
            <w:r w:rsidR="00EC270A" w:rsidRPr="006F0DB5">
              <w:t>3.3.2.4.10 High</w:t>
            </w:r>
            <w:r w:rsidRPr="006F0DB5">
              <w:t xml:space="preserve"> risk approval only of CMC members, no designated deputy any more</w:t>
            </w:r>
          </w:p>
          <w:p w14:paraId="3E3009F4" w14:textId="77777777" w:rsidR="006F0DB5" w:rsidRPr="00A32808" w:rsidRDefault="006F0DB5" w:rsidP="00A32808">
            <w:r w:rsidRPr="00A32808">
              <w:t>Chapter 3.3.2.4.10.1. Special CDD - approval requirements (Letterbox companies, High risk Microenterprises with significant Government interaction, Lobbyists, Sales-related Intermediaries with success related compensation) is deleted</w:t>
            </w:r>
          </w:p>
          <w:p w14:paraId="53FAB3E6" w14:textId="4A75954C" w:rsidR="006F0DB5" w:rsidRPr="00A32808" w:rsidRDefault="006F0DB5" w:rsidP="00A32808">
            <w:r w:rsidRPr="00A32808">
              <w:t xml:space="preserve">Chapter 3.3.2.4.10.2. How to handle CDDs which require CMC Approval in the </w:t>
            </w:r>
            <w:r w:rsidR="000F7A09">
              <w:t>CDD-Tool</w:t>
            </w:r>
            <w:r w:rsidRPr="00A32808">
              <w:t xml:space="preserve"> is deleted</w:t>
            </w:r>
          </w:p>
          <w:p w14:paraId="53D46BB9" w14:textId="77777777" w:rsidR="006F0DB5" w:rsidRPr="00A32808" w:rsidRDefault="006F0DB5" w:rsidP="00A32808">
            <w:r w:rsidRPr="00A32808">
              <w:t>Chapter 3.3.2.4.10.3 Management Approval becomes Chapter 3.3.2.4.10.1</w:t>
            </w:r>
          </w:p>
          <w:p w14:paraId="17358B00" w14:textId="77777777" w:rsidR="006F0DB5" w:rsidRPr="006F0DB5" w:rsidRDefault="006F0DB5" w:rsidP="00A32808">
            <w:pPr>
              <w:rPr>
                <w:rFonts w:eastAsia="Times New Roman"/>
                <w:b/>
                <w:iCs/>
                <w:szCs w:val="26"/>
              </w:rPr>
            </w:pPr>
            <w:r w:rsidRPr="00A32808">
              <w:t>Chapter 3.3.2.4.10.4 Withdrawal of a CDD becomes Chapter 3.3.2.4.10.2 Withdrawal of an Approval or Disapproval</w:t>
            </w:r>
          </w:p>
        </w:tc>
      </w:tr>
      <w:tr w:rsidR="006F0DB5" w:rsidRPr="006F0DB5" w14:paraId="335135BE" w14:textId="77777777" w:rsidTr="006F0DB5">
        <w:tc>
          <w:tcPr>
            <w:tcW w:w="2243" w:type="dxa"/>
            <w:tcBorders>
              <w:top w:val="single" w:sz="4" w:space="0" w:color="auto"/>
              <w:left w:val="single" w:sz="4" w:space="0" w:color="auto"/>
              <w:bottom w:val="single" w:sz="4" w:space="0" w:color="auto"/>
              <w:right w:val="single" w:sz="4" w:space="0" w:color="auto"/>
            </w:tcBorders>
            <w:hideMark/>
          </w:tcPr>
          <w:p w14:paraId="4889B1E3" w14:textId="0A5335C7" w:rsidR="006F0DB5" w:rsidRPr="006F0DB5" w:rsidRDefault="006F0DB5" w:rsidP="006F0DB5">
            <w:r w:rsidRPr="006F0DB5">
              <w:t>Ju</w:t>
            </w:r>
            <w:r w:rsidR="00DF77D2">
              <w:t>ne</w:t>
            </w:r>
            <w:r w:rsidRPr="006F0DB5">
              <w:t xml:space="preserve"> 1, 2020</w:t>
            </w:r>
          </w:p>
        </w:tc>
        <w:tc>
          <w:tcPr>
            <w:tcW w:w="2527" w:type="dxa"/>
            <w:tcBorders>
              <w:top w:val="single" w:sz="4" w:space="0" w:color="auto"/>
              <w:left w:val="single" w:sz="4" w:space="0" w:color="auto"/>
              <w:bottom w:val="single" w:sz="4" w:space="0" w:color="auto"/>
              <w:right w:val="single" w:sz="4" w:space="0" w:color="auto"/>
            </w:tcBorders>
          </w:tcPr>
          <w:p w14:paraId="14DC5D45" w14:textId="77777777" w:rsidR="00DF77D2" w:rsidRPr="0042610E" w:rsidRDefault="00DF77D2" w:rsidP="00DF77D2">
            <w:pPr>
              <w:rPr>
                <w:lang w:val="de-DE"/>
              </w:rPr>
            </w:pPr>
            <w:r w:rsidRPr="0042610E">
              <w:rPr>
                <w:lang w:val="de-DE"/>
              </w:rPr>
              <w:t>Helge Seefeld,</w:t>
            </w:r>
          </w:p>
          <w:p w14:paraId="64F2EB11" w14:textId="77777777" w:rsidR="00DF77D2" w:rsidRPr="0042610E" w:rsidRDefault="00DF77D2" w:rsidP="00DF77D2">
            <w:pPr>
              <w:rPr>
                <w:lang w:val="de-DE"/>
              </w:rPr>
            </w:pPr>
            <w:r w:rsidRPr="0042610E">
              <w:rPr>
                <w:lang w:val="de-DE"/>
              </w:rPr>
              <w:t>Soeren Kupich</w:t>
            </w:r>
          </w:p>
          <w:p w14:paraId="657A2981" w14:textId="5630E48F" w:rsidR="006F0DB5" w:rsidRPr="0042610E" w:rsidRDefault="00DF77D2" w:rsidP="00DF77D2">
            <w:pPr>
              <w:rPr>
                <w:lang w:val="de-DE"/>
              </w:rPr>
            </w:pPr>
            <w:r w:rsidRPr="0042610E">
              <w:rPr>
                <w:lang w:val="de-DE"/>
              </w:rPr>
              <w:lastRenderedPageBreak/>
              <w:t>Koen Miezenbeek</w:t>
            </w:r>
          </w:p>
        </w:tc>
        <w:tc>
          <w:tcPr>
            <w:tcW w:w="4965" w:type="dxa"/>
            <w:tcBorders>
              <w:top w:val="single" w:sz="4" w:space="0" w:color="auto"/>
              <w:left w:val="single" w:sz="4" w:space="0" w:color="auto"/>
              <w:bottom w:val="single" w:sz="4" w:space="0" w:color="auto"/>
              <w:right w:val="single" w:sz="4" w:space="0" w:color="auto"/>
            </w:tcBorders>
          </w:tcPr>
          <w:p w14:paraId="10C33F41" w14:textId="2C27FB31" w:rsidR="00DF77D2" w:rsidRDefault="00DF77D2" w:rsidP="00DF77D2">
            <w:r>
              <w:lastRenderedPageBreak/>
              <w:t xml:space="preserve">Chapter 3.3.1.1: Role description “Monitoring Responsible” deleted due to introduction of new CDD Update Process </w:t>
            </w:r>
          </w:p>
          <w:p w14:paraId="2D5E6D7E" w14:textId="77777777" w:rsidR="00DF77D2" w:rsidRDefault="00DF77D2" w:rsidP="00DF77D2">
            <w:r>
              <w:lastRenderedPageBreak/>
              <w:t xml:space="preserve">Chapter 3.3.1.5: Adjustments due to introduction of new CDD Update Process </w:t>
            </w:r>
          </w:p>
          <w:p w14:paraId="1A9B3C30" w14:textId="77777777" w:rsidR="00DF77D2" w:rsidRDefault="00DF77D2" w:rsidP="00DF77D2">
            <w:r>
              <w:t xml:space="preserve">Chapter 3.3.1.6: Adjustments due to introduction of new CDD Update Process </w:t>
            </w:r>
          </w:p>
          <w:p w14:paraId="5060C6DE" w14:textId="77777777" w:rsidR="00DF77D2" w:rsidRDefault="00DF77D2" w:rsidP="00DF77D2">
            <w:r>
              <w:t xml:space="preserve">Chapter 3.3.2.6: Revision due to the introduction of the CDD Update Process </w:t>
            </w:r>
          </w:p>
          <w:p w14:paraId="2BBA0CCA" w14:textId="77777777" w:rsidR="00DF77D2" w:rsidRDefault="00DF77D2" w:rsidP="00DF77D2">
            <w:r>
              <w:t xml:space="preserve">Chapter 3.3.2.6.1: Revision due to the introduction of the CDD Update Process </w:t>
            </w:r>
          </w:p>
          <w:p w14:paraId="1B896891" w14:textId="77777777" w:rsidR="00DF77D2" w:rsidRDefault="00DF77D2" w:rsidP="00DF77D2">
            <w:r>
              <w:t xml:space="preserve">Chapter 3.3.2.6.2: chapter deleted due to the introduction of the CDD Update Process Siemens Real Estate changed to “Real Estate Unit” to include carved out units real estate units. </w:t>
            </w:r>
          </w:p>
          <w:p w14:paraId="1A97241D" w14:textId="017D4B96" w:rsidR="006F0DB5" w:rsidRPr="006F0DB5" w:rsidRDefault="00DF77D2" w:rsidP="00DF77D2">
            <w:r>
              <w:t>Chapter 3.5. CO Review Guidance added</w:t>
            </w:r>
          </w:p>
        </w:tc>
      </w:tr>
      <w:tr w:rsidR="006F0DB5" w:rsidRPr="006F0DB5" w14:paraId="2FEF59A6" w14:textId="77777777" w:rsidTr="006F0DB5">
        <w:tc>
          <w:tcPr>
            <w:tcW w:w="2243" w:type="dxa"/>
            <w:tcBorders>
              <w:top w:val="single" w:sz="4" w:space="0" w:color="auto"/>
              <w:left w:val="single" w:sz="4" w:space="0" w:color="auto"/>
              <w:bottom w:val="single" w:sz="4" w:space="0" w:color="auto"/>
              <w:right w:val="single" w:sz="4" w:space="0" w:color="auto"/>
            </w:tcBorders>
            <w:hideMark/>
          </w:tcPr>
          <w:p w14:paraId="4D877F42" w14:textId="77777777" w:rsidR="006F0DB5" w:rsidRPr="006F0DB5" w:rsidRDefault="006F0DB5" w:rsidP="006F0DB5">
            <w:r w:rsidRPr="006F0DB5">
              <w:lastRenderedPageBreak/>
              <w:t>October 1, 2020</w:t>
            </w:r>
          </w:p>
        </w:tc>
        <w:tc>
          <w:tcPr>
            <w:tcW w:w="2527" w:type="dxa"/>
            <w:tcBorders>
              <w:top w:val="single" w:sz="4" w:space="0" w:color="auto"/>
              <w:left w:val="single" w:sz="4" w:space="0" w:color="auto"/>
              <w:bottom w:val="single" w:sz="4" w:space="0" w:color="auto"/>
              <w:right w:val="single" w:sz="4" w:space="0" w:color="auto"/>
            </w:tcBorders>
          </w:tcPr>
          <w:p w14:paraId="12307081" w14:textId="77777777" w:rsidR="00081283" w:rsidRPr="006F0DB5" w:rsidRDefault="00081283" w:rsidP="00081283">
            <w:pPr>
              <w:rPr>
                <w:lang w:val="de-DE"/>
              </w:rPr>
            </w:pPr>
            <w:r w:rsidRPr="006F0DB5">
              <w:rPr>
                <w:lang w:val="de-DE"/>
              </w:rPr>
              <w:t xml:space="preserve">Christina Wolfgramm, </w:t>
            </w:r>
          </w:p>
          <w:p w14:paraId="6758B2B8" w14:textId="77777777" w:rsidR="00081283" w:rsidRPr="006F0DB5" w:rsidRDefault="00081283" w:rsidP="00081283">
            <w:pPr>
              <w:rPr>
                <w:lang w:val="de-DE"/>
              </w:rPr>
            </w:pPr>
            <w:r w:rsidRPr="006F0DB5">
              <w:rPr>
                <w:lang w:val="de-DE"/>
              </w:rPr>
              <w:t xml:space="preserve">Helge Seefeld, </w:t>
            </w:r>
          </w:p>
          <w:p w14:paraId="6229DA85" w14:textId="77777777" w:rsidR="006F0DB5" w:rsidRPr="006F0DB5" w:rsidRDefault="006F0DB5" w:rsidP="006F0DB5"/>
        </w:tc>
        <w:tc>
          <w:tcPr>
            <w:tcW w:w="4965" w:type="dxa"/>
            <w:tcBorders>
              <w:top w:val="single" w:sz="4" w:space="0" w:color="auto"/>
              <w:left w:val="single" w:sz="4" w:space="0" w:color="auto"/>
              <w:bottom w:val="single" w:sz="4" w:space="0" w:color="auto"/>
              <w:right w:val="single" w:sz="4" w:space="0" w:color="auto"/>
            </w:tcBorders>
          </w:tcPr>
          <w:p w14:paraId="5A4AFE81" w14:textId="77777777" w:rsidR="000D0EA0" w:rsidRPr="00CB3D5E" w:rsidRDefault="000D0EA0" w:rsidP="004442F8">
            <w:pPr>
              <w:pStyle w:val="Listenabsatz"/>
              <w:numPr>
                <w:ilvl w:val="0"/>
                <w:numId w:val="344"/>
              </w:numPr>
              <w:autoSpaceDE w:val="0"/>
              <w:autoSpaceDN w:val="0"/>
              <w:spacing w:line="276" w:lineRule="auto"/>
              <w:ind w:left="352" w:hanging="352"/>
            </w:pPr>
            <w:r w:rsidRPr="00CB3D5E">
              <w:t>All chapters:</w:t>
            </w:r>
          </w:p>
          <w:p w14:paraId="2D17730E" w14:textId="4146F5A8" w:rsidR="000D0EA0" w:rsidRPr="00CB3D5E" w:rsidRDefault="004442F8" w:rsidP="00CB3D5E">
            <w:pPr>
              <w:pStyle w:val="Listenabsatz"/>
              <w:autoSpaceDE w:val="0"/>
              <w:autoSpaceDN w:val="0"/>
              <w:spacing w:line="276" w:lineRule="auto"/>
              <w:ind w:left="352"/>
              <w:rPr>
                <w:b/>
              </w:rPr>
            </w:pPr>
            <w:r w:rsidRPr="00CB3D5E">
              <w:rPr>
                <w:b/>
              </w:rPr>
              <w:t xml:space="preserve">Organizational changes </w:t>
            </w:r>
          </w:p>
          <w:p w14:paraId="2A33FDC8" w14:textId="77777777" w:rsidR="000D0EA0" w:rsidRDefault="000D0EA0" w:rsidP="00CB3D5E">
            <w:pPr>
              <w:pStyle w:val="Listenabsatz"/>
              <w:autoSpaceDE w:val="0"/>
              <w:autoSpaceDN w:val="0"/>
              <w:spacing w:line="276" w:lineRule="auto"/>
              <w:ind w:left="352"/>
            </w:pPr>
          </w:p>
          <w:p w14:paraId="6A0F4203" w14:textId="3A2E3824" w:rsidR="000D0EA0" w:rsidRDefault="000D0EA0" w:rsidP="004442F8">
            <w:pPr>
              <w:pStyle w:val="Listenabsatz"/>
              <w:numPr>
                <w:ilvl w:val="0"/>
                <w:numId w:val="344"/>
              </w:numPr>
              <w:autoSpaceDE w:val="0"/>
              <w:autoSpaceDN w:val="0"/>
              <w:spacing w:line="276" w:lineRule="auto"/>
              <w:ind w:left="352" w:hanging="352"/>
            </w:pPr>
            <w:r>
              <w:t>All chapters:</w:t>
            </w:r>
            <w:r w:rsidR="00C616BD">
              <w:t xml:space="preserve"> </w:t>
            </w:r>
          </w:p>
          <w:p w14:paraId="353FDD60" w14:textId="56B49D9C" w:rsidR="004442F8" w:rsidRPr="000D0EA0" w:rsidRDefault="004442F8" w:rsidP="00CB3D5E">
            <w:pPr>
              <w:pStyle w:val="Listenabsatz"/>
              <w:autoSpaceDE w:val="0"/>
              <w:autoSpaceDN w:val="0"/>
              <w:spacing w:line="276" w:lineRule="auto"/>
              <w:ind w:left="352"/>
            </w:pPr>
            <w:r w:rsidRPr="000D0EA0">
              <w:t xml:space="preserve">The Business Partner chapter has been </w:t>
            </w:r>
            <w:r w:rsidRPr="000D0EA0">
              <w:rPr>
                <w:b/>
                <w:bCs/>
              </w:rPr>
              <w:t>completely revised and restructured</w:t>
            </w:r>
            <w:r w:rsidRPr="000D0EA0">
              <w:t xml:space="preserve">. Now, the three </w:t>
            </w:r>
            <w:r w:rsidRPr="000D0EA0">
              <w:rPr>
                <w:b/>
                <w:bCs/>
              </w:rPr>
              <w:t>user-oriented</w:t>
            </w:r>
            <w:r w:rsidRPr="000D0EA0">
              <w:t xml:space="preserve"> parts focus on</w:t>
            </w:r>
          </w:p>
          <w:p w14:paraId="6E1C70BB" w14:textId="77777777" w:rsidR="004442F8" w:rsidRDefault="004442F8" w:rsidP="004442F8">
            <w:pPr>
              <w:autoSpaceDE w:val="0"/>
              <w:autoSpaceDN w:val="0"/>
              <w:spacing w:line="276" w:lineRule="auto"/>
              <w:ind w:left="720"/>
            </w:pPr>
            <w:r>
              <w:t>A. Business users,</w:t>
            </w:r>
          </w:p>
          <w:p w14:paraId="541DB35D" w14:textId="77777777" w:rsidR="004442F8" w:rsidRDefault="004442F8" w:rsidP="004442F8">
            <w:pPr>
              <w:autoSpaceDE w:val="0"/>
              <w:autoSpaceDN w:val="0"/>
              <w:spacing w:line="276" w:lineRule="auto"/>
              <w:ind w:left="720"/>
            </w:pPr>
            <w:r>
              <w:t>B. Legal &amp; Compliance users,</w:t>
            </w:r>
          </w:p>
          <w:p w14:paraId="1276D353" w14:textId="77777777" w:rsidR="004442F8" w:rsidRDefault="004442F8" w:rsidP="004442F8">
            <w:pPr>
              <w:autoSpaceDE w:val="0"/>
              <w:autoSpaceDN w:val="0"/>
              <w:spacing w:line="276" w:lineRule="auto"/>
              <w:ind w:left="720"/>
            </w:pPr>
            <w:r>
              <w:t>C. Tool users.</w:t>
            </w:r>
          </w:p>
          <w:p w14:paraId="16BE8E91" w14:textId="77777777" w:rsidR="00C616BD" w:rsidRDefault="004442F8" w:rsidP="000D0EA0">
            <w:pPr>
              <w:autoSpaceDE w:val="0"/>
              <w:autoSpaceDN w:val="0"/>
              <w:spacing w:line="276" w:lineRule="auto"/>
              <w:ind w:left="352"/>
            </w:pPr>
            <w:r>
              <w:t xml:space="preserve">They provide a short and concise documentation that covers specific areas of interest. </w:t>
            </w:r>
          </w:p>
          <w:p w14:paraId="566B5E90" w14:textId="32CE64FE" w:rsidR="004442F8" w:rsidRDefault="004442F8" w:rsidP="00CB3D5E">
            <w:pPr>
              <w:autoSpaceDE w:val="0"/>
              <w:autoSpaceDN w:val="0"/>
              <w:spacing w:line="276" w:lineRule="auto"/>
              <w:ind w:left="352"/>
            </w:pPr>
            <w:r>
              <w:t xml:space="preserve">Many sections have been massively </w:t>
            </w:r>
            <w:r>
              <w:rPr>
                <w:b/>
                <w:bCs/>
              </w:rPr>
              <w:t>shortened</w:t>
            </w:r>
            <w:r>
              <w:t xml:space="preserve">, </w:t>
            </w:r>
            <w:r>
              <w:rPr>
                <w:b/>
                <w:bCs/>
              </w:rPr>
              <w:t>simplified, and supplemented with explanations</w:t>
            </w:r>
            <w:r w:rsidR="00C616BD">
              <w:rPr>
                <w:b/>
                <w:bCs/>
              </w:rPr>
              <w:t>.</w:t>
            </w:r>
            <w:r>
              <w:t xml:space="preserve"> </w:t>
            </w:r>
          </w:p>
          <w:p w14:paraId="2DC12592" w14:textId="77777777" w:rsidR="000D0EA0" w:rsidRPr="00CB3D5E" w:rsidRDefault="000D0EA0" w:rsidP="000D0EA0">
            <w:pPr>
              <w:pStyle w:val="Listenabsatz"/>
              <w:numPr>
                <w:ilvl w:val="0"/>
                <w:numId w:val="344"/>
              </w:numPr>
              <w:autoSpaceDE w:val="0"/>
              <w:autoSpaceDN w:val="0"/>
              <w:spacing w:line="276" w:lineRule="auto"/>
              <w:ind w:left="352" w:hanging="352"/>
            </w:pPr>
            <w:r>
              <w:rPr>
                <w:rFonts w:eastAsia="Times New Roman" w:cs="Arial"/>
                <w:szCs w:val="20"/>
              </w:rPr>
              <w:t xml:space="preserve">Chapter: A.1., A.1.3. </w:t>
            </w:r>
          </w:p>
          <w:p w14:paraId="5A562B1B" w14:textId="102B2288" w:rsidR="000D0EA0" w:rsidRPr="00CB3D5E" w:rsidRDefault="000D0EA0" w:rsidP="00CB3D5E">
            <w:pPr>
              <w:pStyle w:val="Listenabsatz"/>
              <w:autoSpaceDE w:val="0"/>
              <w:autoSpaceDN w:val="0"/>
              <w:spacing w:line="276" w:lineRule="auto"/>
              <w:ind w:left="352"/>
            </w:pPr>
            <w:r>
              <w:rPr>
                <w:rFonts w:eastAsia="Times New Roman" w:cs="Arial"/>
                <w:szCs w:val="20"/>
              </w:rPr>
              <w:t xml:space="preserve">Chapter </w:t>
            </w:r>
            <w:r w:rsidR="004442F8" w:rsidRPr="00CB3D5E">
              <w:rPr>
                <w:rFonts w:eastAsia="Times New Roman" w:cs="Arial"/>
                <w:szCs w:val="20"/>
              </w:rPr>
              <w:t xml:space="preserve">The </w:t>
            </w:r>
            <w:r w:rsidR="004442F8" w:rsidRPr="00CB3D5E">
              <w:rPr>
                <w:rFonts w:eastAsia="Times New Roman" w:cs="Arial"/>
                <w:b/>
                <w:bCs/>
                <w:szCs w:val="20"/>
              </w:rPr>
              <w:t>definition of "Integrity Concern</w:t>
            </w:r>
            <w:r w:rsidR="004442F8" w:rsidRPr="00CB3D5E">
              <w:rPr>
                <w:rFonts w:eastAsia="Times New Roman" w:cs="Arial"/>
                <w:szCs w:val="20"/>
              </w:rPr>
              <w:t xml:space="preserve">" among resellers has been </w:t>
            </w:r>
            <w:r w:rsidR="004442F8" w:rsidRPr="00CB3D5E">
              <w:rPr>
                <w:rFonts w:eastAsia="Times New Roman" w:cs="Arial"/>
                <w:szCs w:val="20"/>
              </w:rPr>
              <w:lastRenderedPageBreak/>
              <w:t xml:space="preserve">rephrased. With this change, we reimplemented the old approach. </w:t>
            </w:r>
          </w:p>
          <w:p w14:paraId="12BEE534" w14:textId="77777777" w:rsidR="000D0EA0" w:rsidRPr="00CB3D5E" w:rsidRDefault="000D0EA0" w:rsidP="00CB3D5E">
            <w:pPr>
              <w:pStyle w:val="Listenabsatz"/>
              <w:autoSpaceDE w:val="0"/>
              <w:autoSpaceDN w:val="0"/>
              <w:spacing w:line="276" w:lineRule="auto"/>
              <w:ind w:left="352"/>
            </w:pPr>
          </w:p>
          <w:p w14:paraId="3F6EB028" w14:textId="77777777" w:rsidR="000D0EA0" w:rsidRPr="00CB3D5E" w:rsidRDefault="000D0EA0" w:rsidP="000D0EA0">
            <w:pPr>
              <w:pStyle w:val="Listenabsatz"/>
              <w:numPr>
                <w:ilvl w:val="0"/>
                <w:numId w:val="344"/>
              </w:numPr>
              <w:autoSpaceDE w:val="0"/>
              <w:autoSpaceDN w:val="0"/>
              <w:spacing w:line="276" w:lineRule="auto"/>
              <w:ind w:left="352" w:hanging="352"/>
            </w:pPr>
            <w:r>
              <w:rPr>
                <w:rFonts w:eastAsia="Times New Roman" w:cs="Arial"/>
                <w:szCs w:val="20"/>
              </w:rPr>
              <w:t>Chapter A.1.2.</w:t>
            </w:r>
          </w:p>
          <w:p w14:paraId="0CE5D323" w14:textId="47F18CB7" w:rsidR="004442F8" w:rsidRDefault="004442F8" w:rsidP="000D0EA0">
            <w:pPr>
              <w:pStyle w:val="Listenabsatz"/>
              <w:autoSpaceDE w:val="0"/>
              <w:autoSpaceDN w:val="0"/>
              <w:spacing w:line="276" w:lineRule="auto"/>
              <w:ind w:left="352"/>
              <w:rPr>
                <w:rFonts w:eastAsia="Times New Roman" w:cs="Arial"/>
                <w:szCs w:val="20"/>
              </w:rPr>
            </w:pPr>
            <w:r w:rsidRPr="00CB3D5E">
              <w:rPr>
                <w:rFonts w:eastAsia="Times New Roman" w:cs="Arial"/>
                <w:szCs w:val="20"/>
              </w:rPr>
              <w:t xml:space="preserve">As a result of the Fresh Eyes project, various </w:t>
            </w:r>
            <w:r w:rsidRPr="00CB3D5E">
              <w:rPr>
                <w:rFonts w:eastAsia="Times New Roman" w:cs="Arial"/>
                <w:b/>
                <w:bCs/>
                <w:szCs w:val="20"/>
              </w:rPr>
              <w:t>subgroups of Non-sales related Intermediaries</w:t>
            </w:r>
            <w:r w:rsidRPr="00CB3D5E">
              <w:rPr>
                <w:rFonts w:eastAsia="Times New Roman" w:cs="Arial"/>
                <w:szCs w:val="20"/>
              </w:rPr>
              <w:t xml:space="preserve"> were removed from the scope of the NextGen tool. A comprehensive </w:t>
            </w:r>
            <w:hyperlink r:id="rId174" w:history="1">
              <w:r w:rsidRPr="00CB3D5E">
                <w:rPr>
                  <w:rStyle w:val="Hyperlink"/>
                  <w:rFonts w:eastAsia="Times New Roman" w:cs="Arial"/>
                  <w:szCs w:val="20"/>
                </w:rPr>
                <w:t>overview with definitions and examples</w:t>
              </w:r>
            </w:hyperlink>
            <w:r w:rsidRPr="00CB3D5E">
              <w:rPr>
                <w:rFonts w:eastAsia="Times New Roman" w:cs="Arial"/>
                <w:szCs w:val="20"/>
              </w:rPr>
              <w:t xml:space="preserve"> will be available in the corresponding chapter.</w:t>
            </w:r>
          </w:p>
          <w:p w14:paraId="18B02146" w14:textId="77777777" w:rsidR="000D0EA0" w:rsidRPr="00CB3D5E" w:rsidRDefault="000D0EA0" w:rsidP="00CB3D5E">
            <w:pPr>
              <w:pStyle w:val="Listenabsatz"/>
              <w:autoSpaceDE w:val="0"/>
              <w:autoSpaceDN w:val="0"/>
              <w:spacing w:line="276" w:lineRule="auto"/>
              <w:ind w:left="352"/>
            </w:pPr>
          </w:p>
          <w:p w14:paraId="5B8EB44C" w14:textId="77777777" w:rsidR="00C616BD" w:rsidRDefault="00C616BD" w:rsidP="000D0EA0">
            <w:pPr>
              <w:pStyle w:val="Listenabsatz"/>
              <w:numPr>
                <w:ilvl w:val="0"/>
                <w:numId w:val="344"/>
              </w:numPr>
              <w:autoSpaceDE w:val="0"/>
              <w:autoSpaceDN w:val="0"/>
              <w:spacing w:line="276" w:lineRule="auto"/>
              <w:ind w:left="352" w:hanging="352"/>
            </w:pPr>
            <w:r>
              <w:t>Chapter A.4.1.</w:t>
            </w:r>
          </w:p>
          <w:p w14:paraId="1528F31E" w14:textId="77614286" w:rsidR="00C616BD" w:rsidRDefault="00C616BD" w:rsidP="00C616BD">
            <w:pPr>
              <w:pStyle w:val="Listenabsatz"/>
              <w:autoSpaceDE w:val="0"/>
              <w:autoSpaceDN w:val="0"/>
              <w:spacing w:line="276" w:lineRule="auto"/>
              <w:ind w:left="352"/>
              <w:rPr>
                <w:b/>
                <w:bCs/>
              </w:rPr>
            </w:pPr>
            <w:r w:rsidRPr="00CB3D5E">
              <w:rPr>
                <w:bCs/>
              </w:rPr>
              <w:t>Additional Section</w:t>
            </w:r>
            <w:r w:rsidRPr="00C616BD">
              <w:rPr>
                <w:b/>
                <w:bCs/>
              </w:rPr>
              <w:t xml:space="preserve"> “Biggest user principle"</w:t>
            </w:r>
          </w:p>
          <w:p w14:paraId="69420D02" w14:textId="25F9E929" w:rsidR="00674B56" w:rsidRDefault="00674B56" w:rsidP="00C616BD">
            <w:pPr>
              <w:pStyle w:val="Listenabsatz"/>
              <w:autoSpaceDE w:val="0"/>
              <w:autoSpaceDN w:val="0"/>
              <w:spacing w:line="276" w:lineRule="auto"/>
              <w:ind w:left="352"/>
              <w:rPr>
                <w:b/>
                <w:bCs/>
              </w:rPr>
            </w:pPr>
          </w:p>
          <w:p w14:paraId="7F727ECA" w14:textId="2E0E2055" w:rsidR="00674B56" w:rsidRPr="00CB3D5E" w:rsidRDefault="00674B56" w:rsidP="00CB3D5E">
            <w:pPr>
              <w:pStyle w:val="Listenabsatz"/>
              <w:numPr>
                <w:ilvl w:val="0"/>
                <w:numId w:val="344"/>
              </w:numPr>
              <w:autoSpaceDE w:val="0"/>
              <w:autoSpaceDN w:val="0"/>
              <w:spacing w:line="276" w:lineRule="auto"/>
              <w:ind w:left="352" w:hanging="352"/>
            </w:pPr>
            <w:r w:rsidRPr="00CB3D5E">
              <w:t>Chapter A.3.2.</w:t>
            </w:r>
          </w:p>
          <w:p w14:paraId="6EFB1AD8" w14:textId="4040687B" w:rsidR="00674B56" w:rsidRPr="00CB3D5E" w:rsidRDefault="00674B56">
            <w:pPr>
              <w:pStyle w:val="Listenabsatz"/>
              <w:autoSpaceDE w:val="0"/>
              <w:autoSpaceDN w:val="0"/>
              <w:spacing w:line="276" w:lineRule="auto"/>
              <w:ind w:left="352"/>
            </w:pPr>
            <w:r w:rsidRPr="00CB3D5E">
              <w:t xml:space="preserve">New section with </w:t>
            </w:r>
            <w:r w:rsidRPr="00CB3D5E">
              <w:rPr>
                <w:b/>
              </w:rPr>
              <w:t xml:space="preserve">recommendation for </w:t>
            </w:r>
            <w:r w:rsidR="006333FD" w:rsidRPr="00CB3D5E">
              <w:rPr>
                <w:b/>
              </w:rPr>
              <w:t xml:space="preserve">dealing with </w:t>
            </w:r>
            <w:r w:rsidRPr="00CB3D5E">
              <w:rPr>
                <w:b/>
              </w:rPr>
              <w:t>value-add reseller</w:t>
            </w:r>
            <w:r w:rsidRPr="00CB3D5E">
              <w:t xml:space="preserve"> </w:t>
            </w:r>
            <w:r w:rsidR="006333FD">
              <w:t xml:space="preserve">that are </w:t>
            </w:r>
            <w:r w:rsidRPr="00CB3D5E">
              <w:t xml:space="preserve">out of scope but </w:t>
            </w:r>
            <w:r>
              <w:t xml:space="preserve">show </w:t>
            </w:r>
            <w:r w:rsidRPr="00CB3D5E">
              <w:t xml:space="preserve">massive red flags </w:t>
            </w:r>
          </w:p>
          <w:p w14:paraId="3ACD2953" w14:textId="77777777" w:rsidR="00C616BD" w:rsidRDefault="00C616BD" w:rsidP="00CB3D5E">
            <w:pPr>
              <w:pStyle w:val="Listenabsatz"/>
              <w:autoSpaceDE w:val="0"/>
              <w:autoSpaceDN w:val="0"/>
              <w:spacing w:line="276" w:lineRule="auto"/>
              <w:ind w:left="352"/>
            </w:pPr>
          </w:p>
          <w:p w14:paraId="373A0ABE" w14:textId="0CA79C6F" w:rsidR="000D0EA0" w:rsidRDefault="000D0EA0" w:rsidP="000D0EA0">
            <w:pPr>
              <w:pStyle w:val="Listenabsatz"/>
              <w:numPr>
                <w:ilvl w:val="0"/>
                <w:numId w:val="344"/>
              </w:numPr>
              <w:autoSpaceDE w:val="0"/>
              <w:autoSpaceDN w:val="0"/>
              <w:spacing w:line="276" w:lineRule="auto"/>
              <w:ind w:left="352" w:hanging="352"/>
            </w:pPr>
            <w:r>
              <w:t>Chapter: B.3.</w:t>
            </w:r>
          </w:p>
          <w:p w14:paraId="48BAF90F" w14:textId="18DB29C5" w:rsidR="000D0EA0" w:rsidRDefault="000D0EA0" w:rsidP="000D0EA0">
            <w:pPr>
              <w:pStyle w:val="Listenabsatz"/>
              <w:autoSpaceDE w:val="0"/>
              <w:autoSpaceDN w:val="0"/>
              <w:spacing w:line="276" w:lineRule="auto"/>
              <w:ind w:left="352"/>
            </w:pPr>
            <w:r w:rsidRPr="00901297">
              <w:t>The so-called "</w:t>
            </w:r>
            <w:r w:rsidRPr="00901297">
              <w:rPr>
                <w:b/>
              </w:rPr>
              <w:t>whitelisting process</w:t>
            </w:r>
            <w:r w:rsidRPr="00901297">
              <w:t>" for EPCs without Red Flags will be discontinued</w:t>
            </w:r>
            <w:r w:rsidR="00C616BD">
              <w:t xml:space="preserve">. </w:t>
            </w:r>
          </w:p>
          <w:p w14:paraId="08DD956D" w14:textId="77777777" w:rsidR="00C616BD" w:rsidRDefault="00C616BD" w:rsidP="00C616BD">
            <w:pPr>
              <w:pStyle w:val="Listenabsatz"/>
              <w:autoSpaceDE w:val="0"/>
              <w:autoSpaceDN w:val="0"/>
              <w:spacing w:line="276" w:lineRule="auto"/>
              <w:ind w:left="352"/>
            </w:pPr>
          </w:p>
          <w:p w14:paraId="37BA1E03" w14:textId="65492546" w:rsidR="00C616BD" w:rsidRDefault="00C616BD" w:rsidP="00C616BD">
            <w:pPr>
              <w:pStyle w:val="Listenabsatz"/>
              <w:numPr>
                <w:ilvl w:val="0"/>
                <w:numId w:val="344"/>
              </w:numPr>
              <w:autoSpaceDE w:val="0"/>
              <w:autoSpaceDN w:val="0"/>
              <w:spacing w:line="276" w:lineRule="auto"/>
              <w:ind w:left="352" w:hanging="352"/>
            </w:pPr>
            <w:r>
              <w:t>Chapter: C</w:t>
            </w:r>
          </w:p>
          <w:p w14:paraId="1C8C4571" w14:textId="2884FA2C" w:rsidR="00DF77D2" w:rsidRDefault="00C616BD" w:rsidP="00DF77D2">
            <w:pPr>
              <w:pStyle w:val="Listenabsatz"/>
              <w:autoSpaceDE w:val="0"/>
              <w:autoSpaceDN w:val="0"/>
              <w:spacing w:line="276" w:lineRule="auto"/>
              <w:ind w:left="352"/>
              <w:rPr>
                <w:b/>
                <w:bCs/>
              </w:rPr>
            </w:pPr>
            <w:r w:rsidRPr="00C616BD">
              <w:rPr>
                <w:b/>
                <w:bCs/>
              </w:rPr>
              <w:t>Update of tool description</w:t>
            </w:r>
          </w:p>
          <w:p w14:paraId="3F8861C5" w14:textId="517A9A00" w:rsidR="00DF77D2" w:rsidRPr="00CB3D5E" w:rsidRDefault="00DF77D2" w:rsidP="00C616BD">
            <w:pPr>
              <w:pStyle w:val="Listenabsatz"/>
              <w:autoSpaceDE w:val="0"/>
              <w:autoSpaceDN w:val="0"/>
              <w:spacing w:line="276" w:lineRule="auto"/>
              <w:ind w:left="352"/>
            </w:pPr>
            <w:r>
              <w:t>Data retention concept added</w:t>
            </w:r>
          </w:p>
          <w:p w14:paraId="605BA180" w14:textId="77777777" w:rsidR="00C616BD" w:rsidRPr="00DF77D2" w:rsidRDefault="00C616BD" w:rsidP="00DF77D2">
            <w:pPr>
              <w:pStyle w:val="Listenabsatz"/>
              <w:autoSpaceDE w:val="0"/>
              <w:autoSpaceDN w:val="0"/>
              <w:spacing w:line="276" w:lineRule="auto"/>
              <w:ind w:left="352"/>
            </w:pPr>
          </w:p>
          <w:p w14:paraId="0B03E831" w14:textId="5277AB1A" w:rsidR="006F0DB5" w:rsidRPr="006F0DB5" w:rsidRDefault="006F0DB5" w:rsidP="00CB3D5E">
            <w:pPr>
              <w:contextualSpacing/>
            </w:pPr>
          </w:p>
        </w:tc>
      </w:tr>
      <w:tr w:rsidR="007E65B1" w:rsidRPr="006F0DB5" w14:paraId="3EA8F640" w14:textId="77777777" w:rsidTr="006F0DB5">
        <w:tc>
          <w:tcPr>
            <w:tcW w:w="2243" w:type="dxa"/>
            <w:tcBorders>
              <w:top w:val="single" w:sz="4" w:space="0" w:color="auto"/>
              <w:left w:val="single" w:sz="4" w:space="0" w:color="auto"/>
              <w:bottom w:val="single" w:sz="4" w:space="0" w:color="auto"/>
              <w:right w:val="single" w:sz="4" w:space="0" w:color="auto"/>
            </w:tcBorders>
          </w:tcPr>
          <w:p w14:paraId="4C8BD5AE" w14:textId="6CC397F2" w:rsidR="007E65B1" w:rsidRPr="006F0DB5" w:rsidRDefault="007E65B1" w:rsidP="007E65B1">
            <w:r>
              <w:lastRenderedPageBreak/>
              <w:t>Jan</w:t>
            </w:r>
            <w:r w:rsidR="004520DC">
              <w:t xml:space="preserve"> 1,</w:t>
            </w:r>
            <w:r>
              <w:t xml:space="preserve"> 2021</w:t>
            </w:r>
          </w:p>
        </w:tc>
        <w:tc>
          <w:tcPr>
            <w:tcW w:w="2527" w:type="dxa"/>
            <w:tcBorders>
              <w:top w:val="single" w:sz="4" w:space="0" w:color="auto"/>
              <w:left w:val="single" w:sz="4" w:space="0" w:color="auto"/>
              <w:bottom w:val="single" w:sz="4" w:space="0" w:color="auto"/>
              <w:right w:val="single" w:sz="4" w:space="0" w:color="auto"/>
            </w:tcBorders>
          </w:tcPr>
          <w:p w14:paraId="2B914715" w14:textId="2A7ACA91" w:rsidR="007E65B1" w:rsidRPr="006F0DB5" w:rsidRDefault="007E65B1" w:rsidP="007E65B1">
            <w:r>
              <w:t>Ch. Wolfgramm LC CO RFC LF, H. Seefeld LC CO PT CO</w:t>
            </w:r>
          </w:p>
        </w:tc>
        <w:tc>
          <w:tcPr>
            <w:tcW w:w="4965" w:type="dxa"/>
            <w:tcBorders>
              <w:top w:val="single" w:sz="4" w:space="0" w:color="auto"/>
              <w:left w:val="single" w:sz="4" w:space="0" w:color="auto"/>
              <w:bottom w:val="single" w:sz="4" w:space="0" w:color="auto"/>
              <w:right w:val="single" w:sz="4" w:space="0" w:color="auto"/>
            </w:tcBorders>
          </w:tcPr>
          <w:p w14:paraId="048F4ABB" w14:textId="4B697869" w:rsidR="007E65B1" w:rsidRDefault="007E65B1" w:rsidP="007E65B1">
            <w:pPr>
              <w:pStyle w:val="Listenabsatz"/>
              <w:numPr>
                <w:ilvl w:val="0"/>
                <w:numId w:val="350"/>
              </w:numPr>
              <w:autoSpaceDE w:val="0"/>
              <w:autoSpaceDN w:val="0"/>
              <w:spacing w:line="276" w:lineRule="auto"/>
            </w:pPr>
            <w:bookmarkStart w:id="219" w:name="_Hlk57966327"/>
            <w:r>
              <w:t xml:space="preserve">List of Global Business Partners added under A.4.3. </w:t>
            </w:r>
          </w:p>
          <w:p w14:paraId="08329FC2" w14:textId="1FAD0E34" w:rsidR="007E65B1" w:rsidRDefault="007E65B1" w:rsidP="007E65B1">
            <w:pPr>
              <w:pStyle w:val="Listenabsatz"/>
              <w:numPr>
                <w:ilvl w:val="0"/>
                <w:numId w:val="350"/>
              </w:numPr>
              <w:autoSpaceDE w:val="0"/>
              <w:autoSpaceDN w:val="0"/>
              <w:spacing w:line="276" w:lineRule="auto"/>
            </w:pPr>
            <w:r>
              <w:t>Business Partner Dashboard information included in B.8.</w:t>
            </w:r>
          </w:p>
          <w:p w14:paraId="7F60C66B" w14:textId="35CA05DA" w:rsidR="007E65B1" w:rsidRPr="004F00A3" w:rsidRDefault="007E65B1" w:rsidP="007E65B1">
            <w:pPr>
              <w:pStyle w:val="Listenabsatz"/>
              <w:numPr>
                <w:ilvl w:val="0"/>
                <w:numId w:val="350"/>
              </w:numPr>
              <w:autoSpaceDE w:val="0"/>
              <w:autoSpaceDN w:val="0"/>
              <w:spacing w:line="276" w:lineRule="auto"/>
            </w:pPr>
            <w:r>
              <w:t>Business Partner Network Information included in B.10</w:t>
            </w:r>
            <w:bookmarkEnd w:id="219"/>
            <w:r>
              <w:t>.</w:t>
            </w:r>
          </w:p>
        </w:tc>
      </w:tr>
      <w:tr w:rsidR="007E65B1" w:rsidRPr="006F0DB5" w14:paraId="413A709E" w14:textId="77777777" w:rsidTr="006F0DB5">
        <w:tc>
          <w:tcPr>
            <w:tcW w:w="2243" w:type="dxa"/>
            <w:tcBorders>
              <w:top w:val="single" w:sz="4" w:space="0" w:color="auto"/>
              <w:left w:val="single" w:sz="4" w:space="0" w:color="auto"/>
              <w:bottom w:val="single" w:sz="4" w:space="0" w:color="auto"/>
              <w:right w:val="single" w:sz="4" w:space="0" w:color="auto"/>
            </w:tcBorders>
          </w:tcPr>
          <w:p w14:paraId="12E2BDFF" w14:textId="4F3FEAB5" w:rsidR="007E65B1" w:rsidRDefault="007E65B1" w:rsidP="007E65B1">
            <w:r>
              <w:t>Feb 2021</w:t>
            </w:r>
          </w:p>
        </w:tc>
        <w:tc>
          <w:tcPr>
            <w:tcW w:w="2527" w:type="dxa"/>
            <w:tcBorders>
              <w:top w:val="single" w:sz="4" w:space="0" w:color="auto"/>
              <w:left w:val="single" w:sz="4" w:space="0" w:color="auto"/>
              <w:bottom w:val="single" w:sz="4" w:space="0" w:color="auto"/>
              <w:right w:val="single" w:sz="4" w:space="0" w:color="auto"/>
            </w:tcBorders>
          </w:tcPr>
          <w:p w14:paraId="1F9FA027" w14:textId="7346C56A" w:rsidR="007E65B1" w:rsidRPr="006F0DB5" w:rsidRDefault="007E65B1" w:rsidP="007E65B1">
            <w:r>
              <w:t xml:space="preserve">Ch. Wolfgramm LC CO RFC LF, H. </w:t>
            </w:r>
            <w:r>
              <w:lastRenderedPageBreak/>
              <w:t>Seefeld LC CO PT CO</w:t>
            </w:r>
          </w:p>
        </w:tc>
        <w:tc>
          <w:tcPr>
            <w:tcW w:w="4965" w:type="dxa"/>
            <w:tcBorders>
              <w:top w:val="single" w:sz="4" w:space="0" w:color="auto"/>
              <w:left w:val="single" w:sz="4" w:space="0" w:color="auto"/>
              <w:bottom w:val="single" w:sz="4" w:space="0" w:color="auto"/>
              <w:right w:val="single" w:sz="4" w:space="0" w:color="auto"/>
            </w:tcBorders>
          </w:tcPr>
          <w:p w14:paraId="5CB852FF" w14:textId="04EDC0D0" w:rsidR="007E65B1" w:rsidRPr="00E322D5" w:rsidRDefault="00E322D5" w:rsidP="00E322D5">
            <w:pPr>
              <w:pStyle w:val="Listenabsatz"/>
              <w:numPr>
                <w:ilvl w:val="0"/>
                <w:numId w:val="352"/>
              </w:numPr>
            </w:pPr>
            <w:r>
              <w:lastRenderedPageBreak/>
              <w:t xml:space="preserve">A. </w:t>
            </w:r>
            <w:r w:rsidR="007E65B1" w:rsidRPr="00E322D5">
              <w:t>4.3. Global Business Partner: Hyundai Engineering Co Ltd taken out</w:t>
            </w:r>
          </w:p>
          <w:p w14:paraId="49CFBAB4" w14:textId="1B9EAD6E" w:rsidR="00E322D5" w:rsidRPr="00E322D5" w:rsidRDefault="00E322D5" w:rsidP="00E322D5">
            <w:pPr>
              <w:pStyle w:val="Listenabsatz"/>
              <w:numPr>
                <w:ilvl w:val="0"/>
                <w:numId w:val="352"/>
              </w:numPr>
            </w:pPr>
            <w:r>
              <w:lastRenderedPageBreak/>
              <w:t xml:space="preserve">C. Several instruction videos added </w:t>
            </w:r>
          </w:p>
        </w:tc>
      </w:tr>
      <w:tr w:rsidR="004520DC" w:rsidRPr="006F0DB5" w14:paraId="5BBDF8A7" w14:textId="77777777" w:rsidTr="006F0DB5">
        <w:tc>
          <w:tcPr>
            <w:tcW w:w="2243" w:type="dxa"/>
            <w:tcBorders>
              <w:top w:val="single" w:sz="4" w:space="0" w:color="auto"/>
              <w:left w:val="single" w:sz="4" w:space="0" w:color="auto"/>
              <w:bottom w:val="single" w:sz="4" w:space="0" w:color="auto"/>
              <w:right w:val="single" w:sz="4" w:space="0" w:color="auto"/>
            </w:tcBorders>
          </w:tcPr>
          <w:p w14:paraId="3B799C11" w14:textId="3E1DB1FA" w:rsidR="004520DC" w:rsidRDefault="004520DC" w:rsidP="007E65B1">
            <w:r>
              <w:lastRenderedPageBreak/>
              <w:t>April 1, 2021</w:t>
            </w:r>
          </w:p>
        </w:tc>
        <w:tc>
          <w:tcPr>
            <w:tcW w:w="2527" w:type="dxa"/>
            <w:tcBorders>
              <w:top w:val="single" w:sz="4" w:space="0" w:color="auto"/>
              <w:left w:val="single" w:sz="4" w:space="0" w:color="auto"/>
              <w:bottom w:val="single" w:sz="4" w:space="0" w:color="auto"/>
              <w:right w:val="single" w:sz="4" w:space="0" w:color="auto"/>
            </w:tcBorders>
          </w:tcPr>
          <w:p w14:paraId="3ACC436D" w14:textId="03AF0FAA" w:rsidR="00EB4D4B" w:rsidRDefault="00EB4D4B" w:rsidP="007E65B1">
            <w:r>
              <w:t>Isadora Burgard-Torres LC CO RFC CU</w:t>
            </w:r>
          </w:p>
          <w:p w14:paraId="43650C18" w14:textId="1C947732" w:rsidR="004520DC" w:rsidRDefault="004520DC" w:rsidP="007E65B1">
            <w:r>
              <w:t>P. Lo</w:t>
            </w:r>
            <w:r w:rsidR="0029489A">
              <w:t>h</w:t>
            </w:r>
            <w:r>
              <w:t>se LC CO DI</w:t>
            </w:r>
          </w:p>
        </w:tc>
        <w:tc>
          <w:tcPr>
            <w:tcW w:w="4965" w:type="dxa"/>
            <w:tcBorders>
              <w:top w:val="single" w:sz="4" w:space="0" w:color="auto"/>
              <w:left w:val="single" w:sz="4" w:space="0" w:color="auto"/>
              <w:bottom w:val="single" w:sz="4" w:space="0" w:color="auto"/>
              <w:right w:val="single" w:sz="4" w:space="0" w:color="auto"/>
            </w:tcBorders>
          </w:tcPr>
          <w:p w14:paraId="3BA30A22" w14:textId="4C779BFF" w:rsidR="00602D01" w:rsidRDefault="00602D01" w:rsidP="00602D01">
            <w:pPr>
              <w:pStyle w:val="Listenabsatz"/>
              <w:numPr>
                <w:ilvl w:val="0"/>
                <w:numId w:val="353"/>
              </w:numPr>
            </w:pPr>
            <w:r>
              <w:t xml:space="preserve">A.4.3. Global Business Partner were revoked: </w:t>
            </w:r>
          </w:p>
          <w:p w14:paraId="78F98015" w14:textId="7639ED83" w:rsidR="00602D01" w:rsidRPr="00D91B03" w:rsidRDefault="00602D01" w:rsidP="00602D01">
            <w:pPr>
              <w:pStyle w:val="Listenabsatz"/>
              <w:numPr>
                <w:ilvl w:val="1"/>
                <w:numId w:val="353"/>
              </w:numPr>
            </w:pPr>
            <w:r w:rsidRPr="00D91B03">
              <w:t>DSV Air &amp; Sea Holding A/S” (DSV - BP ID 054477</w:t>
            </w:r>
            <w:r w:rsidR="00D91B03" w:rsidRPr="00D91B03">
              <w:t>| CDD 0072178</w:t>
            </w:r>
            <w:r w:rsidRPr="00D91B03">
              <w:t xml:space="preserve">) and </w:t>
            </w:r>
          </w:p>
          <w:p w14:paraId="0B2796BB" w14:textId="27D90E0C" w:rsidR="00602D01" w:rsidRDefault="00602D01" w:rsidP="00D91B03">
            <w:pPr>
              <w:pStyle w:val="Listenabsatz"/>
              <w:numPr>
                <w:ilvl w:val="1"/>
                <w:numId w:val="353"/>
              </w:numPr>
            </w:pPr>
            <w:r w:rsidRPr="00D91B03">
              <w:t xml:space="preserve">F.H. </w:t>
            </w:r>
            <w:proofErr w:type="spellStart"/>
            <w:r w:rsidRPr="00D91B03">
              <w:t>Bertling</w:t>
            </w:r>
            <w:proofErr w:type="spellEnd"/>
            <w:r w:rsidRPr="00D91B03">
              <w:t xml:space="preserve"> International GmbH” (</w:t>
            </w:r>
            <w:proofErr w:type="spellStart"/>
            <w:r w:rsidRPr="00D91B03">
              <w:t>Bertling</w:t>
            </w:r>
            <w:proofErr w:type="spellEnd"/>
            <w:r w:rsidRPr="00D91B03">
              <w:t xml:space="preserve"> - BP ID 054558</w:t>
            </w:r>
            <w:r w:rsidR="00D91B03" w:rsidRPr="00D91B03">
              <w:t xml:space="preserve"> | CDD 0084829)</w:t>
            </w:r>
          </w:p>
          <w:p w14:paraId="168DDF58" w14:textId="7BE65EDD" w:rsidR="004520DC" w:rsidRPr="00D91B03" w:rsidRDefault="004520DC" w:rsidP="00D91B03">
            <w:pPr>
              <w:pStyle w:val="Listenabsatz"/>
              <w:numPr>
                <w:ilvl w:val="0"/>
                <w:numId w:val="353"/>
              </w:numPr>
            </w:pPr>
            <w:r w:rsidRPr="00602D01">
              <w:t xml:space="preserve">B.6.1. </w:t>
            </w:r>
            <w:r w:rsidR="00893D6F" w:rsidRPr="00602D01">
              <w:t>(</w:t>
            </w:r>
            <w:r w:rsidRPr="00602D01">
              <w:t>Under Observation</w:t>
            </w:r>
            <w:r w:rsidR="00893D6F" w:rsidRPr="00602D01">
              <w:t>)</w:t>
            </w:r>
            <w:r w:rsidRPr="00602D01">
              <w:t xml:space="preserve"> adapted and B.6.2. New Chapter: Disapproval/Alert &amp; Audit</w:t>
            </w:r>
            <w:r w:rsidR="00511B65" w:rsidRPr="00602D01">
              <w:t>;</w:t>
            </w:r>
            <w:r w:rsidRPr="00602D01">
              <w:t xml:space="preserve"> </w:t>
            </w:r>
            <w:proofErr w:type="gramStart"/>
            <w:r w:rsidRPr="00602D01">
              <w:t>accordingly</w:t>
            </w:r>
            <w:proofErr w:type="gramEnd"/>
            <w:r w:rsidRPr="00602D01">
              <w:t xml:space="preserve"> former B.6.2 (Informa</w:t>
            </w:r>
            <w:r w:rsidRPr="00D91B03">
              <w:t>tion Sharing) bec</w:t>
            </w:r>
            <w:r w:rsidR="00511B65" w:rsidRPr="00D91B03">
              <w:t>a</w:t>
            </w:r>
            <w:r w:rsidRPr="00D91B03">
              <w:t>m</w:t>
            </w:r>
            <w:r w:rsidR="00511B65" w:rsidRPr="00D91B03">
              <w:t>e</w:t>
            </w:r>
            <w:r w:rsidRPr="00D91B03">
              <w:t xml:space="preserve"> B.6.3. and former B.6.3. (Breaches of CoC) be</w:t>
            </w:r>
            <w:r w:rsidR="00511B65" w:rsidRPr="00D91B03">
              <w:t>came</w:t>
            </w:r>
            <w:r w:rsidRPr="00D91B03">
              <w:t xml:space="preserve"> B.6.4.</w:t>
            </w:r>
          </w:p>
        </w:tc>
      </w:tr>
    </w:tbl>
    <w:p w14:paraId="0C4EF17A" w14:textId="77777777" w:rsidR="006F0DB5" w:rsidRPr="006F0DB5" w:rsidRDefault="006F0DB5" w:rsidP="006F0DB5">
      <w:pPr>
        <w:autoSpaceDE w:val="0"/>
        <w:autoSpaceDN w:val="0"/>
        <w:adjustRightInd w:val="0"/>
        <w:spacing w:after="0" w:line="288" w:lineRule="auto"/>
        <w:rPr>
          <w:rFonts w:ascii="MinionPro-Regular" w:eastAsia="Calibri" w:hAnsi="MinionPro-Regular" w:cs="MinionPro-Regular"/>
          <w:color w:val="000000"/>
          <w:sz w:val="24"/>
          <w:szCs w:val="24"/>
        </w:rPr>
      </w:pPr>
    </w:p>
    <w:p w14:paraId="4B928353" w14:textId="77777777" w:rsidR="006F0DB5" w:rsidRPr="006F0DB5" w:rsidRDefault="006F0DB5" w:rsidP="006F0DB5">
      <w:pPr>
        <w:rPr>
          <w:rFonts w:eastAsia="Calibri" w:cs="Times New Roman"/>
        </w:rPr>
      </w:pPr>
    </w:p>
    <w:p w14:paraId="14270206" w14:textId="0A02A717" w:rsidR="002C0874" w:rsidRPr="006F0DB5" w:rsidRDefault="006F0DB5" w:rsidP="002C0874">
      <w:pPr>
        <w:pStyle w:val="berschrift1"/>
        <w:numPr>
          <w:ilvl w:val="0"/>
          <w:numId w:val="0"/>
        </w:numPr>
        <w:rPr>
          <w:rFonts w:eastAsia="Times New Roman"/>
        </w:rPr>
      </w:pPr>
      <w:bookmarkStart w:id="220" w:name="_C_Relevance_only"/>
      <w:bookmarkEnd w:id="220"/>
      <w:r w:rsidRPr="006F0DB5">
        <w:rPr>
          <w:rFonts w:eastAsia="Calibri" w:cs="Times New Roman"/>
          <w:highlight w:val="lightGray"/>
        </w:rPr>
        <w:br w:type="page"/>
      </w:r>
      <w:bookmarkStart w:id="221" w:name="_Toc47026126"/>
      <w:bookmarkStart w:id="222" w:name="_Toc51653969"/>
      <w:r w:rsidR="002C0874" w:rsidRPr="004C5F26">
        <w:rPr>
          <w:rFonts w:eastAsia="Times New Roman"/>
        </w:rPr>
        <w:lastRenderedPageBreak/>
        <w:t>C</w:t>
      </w:r>
      <w:r w:rsidR="001C606E">
        <w:rPr>
          <w:rFonts w:eastAsia="Times New Roman"/>
        </w:rPr>
        <w:t>.</w:t>
      </w:r>
      <w:r w:rsidR="002C0874" w:rsidRPr="004C5F26">
        <w:rPr>
          <w:rFonts w:eastAsia="Times New Roman"/>
        </w:rPr>
        <w:t xml:space="preserve"> Relevance only for Tool User</w:t>
      </w:r>
      <w:r w:rsidR="008B5CED">
        <w:rPr>
          <w:rFonts w:eastAsia="Times New Roman"/>
        </w:rPr>
        <w:t>s</w:t>
      </w:r>
      <w:r w:rsidR="002C0874" w:rsidRPr="004C5F26">
        <w:rPr>
          <w:rFonts w:eastAsia="Times New Roman"/>
        </w:rPr>
        <w:t xml:space="preserve"> (Tool description)</w:t>
      </w:r>
      <w:bookmarkEnd w:id="221"/>
      <w:bookmarkEnd w:id="222"/>
      <w:r w:rsidR="002C0874" w:rsidRPr="006F0DB5">
        <w:rPr>
          <w:rFonts w:eastAsia="Times New Roman"/>
        </w:rPr>
        <w:t xml:space="preserve"> </w:t>
      </w:r>
    </w:p>
    <w:p w14:paraId="378552C2" w14:textId="53EBDAD6" w:rsidR="002C0874" w:rsidRPr="00BD44B6" w:rsidRDefault="002C0874" w:rsidP="00CB1DFD">
      <w:pPr>
        <w:pStyle w:val="berschrift2"/>
      </w:pPr>
      <w:bookmarkStart w:id="223" w:name="_C.1._Compliance_Due"/>
      <w:bookmarkStart w:id="224" w:name="_Toc47026127"/>
      <w:bookmarkStart w:id="225" w:name="_Toc51653970"/>
      <w:bookmarkEnd w:id="223"/>
      <w:r w:rsidRPr="006F0DB5">
        <w:t xml:space="preserve">C.1. </w:t>
      </w:r>
      <w:r w:rsidR="008E54A6">
        <w:t xml:space="preserve">Compliance Due </w:t>
      </w:r>
      <w:r w:rsidR="00EC270A">
        <w:t>Diligence</w:t>
      </w:r>
      <w:r w:rsidR="008E54A6">
        <w:t xml:space="preserve"> (“</w:t>
      </w:r>
      <w:r w:rsidRPr="006F0DB5">
        <w:t>CDD</w:t>
      </w:r>
      <w:r w:rsidR="008E54A6">
        <w:t>”)</w:t>
      </w:r>
      <w:r w:rsidRPr="006F0DB5">
        <w:t xml:space="preserve"> Tool information</w:t>
      </w:r>
      <w:bookmarkEnd w:id="224"/>
      <w:bookmarkEnd w:id="225"/>
      <w:r w:rsidRPr="006F0DB5">
        <w:t xml:space="preserve"> </w:t>
      </w:r>
    </w:p>
    <w:p w14:paraId="6544FFA5" w14:textId="1772FFBA" w:rsidR="001A2DF1" w:rsidRDefault="001A2DF1" w:rsidP="001A2DF1">
      <w:pPr>
        <w:pStyle w:val="berschrift3"/>
        <w:rPr>
          <w:rFonts w:eastAsia="Times New Roman"/>
          <w:lang w:eastAsia="de-DE"/>
        </w:rPr>
      </w:pPr>
      <w:bookmarkStart w:id="226" w:name="_C.1.1._Roles_and"/>
      <w:bookmarkStart w:id="227" w:name="_Toc51653971"/>
      <w:bookmarkStart w:id="228" w:name="_Toc47026128"/>
      <w:bookmarkEnd w:id="226"/>
      <w:r w:rsidRPr="006F0DB5">
        <w:rPr>
          <w:rFonts w:eastAsia="Times New Roman"/>
          <w:lang w:eastAsia="de-DE"/>
        </w:rPr>
        <w:t>C.1.</w:t>
      </w:r>
      <w:r>
        <w:rPr>
          <w:rFonts w:eastAsia="Times New Roman"/>
          <w:lang w:eastAsia="de-DE"/>
        </w:rPr>
        <w:t>1</w:t>
      </w:r>
      <w:r w:rsidRPr="006F0DB5">
        <w:rPr>
          <w:rFonts w:eastAsia="Times New Roman"/>
          <w:lang w:eastAsia="de-DE"/>
        </w:rPr>
        <w:t xml:space="preserve">. </w:t>
      </w:r>
      <w:r>
        <w:rPr>
          <w:rFonts w:eastAsia="Times New Roman"/>
          <w:lang w:eastAsia="de-DE"/>
        </w:rPr>
        <w:t>Roles and Responsibilities</w:t>
      </w:r>
      <w:bookmarkEnd w:id="227"/>
    </w:p>
    <w:p w14:paraId="750D2B73" w14:textId="6833CE4F" w:rsidR="001A2DF1" w:rsidRDefault="001A2DF1" w:rsidP="001A2DF1">
      <w:r>
        <w:t xml:space="preserve">Management is fully responsible for proper selection and monitoring of Business Partners on an ongoing basis and "owns" the Business Partner relationship. </w:t>
      </w:r>
    </w:p>
    <w:p w14:paraId="1548CD6C" w14:textId="3FC907CE" w:rsidR="001A2DF1" w:rsidRDefault="001A2DF1" w:rsidP="001A2DF1">
      <w:r>
        <w:t xml:space="preserve">The Siemens unit concerned with the retention and / or contractual relationship with a Business Partner is responsible for the creation of the CDD and to maintain the contractual relationship. </w:t>
      </w:r>
    </w:p>
    <w:p w14:paraId="24FD586A" w14:textId="2F3ED5E4" w:rsidR="001A2DF1" w:rsidRDefault="001A2DF1" w:rsidP="001A2DF1">
      <w:r>
        <w:t xml:space="preserve">If more than one Siemens entity is a contractual party in one specific agreement (either Consortium or other </w:t>
      </w:r>
      <w:r w:rsidR="00EC270A">
        <w:t>three-party</w:t>
      </w:r>
      <w:r>
        <w:t xml:space="preserve"> agreements), only one CDD is required. Responsible for performing the CDD is the Siemens unit (ARE) in the leading role. </w:t>
      </w:r>
    </w:p>
    <w:p w14:paraId="2635AC7B" w14:textId="63C98B52" w:rsidR="001A2DF1" w:rsidRDefault="001A2DF1" w:rsidP="001A2DF1">
      <w:r>
        <w:t>The following roles and responsibilities apply:</w:t>
      </w:r>
    </w:p>
    <w:p w14:paraId="7426B995" w14:textId="77777777" w:rsidR="001A2DF1" w:rsidRPr="003037B5" w:rsidRDefault="001A2DF1" w:rsidP="001A2DF1">
      <w:pPr>
        <w:pStyle w:val="HighlightboxGreyBulletpoints"/>
        <w:numPr>
          <w:ilvl w:val="0"/>
          <w:numId w:val="3"/>
        </w:numPr>
        <w:spacing w:after="120"/>
      </w:pPr>
      <w:r w:rsidRPr="003037B5">
        <w:t>Business Roles</w:t>
      </w:r>
    </w:p>
    <w:tbl>
      <w:tblPr>
        <w:tblStyle w:val="Invisible"/>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7103"/>
      </w:tblGrid>
      <w:tr w:rsidR="001A2DF1" w14:paraId="2911D63A" w14:textId="77777777" w:rsidTr="001E442B">
        <w:tc>
          <w:tcPr>
            <w:tcW w:w="2693" w:type="dxa"/>
          </w:tcPr>
          <w:p w14:paraId="0CAA6D3D" w14:textId="77777777" w:rsidR="001A2DF1" w:rsidRPr="003037B5" w:rsidRDefault="001A2DF1" w:rsidP="001E442B">
            <w:pPr>
              <w:ind w:left="138"/>
              <w:rPr>
                <w:b/>
                <w:bCs/>
                <w:szCs w:val="20"/>
              </w:rPr>
            </w:pPr>
            <w:r w:rsidRPr="003037B5">
              <w:rPr>
                <w:b/>
                <w:bCs/>
                <w:szCs w:val="20"/>
              </w:rPr>
              <w:t>CDD Responsible</w:t>
            </w:r>
          </w:p>
        </w:tc>
        <w:tc>
          <w:tcPr>
            <w:tcW w:w="7103" w:type="dxa"/>
          </w:tcPr>
          <w:p w14:paraId="012D640D" w14:textId="2ED94E69" w:rsidR="001A2DF1" w:rsidRDefault="001A2DF1" w:rsidP="001E442B">
            <w:pPr>
              <w:rPr>
                <w:rFonts w:eastAsia="+mn-ea" w:cs="Arial"/>
                <w:kern w:val="24"/>
                <w:szCs w:val="20"/>
              </w:rPr>
            </w:pPr>
            <w:r>
              <w:rPr>
                <w:rFonts w:eastAsia="+mn-ea" w:cs="Arial"/>
                <w:b/>
                <w:kern w:val="24"/>
                <w:szCs w:val="20"/>
              </w:rPr>
              <w:t>Perform</w:t>
            </w:r>
            <w:r w:rsidR="00080E31">
              <w:rPr>
                <w:rFonts w:eastAsia="+mn-ea" w:cs="Arial"/>
                <w:b/>
                <w:kern w:val="24"/>
                <w:szCs w:val="20"/>
              </w:rPr>
              <w:t>s</w:t>
            </w:r>
            <w:r>
              <w:rPr>
                <w:rFonts w:eastAsia="+mn-ea" w:cs="Arial"/>
                <w:kern w:val="24"/>
                <w:szCs w:val="20"/>
              </w:rPr>
              <w:t xml:space="preserve"> a </w:t>
            </w:r>
            <w:r>
              <w:rPr>
                <w:rFonts w:eastAsia="+mn-ea" w:cs="Arial"/>
                <w:b/>
                <w:kern w:val="24"/>
                <w:szCs w:val="20"/>
              </w:rPr>
              <w:t>complete</w:t>
            </w:r>
            <w:r>
              <w:rPr>
                <w:rFonts w:eastAsia="+mn-ea" w:cs="Arial"/>
                <w:kern w:val="24"/>
                <w:szCs w:val="20"/>
              </w:rPr>
              <w:t xml:space="preserve"> and </w:t>
            </w:r>
            <w:r>
              <w:rPr>
                <w:rFonts w:eastAsia="+mn-ea" w:cs="Arial"/>
                <w:b/>
                <w:kern w:val="24"/>
                <w:szCs w:val="20"/>
              </w:rPr>
              <w:t>accurate</w:t>
            </w:r>
            <w:r>
              <w:rPr>
                <w:rFonts w:eastAsia="+mn-ea" w:cs="Arial"/>
                <w:kern w:val="24"/>
                <w:szCs w:val="20"/>
              </w:rPr>
              <w:t xml:space="preserve"> Compliance </w:t>
            </w:r>
            <w:r>
              <w:rPr>
                <w:rFonts w:eastAsia="+mn-ea" w:cs="Arial"/>
                <w:b/>
                <w:kern w:val="24"/>
                <w:szCs w:val="20"/>
              </w:rPr>
              <w:t>Due Diligence</w:t>
            </w:r>
            <w:r>
              <w:rPr>
                <w:rFonts w:eastAsia="+mn-ea" w:cs="Arial"/>
                <w:kern w:val="24"/>
                <w:szCs w:val="20"/>
              </w:rPr>
              <w:t xml:space="preserve"> for a relationship so that management and Compliance can make an informed review and approval decision.</w:t>
            </w:r>
          </w:p>
          <w:p w14:paraId="4564049D" w14:textId="4AC2BD90" w:rsidR="001A2DF1" w:rsidRDefault="00080E31" w:rsidP="001E442B">
            <w:pPr>
              <w:rPr>
                <w:b/>
                <w:szCs w:val="20"/>
                <w:u w:val="single"/>
              </w:rPr>
            </w:pPr>
            <w:r>
              <w:rPr>
                <w:rFonts w:eastAsia="+mn-ea" w:cs="Arial"/>
                <w:bCs/>
                <w:kern w:val="24"/>
                <w:szCs w:val="20"/>
              </w:rPr>
              <w:t>Ad hoc u</w:t>
            </w:r>
            <w:r w:rsidR="001A2DF1" w:rsidRPr="004A2550">
              <w:rPr>
                <w:rFonts w:eastAsia="+mn-ea" w:cs="Arial"/>
                <w:bCs/>
                <w:kern w:val="24"/>
                <w:szCs w:val="20"/>
              </w:rPr>
              <w:t xml:space="preserve">pdate of </w:t>
            </w:r>
            <w:r>
              <w:rPr>
                <w:rFonts w:eastAsia="+mn-ea" w:cs="Arial"/>
                <w:bCs/>
                <w:kern w:val="24"/>
                <w:szCs w:val="20"/>
              </w:rPr>
              <w:t>a</w:t>
            </w:r>
            <w:r w:rsidR="001A2DF1" w:rsidRPr="004A2550">
              <w:rPr>
                <w:rFonts w:eastAsia="+mn-ea" w:cs="Arial"/>
                <w:bCs/>
                <w:kern w:val="24"/>
                <w:szCs w:val="20"/>
              </w:rPr>
              <w:t xml:space="preserve"> CDD in case of due diligence relevant changes of the business relationship</w:t>
            </w:r>
            <w:r>
              <w:rPr>
                <w:rFonts w:eastAsia="+mn-ea" w:cs="Arial"/>
                <w:bCs/>
                <w:kern w:val="24"/>
                <w:szCs w:val="20"/>
              </w:rPr>
              <w:t xml:space="preserve"> and for a regular CDD updates every three years.</w:t>
            </w:r>
          </w:p>
        </w:tc>
      </w:tr>
      <w:tr w:rsidR="001A2DF1" w14:paraId="50744D3D" w14:textId="77777777" w:rsidTr="001E442B">
        <w:tc>
          <w:tcPr>
            <w:tcW w:w="2693" w:type="dxa"/>
          </w:tcPr>
          <w:p w14:paraId="2C54302F" w14:textId="77777777" w:rsidR="001A2DF1" w:rsidRPr="003037B5" w:rsidRDefault="001A2DF1" w:rsidP="001E442B">
            <w:pPr>
              <w:ind w:left="138"/>
              <w:rPr>
                <w:b/>
                <w:bCs/>
                <w:szCs w:val="20"/>
                <w:lang w:val="de-DE"/>
              </w:rPr>
            </w:pPr>
            <w:r w:rsidRPr="003037B5">
              <w:rPr>
                <w:b/>
                <w:bCs/>
                <w:szCs w:val="20"/>
              </w:rPr>
              <w:t>Management Approver</w:t>
            </w:r>
          </w:p>
          <w:p w14:paraId="34C94EFF" w14:textId="77777777" w:rsidR="001A2DF1" w:rsidRPr="003037B5" w:rsidRDefault="001A2DF1" w:rsidP="001E442B">
            <w:pPr>
              <w:ind w:left="138"/>
              <w:rPr>
                <w:b/>
                <w:bCs/>
                <w:szCs w:val="20"/>
              </w:rPr>
            </w:pPr>
          </w:p>
        </w:tc>
        <w:tc>
          <w:tcPr>
            <w:tcW w:w="7103" w:type="dxa"/>
          </w:tcPr>
          <w:p w14:paraId="29E850E6" w14:textId="65218DD4" w:rsidR="001A2DF1" w:rsidRDefault="001A2DF1" w:rsidP="001E442B">
            <w:pPr>
              <w:rPr>
                <w:szCs w:val="20"/>
              </w:rPr>
            </w:pPr>
            <w:r>
              <w:rPr>
                <w:rFonts w:eastAsia="+mn-ea" w:cs="Arial"/>
                <w:kern w:val="24"/>
                <w:szCs w:val="20"/>
              </w:rPr>
              <w:t>R</w:t>
            </w:r>
            <w:r>
              <w:rPr>
                <w:rFonts w:eastAsia="+mn-ea" w:cs="Arial"/>
                <w:b/>
                <w:bCs/>
                <w:kern w:val="24"/>
                <w:szCs w:val="20"/>
              </w:rPr>
              <w:t>eview</w:t>
            </w:r>
            <w:r w:rsidR="00080E31">
              <w:rPr>
                <w:rFonts w:eastAsia="+mn-ea" w:cs="Arial"/>
                <w:b/>
                <w:bCs/>
                <w:kern w:val="24"/>
                <w:szCs w:val="20"/>
              </w:rPr>
              <w:t>s</w:t>
            </w:r>
            <w:r>
              <w:rPr>
                <w:rFonts w:eastAsia="+mn-ea" w:cs="Arial"/>
                <w:b/>
                <w:bCs/>
                <w:kern w:val="24"/>
                <w:szCs w:val="20"/>
              </w:rPr>
              <w:t xml:space="preserve"> all information </w:t>
            </w:r>
            <w:r>
              <w:rPr>
                <w:rFonts w:eastAsia="+mn-ea" w:cs="Arial"/>
                <w:kern w:val="24"/>
                <w:szCs w:val="20"/>
              </w:rPr>
              <w:t xml:space="preserve">provided in the Compliance Due Diligence and CO Review </w:t>
            </w:r>
            <w:r w:rsidR="00204D8D">
              <w:rPr>
                <w:rFonts w:eastAsia="+mn-ea" w:cs="Arial"/>
                <w:kern w:val="24"/>
                <w:szCs w:val="20"/>
              </w:rPr>
              <w:t xml:space="preserve">and </w:t>
            </w:r>
            <w:r w:rsidR="00080E31" w:rsidRPr="00080E31">
              <w:rPr>
                <w:rFonts w:eastAsia="+mn-ea" w:cs="Arial"/>
                <w:bCs/>
                <w:kern w:val="24"/>
                <w:szCs w:val="20"/>
              </w:rPr>
              <w:t>performs</w:t>
            </w:r>
            <w:r w:rsidR="00204D8D">
              <w:rPr>
                <w:rFonts w:eastAsia="+mn-ea" w:cs="Arial"/>
                <w:bCs/>
                <w:kern w:val="24"/>
                <w:szCs w:val="20"/>
              </w:rPr>
              <w:t xml:space="preserve"> </w:t>
            </w:r>
            <w:r w:rsidR="00080E31" w:rsidRPr="00080E31">
              <w:rPr>
                <w:rFonts w:eastAsia="+mn-ea" w:cs="Arial"/>
                <w:bCs/>
                <w:kern w:val="24"/>
                <w:szCs w:val="20"/>
              </w:rPr>
              <w:t>an</w:t>
            </w:r>
            <w:r w:rsidR="00080E31">
              <w:rPr>
                <w:rFonts w:eastAsia="+mn-ea" w:cs="Arial"/>
                <w:b/>
                <w:bCs/>
                <w:kern w:val="24"/>
                <w:szCs w:val="20"/>
              </w:rPr>
              <w:t xml:space="preserve"> </w:t>
            </w:r>
            <w:r>
              <w:rPr>
                <w:rFonts w:eastAsia="+mn-ea" w:cs="Arial"/>
                <w:b/>
                <w:bCs/>
                <w:kern w:val="24"/>
                <w:szCs w:val="20"/>
              </w:rPr>
              <w:t>approval decision.</w:t>
            </w:r>
          </w:p>
        </w:tc>
      </w:tr>
      <w:tr w:rsidR="001A2DF1" w14:paraId="5F98C407" w14:textId="77777777" w:rsidTr="001E442B">
        <w:tc>
          <w:tcPr>
            <w:tcW w:w="2693" w:type="dxa"/>
          </w:tcPr>
          <w:p w14:paraId="18C3F428" w14:textId="77777777" w:rsidR="001A2DF1" w:rsidRPr="003037B5" w:rsidRDefault="001A2DF1" w:rsidP="001E442B">
            <w:pPr>
              <w:ind w:left="138"/>
              <w:rPr>
                <w:b/>
                <w:bCs/>
                <w:szCs w:val="20"/>
              </w:rPr>
            </w:pPr>
            <w:r w:rsidRPr="003037B5">
              <w:rPr>
                <w:b/>
                <w:bCs/>
                <w:szCs w:val="20"/>
              </w:rPr>
              <w:t>CDD Viewer</w:t>
            </w:r>
            <w:r w:rsidRPr="003037B5">
              <w:rPr>
                <w:rFonts w:cs="Arial"/>
                <w:b/>
                <w:bCs/>
                <w:color w:val="333333"/>
                <w:spacing w:val="-5"/>
                <w:sz w:val="24"/>
                <w:szCs w:val="24"/>
              </w:rPr>
              <w:t>             </w:t>
            </w:r>
          </w:p>
        </w:tc>
        <w:tc>
          <w:tcPr>
            <w:tcW w:w="7103" w:type="dxa"/>
          </w:tcPr>
          <w:p w14:paraId="307A5196" w14:textId="618DBF50" w:rsidR="001A2DF1" w:rsidRDefault="001A2DF1" w:rsidP="001E442B">
            <w:pPr>
              <w:rPr>
                <w:rFonts w:eastAsia="+mn-ea" w:cs="Arial"/>
                <w:kern w:val="24"/>
                <w:szCs w:val="20"/>
              </w:rPr>
            </w:pPr>
            <w:r>
              <w:rPr>
                <w:rFonts w:eastAsia="+mn-ea" w:cs="Arial"/>
                <w:kern w:val="24"/>
                <w:szCs w:val="20"/>
              </w:rPr>
              <w:t>S</w:t>
            </w:r>
            <w:r w:rsidRPr="001572F7">
              <w:rPr>
                <w:rFonts w:eastAsia="+mn-ea" w:cs="Arial"/>
                <w:b/>
                <w:kern w:val="24"/>
                <w:szCs w:val="20"/>
              </w:rPr>
              <w:t>ee</w:t>
            </w:r>
            <w:r>
              <w:rPr>
                <w:rFonts w:eastAsia="+mn-ea" w:cs="Arial"/>
                <w:b/>
                <w:kern w:val="24"/>
                <w:szCs w:val="20"/>
              </w:rPr>
              <w:t>s</w:t>
            </w:r>
            <w:r w:rsidRPr="001572F7">
              <w:rPr>
                <w:rFonts w:eastAsia="+mn-ea" w:cs="Arial"/>
                <w:b/>
                <w:kern w:val="24"/>
                <w:szCs w:val="20"/>
              </w:rPr>
              <w:t xml:space="preserve"> all information/ data of a CDD</w:t>
            </w:r>
            <w:r w:rsidRPr="001572F7">
              <w:rPr>
                <w:rFonts w:eastAsia="+mn-ea" w:cs="Arial"/>
                <w:kern w:val="24"/>
                <w:szCs w:val="20"/>
              </w:rPr>
              <w:t xml:space="preserve"> (same rights as ARE Viewer, but on CDD level)</w:t>
            </w:r>
          </w:p>
        </w:tc>
      </w:tr>
    </w:tbl>
    <w:p w14:paraId="02A526E6" w14:textId="77777777" w:rsidR="001A2DF1" w:rsidRDefault="001A2DF1" w:rsidP="001A2DF1"/>
    <w:p w14:paraId="14D1FDAE" w14:textId="77777777" w:rsidR="001A2DF1" w:rsidRPr="003037B5" w:rsidRDefault="001A2DF1" w:rsidP="001A2DF1">
      <w:pPr>
        <w:pStyle w:val="HighlightboxGreyBulletpoints"/>
        <w:numPr>
          <w:ilvl w:val="0"/>
          <w:numId w:val="3"/>
        </w:numPr>
        <w:spacing w:after="120"/>
      </w:pPr>
      <w:r w:rsidRPr="003037B5">
        <w:t>Compliance Roles:</w:t>
      </w:r>
    </w:p>
    <w:tbl>
      <w:tblPr>
        <w:tblStyle w:val="Invisible"/>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7103"/>
      </w:tblGrid>
      <w:tr w:rsidR="001A2DF1" w14:paraId="5957FB8A" w14:textId="77777777" w:rsidTr="001E442B">
        <w:tc>
          <w:tcPr>
            <w:tcW w:w="2693" w:type="dxa"/>
          </w:tcPr>
          <w:p w14:paraId="5D91B861" w14:textId="18A0521D" w:rsidR="001A2DF1" w:rsidRPr="003037B5" w:rsidRDefault="001A2DF1">
            <w:pPr>
              <w:ind w:left="138"/>
              <w:rPr>
                <w:b/>
                <w:szCs w:val="20"/>
              </w:rPr>
            </w:pPr>
            <w:r w:rsidRPr="003037B5">
              <w:rPr>
                <w:b/>
                <w:szCs w:val="20"/>
              </w:rPr>
              <w:t>Compliance Reviewer</w:t>
            </w:r>
          </w:p>
        </w:tc>
        <w:tc>
          <w:tcPr>
            <w:tcW w:w="7103" w:type="dxa"/>
          </w:tcPr>
          <w:p w14:paraId="3A5B3DA0" w14:textId="7ED97E15" w:rsidR="001A2DF1" w:rsidRDefault="00080E31" w:rsidP="001E442B">
            <w:pPr>
              <w:rPr>
                <w:b/>
                <w:szCs w:val="20"/>
                <w:u w:val="single"/>
              </w:rPr>
            </w:pPr>
            <w:r>
              <w:rPr>
                <w:rFonts w:eastAsia="+mn-ea" w:cs="Arial"/>
                <w:b/>
                <w:bCs/>
                <w:kern w:val="24"/>
                <w:szCs w:val="20"/>
              </w:rPr>
              <w:t>Performs a s</w:t>
            </w:r>
            <w:r w:rsidR="001A2DF1">
              <w:rPr>
                <w:rFonts w:eastAsia="+mn-ea" w:cs="Arial"/>
                <w:b/>
                <w:bCs/>
                <w:kern w:val="24"/>
                <w:szCs w:val="20"/>
              </w:rPr>
              <w:t>tructured and documented CDD review</w:t>
            </w:r>
            <w:r w:rsidR="001A2DF1">
              <w:rPr>
                <w:rFonts w:eastAsia="+mn-ea" w:cs="Arial"/>
                <w:kern w:val="24"/>
                <w:szCs w:val="20"/>
              </w:rPr>
              <w:t>.</w:t>
            </w:r>
          </w:p>
        </w:tc>
      </w:tr>
      <w:tr w:rsidR="001A2DF1" w14:paraId="27713093" w14:textId="77777777" w:rsidTr="001E442B">
        <w:tc>
          <w:tcPr>
            <w:tcW w:w="2693" w:type="dxa"/>
          </w:tcPr>
          <w:p w14:paraId="1F59C3DD" w14:textId="77777777" w:rsidR="001A2DF1" w:rsidRPr="003037B5" w:rsidRDefault="001A2DF1" w:rsidP="001E442B">
            <w:pPr>
              <w:ind w:left="138"/>
              <w:rPr>
                <w:b/>
                <w:szCs w:val="20"/>
              </w:rPr>
            </w:pPr>
            <w:r w:rsidRPr="003037B5">
              <w:rPr>
                <w:b/>
                <w:szCs w:val="20"/>
              </w:rPr>
              <w:t>Compliance Approver</w:t>
            </w:r>
          </w:p>
        </w:tc>
        <w:tc>
          <w:tcPr>
            <w:tcW w:w="7103" w:type="dxa"/>
          </w:tcPr>
          <w:p w14:paraId="51BBA9E2" w14:textId="597AE48C" w:rsidR="001A2DF1" w:rsidRDefault="001A2DF1" w:rsidP="001E442B">
            <w:pPr>
              <w:rPr>
                <w:b/>
                <w:szCs w:val="20"/>
                <w:u w:val="single"/>
              </w:rPr>
            </w:pPr>
            <w:r>
              <w:rPr>
                <w:rFonts w:eastAsia="+mn-ea" w:cs="Arial"/>
                <w:kern w:val="24"/>
                <w:szCs w:val="20"/>
              </w:rPr>
              <w:t>Check</w:t>
            </w:r>
            <w:r w:rsidR="00FD4A98">
              <w:rPr>
                <w:rFonts w:eastAsia="+mn-ea" w:cs="Arial"/>
                <w:kern w:val="24"/>
                <w:szCs w:val="20"/>
              </w:rPr>
              <w:t>s</w:t>
            </w:r>
            <w:r>
              <w:rPr>
                <w:rFonts w:eastAsia="+mn-ea" w:cs="Arial"/>
                <w:kern w:val="24"/>
                <w:szCs w:val="20"/>
              </w:rPr>
              <w:t xml:space="preserve"> </w:t>
            </w:r>
            <w:r>
              <w:rPr>
                <w:rFonts w:eastAsia="+mn-ea" w:cs="Arial"/>
                <w:b/>
                <w:bCs/>
                <w:kern w:val="24"/>
                <w:szCs w:val="20"/>
              </w:rPr>
              <w:t xml:space="preserve">the conclusions of the Compliance Reviewer </w:t>
            </w:r>
            <w:r w:rsidR="00FD4A98">
              <w:rPr>
                <w:rFonts w:eastAsia="+mn-ea" w:cs="Arial"/>
                <w:b/>
                <w:bCs/>
                <w:kern w:val="24"/>
                <w:szCs w:val="20"/>
              </w:rPr>
              <w:t xml:space="preserve">and performs a </w:t>
            </w:r>
            <w:r w:rsidR="00FD4A98">
              <w:rPr>
                <w:rFonts w:eastAsia="+mn-ea" w:cs="Arial"/>
                <w:kern w:val="24"/>
                <w:szCs w:val="20"/>
              </w:rPr>
              <w:t xml:space="preserve">Compliance </w:t>
            </w:r>
            <w:r>
              <w:rPr>
                <w:rFonts w:eastAsia="+mn-ea" w:cs="Arial"/>
                <w:kern w:val="24"/>
                <w:szCs w:val="20"/>
              </w:rPr>
              <w:t>approval</w:t>
            </w:r>
            <w:r w:rsidR="00FD4A98">
              <w:rPr>
                <w:rFonts w:eastAsia="+mn-ea" w:cs="Arial"/>
                <w:kern w:val="24"/>
                <w:szCs w:val="20"/>
              </w:rPr>
              <w:t xml:space="preserve"> for high risk CDDs</w:t>
            </w:r>
            <w:r>
              <w:rPr>
                <w:rFonts w:eastAsia="+mn-ea" w:cs="Arial"/>
                <w:kern w:val="24"/>
                <w:szCs w:val="20"/>
              </w:rPr>
              <w:t>.</w:t>
            </w:r>
            <w:r>
              <w:rPr>
                <w:rFonts w:eastAsia="+mn-ea" w:cs="Arial"/>
                <w:kern w:val="24"/>
                <w:szCs w:val="20"/>
              </w:rPr>
              <w:br/>
            </w:r>
            <w:r>
              <w:rPr>
                <w:rFonts w:eastAsia="+mn-ea" w:cs="Arial"/>
                <w:kern w:val="24"/>
                <w:szCs w:val="20"/>
              </w:rPr>
              <w:lastRenderedPageBreak/>
              <w:t xml:space="preserve">A Compliance Approver </w:t>
            </w:r>
            <w:r w:rsidR="00EC270A">
              <w:rPr>
                <w:rFonts w:eastAsia="+mn-ea" w:cs="Arial"/>
                <w:kern w:val="24"/>
                <w:szCs w:val="20"/>
              </w:rPr>
              <w:t>must</w:t>
            </w:r>
            <w:r>
              <w:rPr>
                <w:rFonts w:eastAsia="+mn-ea" w:cs="Arial"/>
                <w:kern w:val="24"/>
                <w:szCs w:val="20"/>
              </w:rPr>
              <w:t xml:space="preserve"> be member of the </w:t>
            </w:r>
            <w:r w:rsidRPr="00274379">
              <w:rPr>
                <w:b/>
                <w:bCs/>
                <w:szCs w:val="20"/>
              </w:rPr>
              <w:t>Compliance Management Council (CMC)</w:t>
            </w:r>
          </w:p>
        </w:tc>
      </w:tr>
    </w:tbl>
    <w:p w14:paraId="3C613957" w14:textId="77777777" w:rsidR="001A2DF1" w:rsidRDefault="001A2DF1" w:rsidP="001A2DF1"/>
    <w:p w14:paraId="00BC2970" w14:textId="77777777" w:rsidR="001A2DF1" w:rsidRPr="003037B5" w:rsidRDefault="001A2DF1" w:rsidP="001A2DF1">
      <w:pPr>
        <w:pStyle w:val="HighlightboxGreyBulletpoints"/>
        <w:numPr>
          <w:ilvl w:val="0"/>
          <w:numId w:val="3"/>
        </w:numPr>
        <w:spacing w:after="120"/>
      </w:pPr>
      <w:r>
        <w:t>Other Roles</w:t>
      </w:r>
      <w:r w:rsidRPr="003037B5">
        <w:t>:</w:t>
      </w:r>
    </w:p>
    <w:tbl>
      <w:tblPr>
        <w:tblStyle w:val="Invisible"/>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7103"/>
      </w:tblGrid>
      <w:tr w:rsidR="001A2DF1" w14:paraId="6A0152A5" w14:textId="77777777" w:rsidTr="001E442B">
        <w:tc>
          <w:tcPr>
            <w:tcW w:w="2693" w:type="dxa"/>
          </w:tcPr>
          <w:p w14:paraId="67D0F559" w14:textId="5A9EA9AC" w:rsidR="001A2DF1" w:rsidRPr="003037B5" w:rsidRDefault="001A2DF1">
            <w:pPr>
              <w:ind w:left="138"/>
              <w:rPr>
                <w:b/>
                <w:bCs/>
                <w:szCs w:val="20"/>
              </w:rPr>
            </w:pPr>
            <w:r w:rsidRPr="003037B5">
              <w:rPr>
                <w:b/>
                <w:bCs/>
                <w:szCs w:val="20"/>
              </w:rPr>
              <w:t>ARE Viewer</w:t>
            </w:r>
          </w:p>
        </w:tc>
        <w:tc>
          <w:tcPr>
            <w:tcW w:w="7103" w:type="dxa"/>
          </w:tcPr>
          <w:p w14:paraId="5661337E" w14:textId="579DAE91" w:rsidR="001A2DF1" w:rsidRDefault="00FD4A98" w:rsidP="001E442B">
            <w:pPr>
              <w:rPr>
                <w:b/>
                <w:szCs w:val="20"/>
                <w:u w:val="single"/>
              </w:rPr>
            </w:pPr>
            <w:r>
              <w:rPr>
                <w:rFonts w:eastAsia="+mn-ea" w:cs="Arial"/>
                <w:kern w:val="24"/>
                <w:szCs w:val="20"/>
              </w:rPr>
              <w:t xml:space="preserve">Can </w:t>
            </w:r>
            <w:r w:rsidR="001A2DF1">
              <w:rPr>
                <w:rFonts w:eastAsia="+mn-ea" w:cs="Arial"/>
                <w:b/>
                <w:bCs/>
                <w:kern w:val="24"/>
                <w:szCs w:val="20"/>
              </w:rPr>
              <w:t xml:space="preserve">view </w:t>
            </w:r>
            <w:r>
              <w:rPr>
                <w:rFonts w:eastAsia="+mn-ea" w:cs="Arial"/>
                <w:kern w:val="24"/>
                <w:szCs w:val="20"/>
              </w:rPr>
              <w:t xml:space="preserve">the content of all CDDs of a specific ARE. </w:t>
            </w:r>
          </w:p>
        </w:tc>
      </w:tr>
    </w:tbl>
    <w:p w14:paraId="4FCC7708" w14:textId="77777777" w:rsidR="001A2DF1" w:rsidRDefault="001A2DF1" w:rsidP="001A2DF1">
      <w:pPr>
        <w:rPr>
          <w:rFonts w:eastAsia="Calibri" w:cs="Arial"/>
          <w:color w:val="000000"/>
          <w:sz w:val="22"/>
        </w:rPr>
      </w:pPr>
    </w:p>
    <w:p w14:paraId="71FF47BE" w14:textId="49D15366" w:rsidR="001A2DF1" w:rsidRPr="00E619A4" w:rsidRDefault="001A2DF1" w:rsidP="001A2DF1">
      <w:pPr>
        <w:rPr>
          <w:rFonts w:eastAsia="Calibri" w:cs="Arial"/>
          <w:color w:val="0000FF" w:themeColor="hyperlink"/>
          <w:szCs w:val="20"/>
          <w:u w:val="single"/>
        </w:rPr>
      </w:pPr>
      <w:r w:rsidRPr="00E619A4">
        <w:rPr>
          <w:rFonts w:eastAsia="Calibri" w:cs="Arial"/>
          <w:color w:val="000000"/>
          <w:szCs w:val="20"/>
        </w:rPr>
        <w:t xml:space="preserve">Business roles are maintained in the respective CDD see </w:t>
      </w:r>
      <w:hyperlink w:anchor="_C.5.1.1._How_to" w:history="1">
        <w:r w:rsidRPr="00E619A4">
          <w:rPr>
            <w:rFonts w:eastAsia="Calibri" w:cs="Arial"/>
            <w:color w:val="0000FF" w:themeColor="hyperlink"/>
            <w:szCs w:val="20"/>
            <w:u w:val="single"/>
          </w:rPr>
          <w:t>C.5.1.1.</w:t>
        </w:r>
      </w:hyperlink>
      <w:r w:rsidRPr="00E619A4">
        <w:rPr>
          <w:rFonts w:eastAsia="Calibri" w:cs="Arial"/>
          <w:color w:val="0000FF" w:themeColor="hyperlink"/>
          <w:szCs w:val="20"/>
          <w:u w:val="single"/>
        </w:rPr>
        <w:br/>
      </w:r>
      <w:r w:rsidRPr="00B46B3D">
        <w:rPr>
          <w:szCs w:val="20"/>
        </w:rPr>
        <w:t>Compliance roles and other roles are maintained by Compliance in the roles management tool (SCROM)</w:t>
      </w:r>
      <w:r w:rsidR="00080E31" w:rsidRPr="00EB0C07">
        <w:rPr>
          <w:szCs w:val="20"/>
        </w:rPr>
        <w:t>.</w:t>
      </w:r>
    </w:p>
    <w:p w14:paraId="10C4A742" w14:textId="573ED3BB" w:rsidR="002C0874" w:rsidRDefault="002C0874" w:rsidP="002C0874">
      <w:pPr>
        <w:pStyle w:val="berschrift3"/>
        <w:rPr>
          <w:rFonts w:eastAsia="Times New Roman"/>
          <w:lang w:eastAsia="de-DE"/>
        </w:rPr>
      </w:pPr>
      <w:bookmarkStart w:id="229" w:name="_Toc51653972"/>
      <w:r w:rsidRPr="006F0DB5">
        <w:rPr>
          <w:rFonts w:eastAsia="Times New Roman"/>
          <w:lang w:eastAsia="de-DE"/>
        </w:rPr>
        <w:t>C.1.</w:t>
      </w:r>
      <w:r w:rsidR="001A2DF1">
        <w:rPr>
          <w:rFonts w:eastAsia="Times New Roman"/>
          <w:lang w:eastAsia="de-DE"/>
        </w:rPr>
        <w:t>2</w:t>
      </w:r>
      <w:r w:rsidRPr="006F0DB5">
        <w:rPr>
          <w:rFonts w:eastAsia="Times New Roman"/>
          <w:lang w:eastAsia="de-DE"/>
        </w:rPr>
        <w:t xml:space="preserve">. How to access the </w:t>
      </w:r>
      <w:hyperlink r:id="rId175" w:history="1">
        <w:r w:rsidR="00885F0D" w:rsidRPr="00E619A4">
          <w:rPr>
            <w:rFonts w:eastAsia="Times New Roman"/>
            <w:lang w:eastAsia="de-DE"/>
          </w:rPr>
          <w:t>CDD-Tool</w:t>
        </w:r>
      </w:hyperlink>
      <w:bookmarkEnd w:id="228"/>
      <w:bookmarkEnd w:id="229"/>
    </w:p>
    <w:p w14:paraId="63514D17" w14:textId="328FCA04" w:rsidR="002C0874" w:rsidRPr="006F0DB5" w:rsidRDefault="002C0874" w:rsidP="002C0874">
      <w:pPr>
        <w:rPr>
          <w:rFonts w:eastAsia="Calibri" w:cs="Times New Roman"/>
        </w:rPr>
      </w:pPr>
      <w:r w:rsidRPr="006F0DB5">
        <w:rPr>
          <w:rFonts w:eastAsia="Calibri" w:cs="Times New Roman"/>
        </w:rPr>
        <w:t xml:space="preserve">The </w:t>
      </w:r>
      <w:hyperlink r:id="rId176" w:history="1">
        <w:r w:rsidR="00885F0D">
          <w:rPr>
            <w:rStyle w:val="Hyperlink"/>
          </w:rPr>
          <w:t>CDD-Tool</w:t>
        </w:r>
      </w:hyperlink>
      <w:r w:rsidRPr="006F0DB5">
        <w:rPr>
          <w:rFonts w:eastAsia="Calibri" w:cs="Times New Roman"/>
        </w:rPr>
        <w:t xml:space="preserve"> can be accessed from the </w:t>
      </w:r>
      <w:hyperlink r:id="rId177" w:history="1">
        <w:r w:rsidRPr="006F0DB5">
          <w:rPr>
            <w:rFonts w:eastAsia="Calibri" w:cs="Times New Roman"/>
            <w:color w:val="0000FF" w:themeColor="hyperlink"/>
            <w:u w:val="single"/>
          </w:rPr>
          <w:t>Compliance intranet page from the section Business Partners</w:t>
        </w:r>
      </w:hyperlink>
      <w:r w:rsidRPr="006F0DB5">
        <w:rPr>
          <w:rFonts w:eastAsia="Calibri" w:cs="Times New Roman"/>
        </w:rPr>
        <w:t xml:space="preserve"> or </w:t>
      </w:r>
      <w:r w:rsidR="000233C7">
        <w:rPr>
          <w:rFonts w:eastAsia="Calibri" w:cs="Times New Roman"/>
        </w:rPr>
        <w:t>via</w:t>
      </w:r>
      <w:r w:rsidRPr="006F0DB5">
        <w:rPr>
          <w:rFonts w:eastAsia="Calibri" w:cs="Times New Roman"/>
        </w:rPr>
        <w:t>:</w:t>
      </w:r>
    </w:p>
    <w:p w14:paraId="41075B73" w14:textId="14939C6F" w:rsidR="002C0874" w:rsidRPr="006F0DB5" w:rsidRDefault="000F7A09" w:rsidP="002C0874">
      <w:pPr>
        <w:numPr>
          <w:ilvl w:val="0"/>
          <w:numId w:val="3"/>
        </w:numPr>
        <w:spacing w:after="120" w:line="240" w:lineRule="auto"/>
        <w:rPr>
          <w:rFonts w:eastAsia="Calibri" w:cs="Times New Roman"/>
          <w:b/>
          <w:color w:val="006487" w:themeColor="accent3"/>
          <w:szCs w:val="20"/>
        </w:rPr>
      </w:pPr>
      <w:r>
        <w:rPr>
          <w:rFonts w:eastAsia="Calibri" w:cs="Times New Roman"/>
          <w:b/>
          <w:color w:val="006487" w:themeColor="accent3"/>
          <w:szCs w:val="20"/>
        </w:rPr>
        <w:t>CDD-Tool</w:t>
      </w:r>
      <w:r w:rsidR="002C0874" w:rsidRPr="006F0DB5">
        <w:rPr>
          <w:rFonts w:eastAsia="Calibri" w:cs="Times New Roman"/>
          <w:b/>
          <w:color w:val="006487" w:themeColor="accent3"/>
          <w:szCs w:val="20"/>
        </w:rPr>
        <w:t xml:space="preserve"> (Live System):</w:t>
      </w:r>
      <w:r w:rsidR="002C0874" w:rsidRPr="006F0DB5">
        <w:rPr>
          <w:rFonts w:eastAsia="Calibri" w:cs="Times New Roman"/>
          <w:b/>
          <w:color w:val="006487" w:themeColor="accent3"/>
          <w:szCs w:val="20"/>
        </w:rPr>
        <w:tab/>
      </w:r>
    </w:p>
    <w:p w14:paraId="524C1A6D" w14:textId="77777777" w:rsidR="002C0874" w:rsidRPr="006F0DB5" w:rsidRDefault="0042610E" w:rsidP="002C0874">
      <w:pPr>
        <w:ind w:left="360"/>
        <w:rPr>
          <w:rFonts w:eastAsia="Calibri" w:cs="Times New Roman"/>
        </w:rPr>
      </w:pPr>
      <w:hyperlink r:id="rId178" w:history="1">
        <w:r w:rsidR="002C0874" w:rsidRPr="006F0DB5">
          <w:rPr>
            <w:rFonts w:eastAsia="Calibri" w:cs="Times New Roman"/>
            <w:b/>
            <w:bCs/>
            <w:color w:val="0000FF" w:themeColor="hyperlink"/>
            <w:u w:val="single"/>
          </w:rPr>
          <w:t>https://compliance-tools.siemens.com/due-diligence/</w:t>
        </w:r>
      </w:hyperlink>
      <w:r w:rsidR="002C0874" w:rsidRPr="006F0DB5">
        <w:rPr>
          <w:rFonts w:eastAsia="Calibri" w:cs="Times New Roman"/>
        </w:rPr>
        <w:t xml:space="preserve"> </w:t>
      </w:r>
    </w:p>
    <w:p w14:paraId="4C9EA4A8" w14:textId="12F7B76E" w:rsidR="002C0874" w:rsidRPr="006F0DB5" w:rsidRDefault="002C0874" w:rsidP="002C0874">
      <w:pPr>
        <w:ind w:left="360"/>
        <w:rPr>
          <w:rFonts w:eastAsia="Calibri" w:cs="Times New Roman"/>
        </w:rPr>
      </w:pPr>
      <w:r w:rsidRPr="006F0DB5">
        <w:rPr>
          <w:rFonts w:eastAsia="Calibri" w:cs="Times New Roman"/>
        </w:rPr>
        <w:t xml:space="preserve">If you want to get familiar with the tool and test creating a </w:t>
      </w:r>
      <w:r w:rsidR="000F7A09">
        <w:rPr>
          <w:rFonts w:eastAsia="Calibri" w:cs="Times New Roman"/>
        </w:rPr>
        <w:t>Business Partner</w:t>
      </w:r>
      <w:r w:rsidRPr="006F0DB5">
        <w:rPr>
          <w:rFonts w:eastAsia="Calibri" w:cs="Times New Roman"/>
        </w:rPr>
        <w:t xml:space="preserve"> or CDD, </w:t>
      </w:r>
      <w:r w:rsidR="000233C7">
        <w:rPr>
          <w:rFonts w:eastAsia="Calibri" w:cs="Times New Roman"/>
        </w:rPr>
        <w:t>a</w:t>
      </w:r>
      <w:r w:rsidR="000233C7" w:rsidRPr="006F0DB5">
        <w:rPr>
          <w:rFonts w:eastAsia="Calibri" w:cs="Times New Roman"/>
        </w:rPr>
        <w:t xml:space="preserve"> </w:t>
      </w:r>
      <w:r w:rsidRPr="006F0DB5">
        <w:rPr>
          <w:rFonts w:eastAsia="Calibri" w:cs="Times New Roman"/>
        </w:rPr>
        <w:t xml:space="preserve">testing system </w:t>
      </w:r>
      <w:r w:rsidR="000233C7">
        <w:rPr>
          <w:rFonts w:eastAsia="Calibri" w:cs="Times New Roman"/>
        </w:rPr>
        <w:t xml:space="preserve">is available: </w:t>
      </w:r>
    </w:p>
    <w:p w14:paraId="7D1FB1CC" w14:textId="4444A81D" w:rsidR="002C0874" w:rsidRPr="006F0DB5" w:rsidRDefault="000F7A09" w:rsidP="002C0874">
      <w:pPr>
        <w:numPr>
          <w:ilvl w:val="0"/>
          <w:numId w:val="3"/>
        </w:numPr>
        <w:spacing w:after="120" w:line="240" w:lineRule="auto"/>
        <w:rPr>
          <w:rFonts w:eastAsia="Calibri" w:cs="Times New Roman"/>
          <w:b/>
          <w:color w:val="006487" w:themeColor="accent3"/>
          <w:szCs w:val="20"/>
        </w:rPr>
      </w:pPr>
      <w:r>
        <w:rPr>
          <w:rFonts w:eastAsia="Calibri" w:cs="Times New Roman"/>
          <w:b/>
          <w:color w:val="006487" w:themeColor="accent3"/>
          <w:szCs w:val="20"/>
        </w:rPr>
        <w:t>CDD-Tool</w:t>
      </w:r>
      <w:r w:rsidR="002C0874" w:rsidRPr="006F0DB5">
        <w:rPr>
          <w:rFonts w:eastAsia="Calibri" w:cs="Times New Roman"/>
          <w:b/>
          <w:color w:val="006487" w:themeColor="accent3"/>
          <w:szCs w:val="20"/>
        </w:rPr>
        <w:t xml:space="preserve"> Training System:</w:t>
      </w:r>
    </w:p>
    <w:p w14:paraId="43F4C71C" w14:textId="77777777" w:rsidR="002C0874" w:rsidRPr="006F0DB5" w:rsidRDefault="0042610E" w:rsidP="002C0874">
      <w:pPr>
        <w:ind w:left="360"/>
        <w:rPr>
          <w:rFonts w:eastAsia="Calibri" w:cs="Times New Roman"/>
        </w:rPr>
      </w:pPr>
      <w:hyperlink r:id="rId179" w:history="1">
        <w:r w:rsidR="002C0874" w:rsidRPr="006F0DB5">
          <w:rPr>
            <w:rFonts w:eastAsia="Calibri" w:cs="Times New Roman"/>
            <w:color w:val="0000FF" w:themeColor="hyperlink"/>
            <w:u w:val="single"/>
          </w:rPr>
          <w:t>https://cl-tools-dev.compliance.siemens.com/BPC-QA/</w:t>
        </w:r>
      </w:hyperlink>
      <w:r w:rsidR="002C0874" w:rsidRPr="006F0DB5">
        <w:rPr>
          <w:rFonts w:eastAsia="Calibri" w:cs="Times New Roman"/>
        </w:rPr>
        <w:tab/>
        <w:t xml:space="preserve">  </w:t>
      </w:r>
    </w:p>
    <w:p w14:paraId="20875B82" w14:textId="0B3C0DAB" w:rsidR="002C0874" w:rsidRPr="006F0DB5" w:rsidRDefault="00B70F5A" w:rsidP="002C0874">
      <w:pPr>
        <w:rPr>
          <w:rFonts w:eastAsia="Calibri" w:cs="Times New Roman"/>
        </w:rPr>
      </w:pPr>
      <w:r>
        <w:rPr>
          <w:rFonts w:eastAsia="Calibri" w:cs="Times New Roman"/>
        </w:rPr>
        <w:t>Please</w:t>
      </w:r>
      <w:r w:rsidR="000233C7">
        <w:rPr>
          <w:rFonts w:eastAsia="Calibri" w:cs="Times New Roman"/>
        </w:rPr>
        <w:t xml:space="preserve"> use</w:t>
      </w:r>
      <w:r w:rsidR="002C0874" w:rsidRPr="006F0DB5">
        <w:rPr>
          <w:rFonts w:eastAsia="Calibri" w:cs="Times New Roman"/>
        </w:rPr>
        <w:t xml:space="preserve"> the Google Chrome browser for the use of the </w:t>
      </w:r>
      <w:hyperlink r:id="rId180" w:history="1">
        <w:r w:rsidR="00977EF5">
          <w:rPr>
            <w:rStyle w:val="Hyperlink"/>
          </w:rPr>
          <w:t>CDD-Tool</w:t>
        </w:r>
      </w:hyperlink>
      <w:r w:rsidR="002C0874" w:rsidRPr="006F0DB5">
        <w:rPr>
          <w:rFonts w:eastAsia="Calibri" w:cs="Times New Roman"/>
        </w:rPr>
        <w:t xml:space="preserve">. Information entered into the </w:t>
      </w:r>
      <w:hyperlink r:id="rId181" w:history="1">
        <w:r w:rsidR="00977EF5">
          <w:rPr>
            <w:rStyle w:val="Hyperlink"/>
          </w:rPr>
          <w:t>CDD-Tool</w:t>
        </w:r>
      </w:hyperlink>
      <w:r w:rsidR="00977EF5">
        <w:rPr>
          <w:rStyle w:val="Hyperlink"/>
        </w:rPr>
        <w:t xml:space="preserve"> </w:t>
      </w:r>
      <w:r w:rsidR="002C0874" w:rsidRPr="006F0DB5">
        <w:rPr>
          <w:rFonts w:eastAsia="Calibri" w:cs="Times New Roman"/>
        </w:rPr>
        <w:t xml:space="preserve">must either be provided in English or German. If </w:t>
      </w:r>
      <w:r w:rsidR="00852994">
        <w:rPr>
          <w:rFonts w:eastAsia="Calibri" w:cs="Times New Roman"/>
        </w:rPr>
        <w:t>Business Partner</w:t>
      </w:r>
      <w:r w:rsidR="00852994" w:rsidRPr="006F0DB5">
        <w:rPr>
          <w:rFonts w:eastAsia="Calibri" w:cs="Times New Roman"/>
        </w:rPr>
        <w:t xml:space="preserve"> </w:t>
      </w:r>
      <w:r w:rsidR="002C0874" w:rsidRPr="006F0DB5">
        <w:rPr>
          <w:rFonts w:eastAsia="Calibri" w:cs="Times New Roman"/>
        </w:rPr>
        <w:t>outside Germany are involved, only English is to be used (e.g. if a HQ Operating company engages a Business Partner located outside Germany).</w:t>
      </w:r>
    </w:p>
    <w:p w14:paraId="03CE5802" w14:textId="357C6FB3" w:rsidR="002C0874" w:rsidRPr="006F0DB5" w:rsidRDefault="002C0874" w:rsidP="002C0874">
      <w:pPr>
        <w:pStyle w:val="berschrift3"/>
        <w:rPr>
          <w:rFonts w:eastAsia="Times New Roman"/>
          <w:lang w:eastAsia="de-DE"/>
        </w:rPr>
      </w:pPr>
      <w:bookmarkStart w:id="230" w:name="_Toc47026129"/>
      <w:bookmarkStart w:id="231" w:name="_Toc51653973"/>
      <w:r w:rsidRPr="006F0DB5">
        <w:rPr>
          <w:rFonts w:eastAsia="Times New Roman"/>
          <w:lang w:eastAsia="de-DE"/>
        </w:rPr>
        <w:t>C.1.</w:t>
      </w:r>
      <w:r w:rsidR="001A2DF1">
        <w:rPr>
          <w:rFonts w:eastAsia="Times New Roman"/>
          <w:lang w:eastAsia="de-DE"/>
        </w:rPr>
        <w:t>3</w:t>
      </w:r>
      <w:r w:rsidRPr="006F0DB5">
        <w:rPr>
          <w:rFonts w:eastAsia="Times New Roman"/>
          <w:lang w:eastAsia="de-DE"/>
        </w:rPr>
        <w:t xml:space="preserve">. </w:t>
      </w:r>
      <w:r w:rsidR="000F7A09">
        <w:rPr>
          <w:rFonts w:eastAsia="Times New Roman"/>
          <w:lang w:eastAsia="de-DE"/>
        </w:rPr>
        <w:t>CDD-Tool</w:t>
      </w:r>
      <w:r w:rsidRPr="006F0DB5">
        <w:rPr>
          <w:rFonts w:eastAsia="Times New Roman"/>
          <w:lang w:eastAsia="de-DE"/>
        </w:rPr>
        <w:t xml:space="preserve"> homepage and navigation menu</w:t>
      </w:r>
      <w:bookmarkEnd w:id="230"/>
      <w:bookmarkEnd w:id="231"/>
    </w:p>
    <w:p w14:paraId="1E12E6AC" w14:textId="19E51331" w:rsidR="002C0874" w:rsidRPr="006F0DB5" w:rsidRDefault="002C0874" w:rsidP="002C0874">
      <w:pPr>
        <w:autoSpaceDE w:val="0"/>
        <w:autoSpaceDN w:val="0"/>
        <w:adjustRightInd w:val="0"/>
        <w:spacing w:after="0" w:line="288" w:lineRule="auto"/>
        <w:rPr>
          <w:rFonts w:eastAsia="Calibri" w:cs="Arial"/>
          <w:szCs w:val="20"/>
        </w:rPr>
      </w:pPr>
      <w:r w:rsidRPr="006F0DB5">
        <w:rPr>
          <w:rFonts w:eastAsia="Calibri" w:cs="Arial"/>
          <w:szCs w:val="20"/>
        </w:rPr>
        <w:t xml:space="preserve">When opening the </w:t>
      </w:r>
      <w:hyperlink r:id="rId182" w:history="1">
        <w:r w:rsidR="00977EF5">
          <w:rPr>
            <w:rStyle w:val="Hyperlink"/>
          </w:rPr>
          <w:t>CDD-Tool</w:t>
        </w:r>
      </w:hyperlink>
      <w:r w:rsidRPr="006F0DB5">
        <w:rPr>
          <w:rFonts w:eastAsia="Calibri" w:cs="Arial"/>
          <w:szCs w:val="20"/>
        </w:rPr>
        <w:t xml:space="preserve">, you will start </w:t>
      </w:r>
      <w:r w:rsidR="000233C7">
        <w:rPr>
          <w:rFonts w:eastAsia="Calibri" w:cs="Arial"/>
          <w:szCs w:val="20"/>
        </w:rPr>
        <w:t xml:space="preserve">with “My </w:t>
      </w:r>
      <w:r w:rsidRPr="006F0DB5">
        <w:rPr>
          <w:rFonts w:eastAsia="Calibri" w:cs="Arial"/>
          <w:szCs w:val="20"/>
        </w:rPr>
        <w:t>Dashboard</w:t>
      </w:r>
      <w:r w:rsidR="000233C7">
        <w:rPr>
          <w:rFonts w:eastAsia="Calibri" w:cs="Arial"/>
          <w:szCs w:val="20"/>
        </w:rPr>
        <w:t>”</w:t>
      </w:r>
      <w:r w:rsidRPr="006F0DB5">
        <w:rPr>
          <w:rFonts w:eastAsia="Calibri" w:cs="Arial"/>
          <w:szCs w:val="20"/>
        </w:rPr>
        <w:t xml:space="preserve">. </w:t>
      </w:r>
    </w:p>
    <w:p w14:paraId="562812D3" w14:textId="6996C184" w:rsidR="002C0874" w:rsidRPr="006F0DB5" w:rsidRDefault="002C0874" w:rsidP="002C0874">
      <w:pPr>
        <w:autoSpaceDE w:val="0"/>
        <w:autoSpaceDN w:val="0"/>
        <w:adjustRightInd w:val="0"/>
        <w:spacing w:after="0" w:line="288" w:lineRule="auto"/>
        <w:rPr>
          <w:rFonts w:eastAsia="Calibri" w:cs="Arial"/>
          <w:szCs w:val="20"/>
        </w:rPr>
      </w:pPr>
      <w:r w:rsidRPr="006F0DB5">
        <w:rPr>
          <w:rFonts w:eastAsia="Calibri" w:cs="Arial"/>
          <w:szCs w:val="20"/>
        </w:rPr>
        <w:t>The navigation menu can be found in the upper part of the tool and is divided in</w:t>
      </w:r>
      <w:r w:rsidR="000233C7">
        <w:rPr>
          <w:rFonts w:eastAsia="Calibri" w:cs="Arial"/>
          <w:szCs w:val="20"/>
        </w:rPr>
        <w:t>to</w:t>
      </w:r>
      <w:r w:rsidRPr="006F0DB5">
        <w:rPr>
          <w:rFonts w:eastAsia="Calibri" w:cs="Arial"/>
          <w:szCs w:val="20"/>
        </w:rPr>
        <w:t xml:space="preserve">: </w:t>
      </w:r>
      <w:r w:rsidRPr="006F0DB5">
        <w:rPr>
          <w:rFonts w:eastAsia="Calibri" w:cs="Arial"/>
          <w:i/>
          <w:szCs w:val="20"/>
        </w:rPr>
        <w:t>My Dashboard</w:t>
      </w:r>
      <w:r w:rsidRPr="006F0DB5">
        <w:rPr>
          <w:rFonts w:eastAsia="Calibri" w:cs="Arial"/>
          <w:szCs w:val="20"/>
        </w:rPr>
        <w:t xml:space="preserve"> / </w:t>
      </w:r>
      <w:r w:rsidRPr="006F0DB5">
        <w:rPr>
          <w:rFonts w:eastAsia="Calibri" w:cs="Arial"/>
          <w:i/>
          <w:szCs w:val="20"/>
        </w:rPr>
        <w:t>Search</w:t>
      </w:r>
      <w:r w:rsidRPr="006F0DB5">
        <w:rPr>
          <w:rFonts w:eastAsia="Calibri" w:cs="Arial"/>
          <w:szCs w:val="20"/>
        </w:rPr>
        <w:t xml:space="preserve"> / </w:t>
      </w:r>
      <w:r w:rsidRPr="006F0DB5">
        <w:rPr>
          <w:rFonts w:eastAsia="Calibri" w:cs="Arial"/>
          <w:i/>
          <w:szCs w:val="20"/>
        </w:rPr>
        <w:t>Checklist</w:t>
      </w:r>
      <w:r w:rsidRPr="006F0DB5">
        <w:rPr>
          <w:rFonts w:eastAsia="Calibri" w:cs="Arial"/>
          <w:szCs w:val="20"/>
        </w:rPr>
        <w:t xml:space="preserve"> / </w:t>
      </w:r>
      <w:r w:rsidRPr="006F0DB5">
        <w:rPr>
          <w:rFonts w:eastAsia="Calibri" w:cs="Arial"/>
          <w:i/>
          <w:szCs w:val="20"/>
        </w:rPr>
        <w:t>Administration</w:t>
      </w:r>
      <w:r w:rsidRPr="006F0DB5">
        <w:rPr>
          <w:rFonts w:eastAsia="Calibri" w:cs="Arial"/>
          <w:szCs w:val="20"/>
        </w:rPr>
        <w:t xml:space="preserve"> (only visible for System Administrator.) and </w:t>
      </w:r>
      <w:r w:rsidRPr="006F0DB5">
        <w:rPr>
          <w:rFonts w:eastAsia="Calibri" w:cs="Arial"/>
          <w:i/>
          <w:szCs w:val="20"/>
        </w:rPr>
        <w:t>My Settings</w:t>
      </w:r>
      <w:r w:rsidRPr="006F0DB5">
        <w:rPr>
          <w:rFonts w:eastAsia="Calibri" w:cs="Arial"/>
          <w:szCs w:val="20"/>
        </w:rPr>
        <w:t>.</w:t>
      </w:r>
    </w:p>
    <w:p w14:paraId="5A670749" w14:textId="77777777" w:rsidR="002C0874" w:rsidRPr="006F0DB5" w:rsidRDefault="002C0874" w:rsidP="002C0874">
      <w:pPr>
        <w:autoSpaceDE w:val="0"/>
        <w:autoSpaceDN w:val="0"/>
        <w:adjustRightInd w:val="0"/>
        <w:spacing w:after="0" w:line="288" w:lineRule="auto"/>
        <w:rPr>
          <w:rFonts w:eastAsia="Calibri" w:cs="Arial"/>
          <w:sz w:val="22"/>
          <w:szCs w:val="24"/>
        </w:rPr>
      </w:pPr>
    </w:p>
    <w:p w14:paraId="3D8F652B" w14:textId="77777777" w:rsidR="002C0874" w:rsidRPr="006F0DB5" w:rsidRDefault="002C0874" w:rsidP="002C0874">
      <w:pPr>
        <w:autoSpaceDE w:val="0"/>
        <w:autoSpaceDN w:val="0"/>
        <w:adjustRightInd w:val="0"/>
        <w:spacing w:after="0" w:line="288" w:lineRule="auto"/>
        <w:rPr>
          <w:rFonts w:eastAsia="Calibri" w:cs="Arial"/>
          <w:sz w:val="22"/>
          <w:szCs w:val="24"/>
        </w:rPr>
      </w:pPr>
      <w:r>
        <w:rPr>
          <w:rFonts w:eastAsia="Calibri" w:cs="Arial"/>
          <w:noProof/>
          <w:sz w:val="22"/>
          <w:szCs w:val="24"/>
        </w:rPr>
        <w:lastRenderedPageBreak/>
        <w:drawing>
          <wp:inline distT="0" distB="0" distL="0" distR="0" wp14:anchorId="633DBCAE" wp14:editId="36C66AA2">
            <wp:extent cx="6235700" cy="2294539"/>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297368" cy="2317231"/>
                    </a:xfrm>
                    <a:prstGeom prst="rect">
                      <a:avLst/>
                    </a:prstGeom>
                    <a:noFill/>
                  </pic:spPr>
                </pic:pic>
              </a:graphicData>
            </a:graphic>
          </wp:inline>
        </w:drawing>
      </w:r>
    </w:p>
    <w:p w14:paraId="412900CE" w14:textId="77777777" w:rsidR="002C0874" w:rsidRPr="006F0DB5" w:rsidRDefault="002C0874" w:rsidP="002C0874">
      <w:pPr>
        <w:autoSpaceDE w:val="0"/>
        <w:autoSpaceDN w:val="0"/>
        <w:adjustRightInd w:val="0"/>
        <w:spacing w:after="0" w:line="288" w:lineRule="auto"/>
        <w:rPr>
          <w:rFonts w:eastAsia="Calibri" w:cs="Arial"/>
          <w:sz w:val="22"/>
          <w:szCs w:val="24"/>
        </w:rPr>
      </w:pPr>
    </w:p>
    <w:p w14:paraId="01D150F7" w14:textId="11EE3580" w:rsidR="00FF3DB8" w:rsidRPr="00FF3DB8" w:rsidRDefault="00FF3DB8" w:rsidP="00FF3DB8">
      <w:pPr>
        <w:autoSpaceDE w:val="0"/>
        <w:autoSpaceDN w:val="0"/>
        <w:adjustRightInd w:val="0"/>
        <w:spacing w:after="0" w:line="288" w:lineRule="auto"/>
        <w:rPr>
          <w:rFonts w:eastAsia="Calibri" w:cs="Arial"/>
          <w:szCs w:val="20"/>
        </w:rPr>
      </w:pPr>
      <w:r w:rsidRPr="00FF3DB8">
        <w:rPr>
          <w:rFonts w:eastAsia="Calibri" w:cs="Arial"/>
          <w:szCs w:val="20"/>
        </w:rPr>
        <w:t xml:space="preserve">From </w:t>
      </w:r>
      <w:r w:rsidRPr="00FF3DB8">
        <w:rPr>
          <w:rFonts w:eastAsia="Calibri" w:cs="Arial"/>
          <w:b/>
          <w:i/>
          <w:szCs w:val="20"/>
        </w:rPr>
        <w:t>My Dashboard</w:t>
      </w:r>
      <w:r w:rsidRPr="00FF3DB8">
        <w:rPr>
          <w:rFonts w:eastAsia="Calibri" w:cs="Arial"/>
          <w:szCs w:val="20"/>
        </w:rPr>
        <w:t xml:space="preserve"> </w:t>
      </w:r>
      <w:r w:rsidRPr="00FF3DB8">
        <w:rPr>
          <w:rFonts w:eastAsia="Calibri" w:cs="Times New Roman"/>
        </w:rPr>
        <w:t xml:space="preserve">(personalized Dashboard per User) </w:t>
      </w:r>
      <w:r w:rsidRPr="00FF3DB8">
        <w:rPr>
          <w:rFonts w:eastAsia="Calibri" w:cs="Arial"/>
          <w:szCs w:val="20"/>
        </w:rPr>
        <w:t xml:space="preserve">you can access all the functions, e.g. open To Do's, create of </w:t>
      </w:r>
      <w:r w:rsidR="000F7A09">
        <w:rPr>
          <w:rFonts w:eastAsia="Calibri" w:cs="Arial"/>
          <w:szCs w:val="20"/>
        </w:rPr>
        <w:t>Business Partner</w:t>
      </w:r>
      <w:r w:rsidRPr="00FF3DB8">
        <w:rPr>
          <w:rFonts w:eastAsia="Calibri" w:cs="Arial"/>
          <w:szCs w:val="20"/>
        </w:rPr>
        <w:t>s and CDDs, quick search, checklist to prove if a CDD is required as well as additional material. There are links to relevant materials, e.g. internal regulations, supporting documents, "</w:t>
      </w:r>
      <w:r w:rsidRPr="000666F8">
        <w:rPr>
          <w:rFonts w:eastAsia="Calibri" w:cs="Arial"/>
          <w:szCs w:val="20"/>
        </w:rPr>
        <w:t>how to"</w:t>
      </w:r>
      <w:r w:rsidRPr="00FF3DB8">
        <w:rPr>
          <w:rFonts w:eastAsia="Calibri" w:cs="Arial"/>
          <w:szCs w:val="20"/>
        </w:rPr>
        <w:t xml:space="preserve"> video tutorials and information on how to get help.</w:t>
      </w:r>
    </w:p>
    <w:p w14:paraId="6763E12E" w14:textId="4CE639D4" w:rsidR="002C0874" w:rsidRPr="006F0DB5" w:rsidRDefault="002C0874" w:rsidP="002C0874">
      <w:pPr>
        <w:pStyle w:val="berschrift3"/>
        <w:rPr>
          <w:rFonts w:eastAsia="Times New Roman"/>
        </w:rPr>
      </w:pPr>
      <w:bookmarkStart w:id="232" w:name="_Toc47026130"/>
      <w:bookmarkStart w:id="233" w:name="_Toc51653974"/>
      <w:r w:rsidRPr="006F0DB5">
        <w:rPr>
          <w:rFonts w:eastAsia="Times New Roman"/>
        </w:rPr>
        <w:t>C.1.</w:t>
      </w:r>
      <w:r w:rsidR="001A2DF1">
        <w:rPr>
          <w:rFonts w:eastAsia="Times New Roman"/>
        </w:rPr>
        <w:t>4</w:t>
      </w:r>
      <w:r w:rsidRPr="006F0DB5">
        <w:rPr>
          <w:rFonts w:eastAsia="Times New Roman"/>
        </w:rPr>
        <w:t>. My Settings</w:t>
      </w:r>
      <w:bookmarkEnd w:id="232"/>
      <w:bookmarkEnd w:id="233"/>
    </w:p>
    <w:p w14:paraId="7DC285A9" w14:textId="77777777" w:rsidR="002C0874" w:rsidRPr="006F0DB5" w:rsidRDefault="002C0874" w:rsidP="002C0874">
      <w:pPr>
        <w:rPr>
          <w:rFonts w:eastAsia="Calibri" w:cs="Times New Roman"/>
          <w:noProof/>
        </w:rPr>
      </w:pPr>
      <w:r>
        <w:rPr>
          <w:rFonts w:eastAsia="Calibri" w:cs="Times New Roman"/>
          <w:noProof/>
        </w:rPr>
        <w:drawing>
          <wp:inline distT="0" distB="0" distL="0" distR="0" wp14:anchorId="07EC7C9D" wp14:editId="796E1CE5">
            <wp:extent cx="6235700" cy="2359776"/>
            <wp:effectExtent l="0" t="0" r="0" b="254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274224" cy="2374355"/>
                    </a:xfrm>
                    <a:prstGeom prst="rect">
                      <a:avLst/>
                    </a:prstGeom>
                    <a:noFill/>
                  </pic:spPr>
                </pic:pic>
              </a:graphicData>
            </a:graphic>
          </wp:inline>
        </w:drawing>
      </w:r>
    </w:p>
    <w:p w14:paraId="4858273E" w14:textId="041E0FE1" w:rsidR="00CE4015" w:rsidRPr="006F0DB5" w:rsidRDefault="00CE4015" w:rsidP="00CE4015">
      <w:pPr>
        <w:autoSpaceDE w:val="0"/>
        <w:autoSpaceDN w:val="0"/>
        <w:adjustRightInd w:val="0"/>
        <w:spacing w:after="0" w:line="288" w:lineRule="auto"/>
        <w:rPr>
          <w:rFonts w:eastAsia="Calibri" w:cs="Arial"/>
          <w:sz w:val="22"/>
          <w:szCs w:val="24"/>
        </w:rPr>
      </w:pPr>
      <w:r>
        <w:rPr>
          <w:rFonts w:eastAsia="Calibri" w:cs="Times New Roman"/>
        </w:rPr>
        <w:t>B</w:t>
      </w:r>
      <w:r w:rsidRPr="006F0DB5">
        <w:rPr>
          <w:rFonts w:eastAsia="Calibri" w:cs="Times New Roman"/>
        </w:rPr>
        <w:t xml:space="preserve">y clicking on </w:t>
      </w:r>
      <w:r w:rsidRPr="006F0DB5">
        <w:rPr>
          <w:rFonts w:eastAsia="Calibri" w:cs="Times New Roman"/>
          <w:b/>
        </w:rPr>
        <w:t>your</w:t>
      </w:r>
      <w:r w:rsidRPr="006F0DB5">
        <w:rPr>
          <w:rFonts w:eastAsia="Calibri" w:cs="Times New Roman"/>
        </w:rPr>
        <w:t xml:space="preserve"> name in the top right corner</w:t>
      </w:r>
      <w:r>
        <w:rPr>
          <w:rFonts w:eastAsia="Calibri" w:cs="Times New Roman"/>
        </w:rPr>
        <w:t xml:space="preserve"> you will </w:t>
      </w:r>
      <w:r w:rsidRPr="006F0DB5">
        <w:rPr>
          <w:rFonts w:eastAsia="Calibri" w:cs="Times New Roman"/>
        </w:rPr>
        <w:t xml:space="preserve">find the roles you </w:t>
      </w:r>
      <w:r>
        <w:rPr>
          <w:rFonts w:eastAsia="Calibri" w:cs="Times New Roman"/>
        </w:rPr>
        <w:t xml:space="preserve">currently </w:t>
      </w:r>
      <w:r w:rsidRPr="006F0DB5">
        <w:rPr>
          <w:rFonts w:eastAsia="Calibri" w:cs="Times New Roman"/>
        </w:rPr>
        <w:t xml:space="preserve">have in the </w:t>
      </w:r>
      <w:hyperlink r:id="rId185" w:history="1">
        <w:r w:rsidR="00977EF5">
          <w:rPr>
            <w:rStyle w:val="Hyperlink"/>
          </w:rPr>
          <w:t>CDD-Tool</w:t>
        </w:r>
      </w:hyperlink>
      <w:r w:rsidRPr="006F0DB5">
        <w:rPr>
          <w:rFonts w:eastAsia="Calibri" w:cs="Times New Roman"/>
        </w:rPr>
        <w:t>, e.g. ARE viewer, CO Reviewer, etc. and the AREs the roles are applicable</w:t>
      </w:r>
      <w:r>
        <w:rPr>
          <w:rFonts w:eastAsia="Calibri" w:cs="Times New Roman"/>
        </w:rPr>
        <w:t xml:space="preserve"> for</w:t>
      </w:r>
      <w:r w:rsidRPr="006F0DB5">
        <w:rPr>
          <w:rFonts w:eastAsia="Calibri" w:cs="Times New Roman"/>
        </w:rPr>
        <w:t>.</w:t>
      </w:r>
    </w:p>
    <w:p w14:paraId="3F137EE5" w14:textId="7858B99E" w:rsidR="002C0874" w:rsidRPr="006F0DB5" w:rsidRDefault="002C0874" w:rsidP="002C0874">
      <w:pPr>
        <w:pStyle w:val="berschrift3"/>
        <w:rPr>
          <w:rFonts w:eastAsia="Times New Roman"/>
        </w:rPr>
      </w:pPr>
      <w:bookmarkStart w:id="234" w:name="_Toc47026131"/>
      <w:bookmarkStart w:id="235" w:name="_Toc51653975"/>
      <w:r w:rsidRPr="006F0DB5">
        <w:rPr>
          <w:rFonts w:eastAsia="Times New Roman"/>
        </w:rPr>
        <w:t>C.1.</w:t>
      </w:r>
      <w:r w:rsidR="001A2DF1">
        <w:rPr>
          <w:rFonts w:eastAsia="Times New Roman"/>
        </w:rPr>
        <w:t>5</w:t>
      </w:r>
      <w:r w:rsidRPr="006F0DB5">
        <w:rPr>
          <w:rFonts w:eastAsia="Times New Roman"/>
        </w:rPr>
        <w:t>. My Dashboard</w:t>
      </w:r>
      <w:bookmarkEnd w:id="234"/>
      <w:bookmarkEnd w:id="235"/>
    </w:p>
    <w:p w14:paraId="69F7F899" w14:textId="77777777" w:rsidR="002C0874" w:rsidRDefault="002C0874" w:rsidP="002C0874">
      <w:pPr>
        <w:rPr>
          <w:rFonts w:eastAsia="Calibri" w:cs="Times New Roman"/>
        </w:rPr>
      </w:pPr>
      <w:r>
        <w:rPr>
          <w:rFonts w:eastAsia="Calibri" w:cs="Times New Roman"/>
          <w:noProof/>
        </w:rPr>
        <w:lastRenderedPageBreak/>
        <w:drawing>
          <wp:inline distT="0" distB="0" distL="0" distR="0" wp14:anchorId="2EFEC028" wp14:editId="44E66A9F">
            <wp:extent cx="6108700" cy="2768069"/>
            <wp:effectExtent l="0" t="0" r="635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57281" cy="2790083"/>
                    </a:xfrm>
                    <a:prstGeom prst="rect">
                      <a:avLst/>
                    </a:prstGeom>
                    <a:noFill/>
                  </pic:spPr>
                </pic:pic>
              </a:graphicData>
            </a:graphic>
          </wp:inline>
        </w:drawing>
      </w:r>
    </w:p>
    <w:p w14:paraId="701E6D1B" w14:textId="0EE8459C" w:rsidR="00CE4015" w:rsidRPr="006F0DB5" w:rsidRDefault="00CE4015" w:rsidP="00CE4015">
      <w:pPr>
        <w:rPr>
          <w:rFonts w:eastAsia="Calibri" w:cs="Times New Roman"/>
        </w:rPr>
      </w:pPr>
      <w:r w:rsidRPr="006F0DB5">
        <w:rPr>
          <w:rFonts w:eastAsia="Calibri" w:cs="Times New Roman"/>
        </w:rPr>
        <w:t xml:space="preserve">In “My Dashboard” </w:t>
      </w:r>
      <w:r>
        <w:rPr>
          <w:rFonts w:eastAsia="Calibri" w:cs="Times New Roman"/>
        </w:rPr>
        <w:t xml:space="preserve">on the top left </w:t>
      </w:r>
      <w:r w:rsidRPr="006F0DB5">
        <w:rPr>
          <w:rFonts w:eastAsia="Calibri" w:cs="Times New Roman"/>
        </w:rPr>
        <w:t>the following information</w:t>
      </w:r>
      <w:r>
        <w:rPr>
          <w:rFonts w:eastAsia="Calibri" w:cs="Times New Roman"/>
        </w:rPr>
        <w:t xml:space="preserve"> is available</w:t>
      </w:r>
      <w:r w:rsidRPr="006F0DB5">
        <w:rPr>
          <w:rFonts w:eastAsia="Calibri" w:cs="Times New Roman"/>
        </w:rPr>
        <w:t xml:space="preserve">: </w:t>
      </w:r>
    </w:p>
    <w:p w14:paraId="5A4C9606" w14:textId="04CB0A7C" w:rsidR="00CE4015" w:rsidRPr="006F0DB5" w:rsidRDefault="00CE4015" w:rsidP="00CE4015">
      <w:pPr>
        <w:numPr>
          <w:ilvl w:val="0"/>
          <w:numId w:val="173"/>
        </w:numPr>
        <w:contextualSpacing/>
        <w:rPr>
          <w:rFonts w:eastAsia="Calibri" w:cs="Times New Roman"/>
        </w:rPr>
      </w:pPr>
      <w:r w:rsidRPr="006F0DB5">
        <w:rPr>
          <w:rFonts w:eastAsia="Calibri" w:cs="Times New Roman"/>
        </w:rPr>
        <w:t>“My To-Do`s”: gives a quick overview of all CDDs requir</w:t>
      </w:r>
      <w:r>
        <w:rPr>
          <w:rFonts w:eastAsia="Calibri" w:cs="Times New Roman"/>
        </w:rPr>
        <w:t>ing</w:t>
      </w:r>
      <w:r w:rsidRPr="006F0DB5">
        <w:rPr>
          <w:rFonts w:eastAsia="Calibri" w:cs="Times New Roman"/>
        </w:rPr>
        <w:t xml:space="preserve"> your attention. </w:t>
      </w:r>
    </w:p>
    <w:p w14:paraId="47244FB4" w14:textId="3B315A63" w:rsidR="00CE4015" w:rsidRPr="006F0DB5" w:rsidRDefault="00CE4015" w:rsidP="00CE4015">
      <w:pPr>
        <w:numPr>
          <w:ilvl w:val="0"/>
          <w:numId w:val="173"/>
        </w:numPr>
        <w:contextualSpacing/>
        <w:rPr>
          <w:rFonts w:eastAsia="Calibri" w:cs="Times New Roman"/>
        </w:rPr>
      </w:pPr>
      <w:r w:rsidRPr="006F0DB5">
        <w:rPr>
          <w:rFonts w:eastAsia="Calibri" w:cs="Times New Roman"/>
        </w:rPr>
        <w:t>"Involved": gives an overview of CDDs you have a role</w:t>
      </w:r>
      <w:r>
        <w:rPr>
          <w:rFonts w:eastAsia="Calibri" w:cs="Times New Roman"/>
        </w:rPr>
        <w:t xml:space="preserve"> in</w:t>
      </w:r>
    </w:p>
    <w:p w14:paraId="571278F7" w14:textId="6F654A6C" w:rsidR="00CE4015" w:rsidRPr="006F0DB5" w:rsidRDefault="00CE4015" w:rsidP="00CE4015">
      <w:pPr>
        <w:numPr>
          <w:ilvl w:val="0"/>
          <w:numId w:val="173"/>
        </w:numPr>
        <w:contextualSpacing/>
        <w:rPr>
          <w:rFonts w:eastAsia="Calibri" w:cs="Times New Roman"/>
        </w:rPr>
      </w:pPr>
      <w:r w:rsidRPr="006F0DB5">
        <w:rPr>
          <w:rFonts w:eastAsia="Calibri" w:cs="Times New Roman"/>
        </w:rPr>
        <w:t xml:space="preserve">"My AREs": you can see all CDDs created for </w:t>
      </w:r>
      <w:r w:rsidRPr="006F0DB5">
        <w:rPr>
          <w:rFonts w:eastAsia="Calibri" w:cs="Times New Roman"/>
          <w:b/>
        </w:rPr>
        <w:t>Your</w:t>
      </w:r>
      <w:r w:rsidRPr="006F0DB5">
        <w:rPr>
          <w:rFonts w:eastAsia="Calibri" w:cs="Times New Roman"/>
        </w:rPr>
        <w:t xml:space="preserve"> AREs.</w:t>
      </w:r>
    </w:p>
    <w:p w14:paraId="7AB78DFE" w14:textId="77777777" w:rsidR="00CE4015" w:rsidRPr="006F0DB5" w:rsidRDefault="00CE4015" w:rsidP="00CE4015">
      <w:pPr>
        <w:rPr>
          <w:rFonts w:eastAsia="Calibri" w:cs="Times New Roman"/>
        </w:rPr>
      </w:pPr>
      <w:r w:rsidRPr="006F0DB5">
        <w:rPr>
          <w:rFonts w:eastAsia="Calibri" w:cs="Times New Roman"/>
        </w:rPr>
        <w:t xml:space="preserve">The "update symbol" allows you to update the status box.  </w:t>
      </w:r>
      <w:r w:rsidRPr="006F0DB5">
        <w:rPr>
          <w:rFonts w:eastAsia="Calibri" w:cs="Times New Roman"/>
          <w:noProof/>
        </w:rPr>
        <w:drawing>
          <wp:inline distT="0" distB="0" distL="0" distR="0" wp14:anchorId="0220B9A2" wp14:editId="3C7E2B0F">
            <wp:extent cx="209550" cy="222250"/>
            <wp:effectExtent l="0" t="0" r="0" b="6350"/>
            <wp:docPr id="2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9550" cy="222250"/>
                    </a:xfrm>
                    <a:prstGeom prst="rect">
                      <a:avLst/>
                    </a:prstGeom>
                    <a:noFill/>
                    <a:ln>
                      <a:noFill/>
                    </a:ln>
                  </pic:spPr>
                </pic:pic>
              </a:graphicData>
            </a:graphic>
          </wp:inline>
        </w:drawing>
      </w:r>
    </w:p>
    <w:p w14:paraId="6ECF498C" w14:textId="3E845FE1" w:rsidR="00CE4015" w:rsidRPr="006F0DB5" w:rsidRDefault="00CE4015" w:rsidP="00CE4015">
      <w:pPr>
        <w:rPr>
          <w:rFonts w:eastAsia="Calibri" w:cs="Times New Roman"/>
        </w:rPr>
      </w:pPr>
      <w:r>
        <w:rPr>
          <w:rFonts w:eastAsia="Calibri" w:cs="Times New Roman"/>
        </w:rPr>
        <w:t>T</w:t>
      </w:r>
      <w:r w:rsidRPr="006F0DB5">
        <w:rPr>
          <w:rFonts w:eastAsia="Calibri" w:cs="Times New Roman"/>
        </w:rPr>
        <w:t xml:space="preserve">he "info symbol " will open a box on the right with additional information. </w:t>
      </w:r>
      <w:r w:rsidRPr="006F0DB5">
        <w:rPr>
          <w:rFonts w:eastAsia="Calibri" w:cs="Times New Roman"/>
          <w:noProof/>
        </w:rPr>
        <w:drawing>
          <wp:inline distT="0" distB="0" distL="0" distR="0" wp14:anchorId="4F46A290" wp14:editId="63D73D0F">
            <wp:extent cx="241300" cy="190500"/>
            <wp:effectExtent l="0" t="0" r="6350" b="0"/>
            <wp:docPr id="25" name="Bild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a:ln>
                      <a:noFill/>
                    </a:ln>
                  </pic:spPr>
                </pic:pic>
              </a:graphicData>
            </a:graphic>
          </wp:inline>
        </w:drawing>
      </w:r>
    </w:p>
    <w:p w14:paraId="21457EDD" w14:textId="578AD86B" w:rsidR="00CE4015" w:rsidRPr="006F0DB5" w:rsidRDefault="00245FE9" w:rsidP="00CE4015">
      <w:pPr>
        <w:rPr>
          <w:rFonts w:eastAsia="Calibri" w:cs="Times New Roman"/>
        </w:rPr>
      </w:pPr>
      <w:r>
        <w:rPr>
          <w:rFonts w:eastAsia="Calibri" w:cs="Times New Roman"/>
        </w:rPr>
        <w:t xml:space="preserve">A </w:t>
      </w:r>
      <w:r w:rsidR="00CE4015" w:rsidRPr="006F0DB5">
        <w:rPr>
          <w:rFonts w:eastAsia="Calibri" w:cs="Times New Roman"/>
        </w:rPr>
        <w:t xml:space="preserve">graph </w:t>
      </w:r>
      <w:r>
        <w:rPr>
          <w:rFonts w:eastAsia="Calibri" w:cs="Times New Roman"/>
        </w:rPr>
        <w:t xml:space="preserve">“Regular </w:t>
      </w:r>
      <w:r w:rsidR="00EC270A">
        <w:rPr>
          <w:rFonts w:eastAsia="Calibri" w:cs="Times New Roman"/>
        </w:rPr>
        <w:t>Update</w:t>
      </w:r>
      <w:r>
        <w:rPr>
          <w:rFonts w:eastAsia="Calibri" w:cs="Times New Roman"/>
        </w:rPr>
        <w:t xml:space="preserve"> Due” </w:t>
      </w:r>
      <w:r w:rsidR="00CE4015">
        <w:rPr>
          <w:rFonts w:eastAsia="Calibri" w:cs="Times New Roman"/>
        </w:rPr>
        <w:t xml:space="preserve">shows </w:t>
      </w:r>
      <w:r w:rsidR="00CE4015" w:rsidRPr="006F0DB5">
        <w:rPr>
          <w:rFonts w:eastAsia="Calibri" w:cs="Times New Roman"/>
        </w:rPr>
        <w:t xml:space="preserve">CDDs </w:t>
      </w:r>
      <w:r w:rsidR="00CE4015" w:rsidRPr="00142444">
        <w:rPr>
          <w:rFonts w:eastAsia="Calibri" w:cs="Times New Roman"/>
        </w:rPr>
        <w:t>where a regular update is required</w:t>
      </w:r>
      <w:r w:rsidR="00CE4015" w:rsidRPr="006F0DB5">
        <w:rPr>
          <w:rFonts w:eastAsia="Calibri" w:cs="Times New Roman"/>
        </w:rPr>
        <w:t xml:space="preserve">. </w:t>
      </w:r>
      <w:r>
        <w:rPr>
          <w:rFonts w:eastAsia="Calibri" w:cs="Times New Roman"/>
        </w:rPr>
        <w:t xml:space="preserve">Below the graph, </w:t>
      </w:r>
      <w:r w:rsidR="00CE4015" w:rsidRPr="006F0DB5">
        <w:rPr>
          <w:rFonts w:eastAsia="Calibri" w:cs="Times New Roman"/>
        </w:rPr>
        <w:t>you</w:t>
      </w:r>
      <w:r w:rsidR="00CE4015">
        <w:rPr>
          <w:rFonts w:eastAsia="Calibri" w:cs="Times New Roman"/>
        </w:rPr>
        <w:t>r</w:t>
      </w:r>
      <w:r w:rsidR="00CE4015" w:rsidRPr="006F0DB5">
        <w:rPr>
          <w:rFonts w:eastAsia="Calibri" w:cs="Times New Roman"/>
        </w:rPr>
        <w:t xml:space="preserve"> “To Do’s” </w:t>
      </w:r>
      <w:r w:rsidR="00CE4015">
        <w:rPr>
          <w:rFonts w:eastAsia="Calibri" w:cs="Times New Roman"/>
        </w:rPr>
        <w:t>are displayed as</w:t>
      </w:r>
      <w:r w:rsidR="00CE4015" w:rsidRPr="006F0DB5">
        <w:rPr>
          <w:rFonts w:eastAsia="Calibri" w:cs="Times New Roman"/>
        </w:rPr>
        <w:t xml:space="preserve"> CDD cards. </w:t>
      </w:r>
    </w:p>
    <w:p w14:paraId="0EE84588" w14:textId="6D12AEE5" w:rsidR="002C0874" w:rsidRPr="006F0DB5" w:rsidRDefault="002C0874" w:rsidP="002C0874">
      <w:pPr>
        <w:pStyle w:val="berschrift3"/>
        <w:rPr>
          <w:rFonts w:eastAsia="Times New Roman"/>
        </w:rPr>
      </w:pPr>
      <w:bookmarkStart w:id="236" w:name="_Toc47026132"/>
      <w:bookmarkStart w:id="237" w:name="_Toc51653976"/>
      <w:r w:rsidRPr="0019515A">
        <w:rPr>
          <w:rFonts w:eastAsia="Times New Roman"/>
        </w:rPr>
        <w:t>C.1.</w:t>
      </w:r>
      <w:r w:rsidR="001A2DF1">
        <w:rPr>
          <w:rFonts w:eastAsia="Times New Roman"/>
        </w:rPr>
        <w:t>6</w:t>
      </w:r>
      <w:r w:rsidRPr="0019515A">
        <w:rPr>
          <w:rFonts w:eastAsia="Times New Roman"/>
        </w:rPr>
        <w:t>. Searching for existing Business Partners or CDDs</w:t>
      </w:r>
      <w:bookmarkEnd w:id="236"/>
      <w:bookmarkEnd w:id="237"/>
    </w:p>
    <w:p w14:paraId="4890538F" w14:textId="0D1D77A1" w:rsidR="0019515A" w:rsidRPr="006F0DB5" w:rsidRDefault="0019515A" w:rsidP="0019515A">
      <w:pPr>
        <w:rPr>
          <w:rFonts w:eastAsia="Calibri" w:cs="Times New Roman"/>
        </w:rPr>
      </w:pPr>
      <w:r w:rsidRPr="006F0DB5">
        <w:rPr>
          <w:rFonts w:eastAsia="Calibri" w:cs="Times New Roman"/>
        </w:rPr>
        <w:t>The first step is to search for a matching Business Partner entry to avoid double entries. There are different ways to search for existing Business Partners and/or CDDs, either using the Navigation Menu or the functionalit</w:t>
      </w:r>
      <w:r w:rsidR="00612349">
        <w:rPr>
          <w:rFonts w:eastAsia="Calibri" w:cs="Times New Roman"/>
        </w:rPr>
        <w:t>ies</w:t>
      </w:r>
      <w:r w:rsidRPr="006F0DB5">
        <w:rPr>
          <w:rFonts w:eastAsia="Calibri" w:cs="Times New Roman"/>
        </w:rPr>
        <w:t xml:space="preserve"> in My Dashboard:</w:t>
      </w:r>
    </w:p>
    <w:p w14:paraId="63E2712F" w14:textId="336B80F3" w:rsidR="0019515A" w:rsidRPr="006F0DB5" w:rsidRDefault="0019515A" w:rsidP="0019515A">
      <w:pPr>
        <w:numPr>
          <w:ilvl w:val="0"/>
          <w:numId w:val="180"/>
        </w:numPr>
        <w:contextualSpacing/>
        <w:rPr>
          <w:rFonts w:eastAsia="Calibri" w:cs="Times New Roman"/>
          <w:noProof/>
        </w:rPr>
      </w:pPr>
      <w:r w:rsidRPr="006F0DB5">
        <w:rPr>
          <w:rFonts w:eastAsia="Calibri" w:cs="Times New Roman"/>
          <w:b/>
          <w:bCs/>
          <w:noProof/>
        </w:rPr>
        <w:t xml:space="preserve">Quick Search - </w:t>
      </w:r>
      <w:r w:rsidRPr="006F0DB5">
        <w:rPr>
          <w:rFonts w:eastAsia="Calibri" w:cs="Times New Roman"/>
          <w:noProof/>
        </w:rPr>
        <w:t xml:space="preserve">to find </w:t>
      </w:r>
      <w:r w:rsidR="000F7A09">
        <w:rPr>
          <w:rFonts w:eastAsia="Calibri" w:cs="Times New Roman"/>
          <w:noProof/>
        </w:rPr>
        <w:t>Business Partner</w:t>
      </w:r>
      <w:r w:rsidRPr="006F0DB5">
        <w:rPr>
          <w:rFonts w:eastAsia="Calibri" w:cs="Times New Roman"/>
          <w:noProof/>
        </w:rPr>
        <w:t xml:space="preserve">/ CDD by Name or </w:t>
      </w:r>
      <w:r w:rsidRPr="006F0DB5">
        <w:rPr>
          <w:rFonts w:eastAsia="Calibri" w:cs="Times New Roman"/>
        </w:rPr>
        <w:t xml:space="preserve">Identification Number (ID) </w:t>
      </w:r>
      <w:r w:rsidRPr="006F0DB5">
        <w:rPr>
          <w:rFonts w:eastAsia="Calibri" w:cs="Times New Roman"/>
          <w:noProof/>
        </w:rPr>
        <w:t xml:space="preserve">(available in </w:t>
      </w:r>
      <w:r w:rsidRPr="006F0DB5">
        <w:rPr>
          <w:rFonts w:eastAsia="Calibri" w:cs="Times New Roman"/>
          <w:i/>
          <w:noProof/>
        </w:rPr>
        <w:t>„</w:t>
      </w:r>
      <w:r w:rsidRPr="006F0DB5">
        <w:rPr>
          <w:rFonts w:eastAsia="Calibri" w:cs="Times New Roman"/>
          <w:b/>
          <w:bCs/>
          <w:i/>
          <w:iCs/>
          <w:noProof/>
        </w:rPr>
        <w:t xml:space="preserve">My Dashboard“ </w:t>
      </w:r>
      <w:r>
        <w:rPr>
          <w:rFonts w:eastAsia="Calibri" w:cs="Times New Roman"/>
          <w:noProof/>
        </w:rPr>
        <w:t xml:space="preserve">or </w:t>
      </w:r>
      <w:r w:rsidRPr="006F0DB5">
        <w:rPr>
          <w:rFonts w:eastAsia="Calibri" w:cs="Times New Roman"/>
          <w:b/>
          <w:bCs/>
          <w:i/>
          <w:iCs/>
          <w:noProof/>
        </w:rPr>
        <w:t xml:space="preserve">„Search“ </w:t>
      </w:r>
      <w:r w:rsidRPr="006F0DB5">
        <w:rPr>
          <w:rFonts w:eastAsia="Calibri" w:cs="Times New Roman"/>
          <w:noProof/>
        </w:rPr>
        <w:t>section of the Navigation Menu)</w:t>
      </w:r>
    </w:p>
    <w:p w14:paraId="011D08EC" w14:textId="4A3C5760" w:rsidR="0019515A" w:rsidRPr="006F0DB5" w:rsidRDefault="0019515A" w:rsidP="0019515A">
      <w:pPr>
        <w:numPr>
          <w:ilvl w:val="0"/>
          <w:numId w:val="180"/>
        </w:numPr>
        <w:contextualSpacing/>
        <w:rPr>
          <w:rFonts w:eastAsia="Calibri" w:cs="Times New Roman"/>
          <w:noProof/>
        </w:rPr>
      </w:pPr>
      <w:r w:rsidRPr="006F0DB5">
        <w:rPr>
          <w:rFonts w:eastAsia="Calibri" w:cs="Times New Roman"/>
          <w:b/>
          <w:bCs/>
          <w:noProof/>
        </w:rPr>
        <w:t xml:space="preserve">Map Search - </w:t>
      </w:r>
      <w:r w:rsidRPr="006F0DB5">
        <w:rPr>
          <w:rFonts w:eastAsia="Calibri" w:cs="Times New Roman"/>
          <w:noProof/>
        </w:rPr>
        <w:t xml:space="preserve">to find </w:t>
      </w:r>
      <w:r w:rsidR="000F7A09">
        <w:rPr>
          <w:rFonts w:eastAsia="Calibri" w:cs="Times New Roman"/>
          <w:noProof/>
        </w:rPr>
        <w:t>Business Partner</w:t>
      </w:r>
      <w:r w:rsidRPr="006F0DB5">
        <w:rPr>
          <w:rFonts w:eastAsia="Calibri" w:cs="Times New Roman"/>
          <w:noProof/>
        </w:rPr>
        <w:t>s which are located in a particular country</w:t>
      </w:r>
    </w:p>
    <w:p w14:paraId="51EBE7FA" w14:textId="3D1A7E75" w:rsidR="0019515A" w:rsidRPr="006F0DB5" w:rsidRDefault="0019515A" w:rsidP="0019515A">
      <w:pPr>
        <w:numPr>
          <w:ilvl w:val="0"/>
          <w:numId w:val="180"/>
        </w:numPr>
        <w:contextualSpacing/>
        <w:rPr>
          <w:rFonts w:eastAsia="Calibri" w:cs="Times New Roman"/>
          <w:noProof/>
        </w:rPr>
      </w:pPr>
      <w:r w:rsidRPr="006F0DB5">
        <w:rPr>
          <w:rFonts w:eastAsia="Calibri" w:cs="Times New Roman"/>
          <w:b/>
          <w:bCs/>
          <w:noProof/>
        </w:rPr>
        <w:t>Advanced Search</w:t>
      </w:r>
      <w:r w:rsidRPr="006F0DB5">
        <w:rPr>
          <w:rFonts w:eastAsia="Calibri" w:cs="Times New Roman"/>
          <w:noProof/>
        </w:rPr>
        <w:t xml:space="preserve"> - to search by various criteria, e.g. risk level, </w:t>
      </w:r>
      <w:r w:rsidR="000F7A09">
        <w:rPr>
          <w:rFonts w:eastAsia="Calibri" w:cs="Times New Roman"/>
          <w:noProof/>
        </w:rPr>
        <w:t>Business Partner</w:t>
      </w:r>
      <w:r w:rsidRPr="006F0DB5">
        <w:rPr>
          <w:rFonts w:eastAsia="Calibri" w:cs="Times New Roman"/>
          <w:noProof/>
        </w:rPr>
        <w:t xml:space="preserve"> type, CDD status etc. </w:t>
      </w:r>
    </w:p>
    <w:p w14:paraId="52E6BCB6" w14:textId="77777777" w:rsidR="00612349" w:rsidRDefault="00612349" w:rsidP="0019515A">
      <w:pPr>
        <w:rPr>
          <w:rFonts w:eastAsia="Calibri" w:cs="Times New Roman"/>
          <w:iCs/>
        </w:rPr>
      </w:pPr>
    </w:p>
    <w:p w14:paraId="622F3C09" w14:textId="3E830CF1" w:rsidR="0019515A" w:rsidRPr="006F0DB5" w:rsidRDefault="0019515A" w:rsidP="0019515A">
      <w:pPr>
        <w:rPr>
          <w:rFonts w:eastAsia="Calibri" w:cs="Times New Roman"/>
        </w:rPr>
      </w:pPr>
      <w:r w:rsidRPr="006F0DB5">
        <w:rPr>
          <w:rFonts w:eastAsia="Calibri" w:cs="Times New Roman"/>
          <w:iCs/>
        </w:rPr>
        <w:t xml:space="preserve">If the </w:t>
      </w:r>
      <w:r w:rsidR="000F7A09">
        <w:rPr>
          <w:rFonts w:eastAsia="Calibri" w:cs="Times New Roman"/>
          <w:iCs/>
        </w:rPr>
        <w:t>Business Partner</w:t>
      </w:r>
      <w:r w:rsidRPr="006F0DB5">
        <w:rPr>
          <w:rFonts w:eastAsia="Calibri" w:cs="Times New Roman"/>
          <w:iCs/>
        </w:rPr>
        <w:t xml:space="preserve"> cannot be found, a </w:t>
      </w:r>
      <w:r w:rsidRPr="006F0DB5">
        <w:rPr>
          <w:rFonts w:eastAsia="Calibri" w:cs="Times New Roman"/>
          <w:b/>
          <w:bCs/>
          <w:iCs/>
        </w:rPr>
        <w:t xml:space="preserve">new Business Partner </w:t>
      </w:r>
      <w:r w:rsidR="00EC270A" w:rsidRPr="006F0DB5">
        <w:rPr>
          <w:rFonts w:eastAsia="Calibri" w:cs="Times New Roman"/>
          <w:iCs/>
        </w:rPr>
        <w:t>must</w:t>
      </w:r>
      <w:r w:rsidRPr="006F0DB5">
        <w:rPr>
          <w:rFonts w:eastAsia="Calibri" w:cs="Times New Roman"/>
          <w:iCs/>
        </w:rPr>
        <w:t xml:space="preserve"> be created.  </w:t>
      </w:r>
    </w:p>
    <w:p w14:paraId="2B4BA241" w14:textId="32CE585F" w:rsidR="002C0874" w:rsidRPr="006F0DB5" w:rsidRDefault="002C0874" w:rsidP="002C0874">
      <w:pPr>
        <w:rPr>
          <w:rFonts w:eastAsia="Times New Roman" w:cs="Arial"/>
          <w:b/>
          <w:iCs/>
          <w:color w:val="879BAA" w:themeColor="text2"/>
          <w:szCs w:val="20"/>
        </w:rPr>
      </w:pPr>
      <w:r w:rsidRPr="006F0DB5">
        <w:rPr>
          <w:rFonts w:eastAsia="Times New Roman" w:cs="Arial"/>
          <w:b/>
          <w:iCs/>
          <w:color w:val="879BAA" w:themeColor="text2"/>
          <w:szCs w:val="20"/>
        </w:rPr>
        <w:t>Quick search</w:t>
      </w:r>
    </w:p>
    <w:p w14:paraId="0F9C68FD" w14:textId="54C26772" w:rsidR="002C0874" w:rsidRPr="006F0DB5" w:rsidRDefault="002C0874" w:rsidP="002C0874">
      <w:pPr>
        <w:rPr>
          <w:rFonts w:eastAsia="Calibri" w:cs="Times New Roman"/>
        </w:rPr>
      </w:pPr>
      <w:r w:rsidRPr="006F0DB5">
        <w:rPr>
          <w:rFonts w:eastAsia="Calibri" w:cs="Times New Roman"/>
        </w:rPr>
        <w:t xml:space="preserve">You can enter either an Identification Number (ID) for a CDD or </w:t>
      </w:r>
      <w:r w:rsidR="000F7A09">
        <w:rPr>
          <w:rFonts w:eastAsia="Calibri" w:cs="Times New Roman"/>
        </w:rPr>
        <w:t>Business Partner</w:t>
      </w:r>
      <w:r w:rsidRPr="006F0DB5">
        <w:rPr>
          <w:rFonts w:eastAsia="Calibri" w:cs="Times New Roman"/>
        </w:rPr>
        <w:t xml:space="preserve"> o</w:t>
      </w:r>
      <w:r w:rsidR="00B13CCA">
        <w:rPr>
          <w:rFonts w:eastAsia="Calibri" w:cs="Times New Roman"/>
        </w:rPr>
        <w:t xml:space="preserve">r enter the </w:t>
      </w:r>
      <w:r w:rsidR="000F7A09">
        <w:rPr>
          <w:rFonts w:eastAsia="Calibri" w:cs="Times New Roman"/>
        </w:rPr>
        <w:t>Business Partner</w:t>
      </w:r>
      <w:r w:rsidRPr="006F0DB5">
        <w:rPr>
          <w:rFonts w:eastAsia="Calibri" w:cs="Times New Roman"/>
        </w:rPr>
        <w:t xml:space="preserve"> name. </w:t>
      </w:r>
      <w:r w:rsidR="0019515A">
        <w:rPr>
          <w:rFonts w:eastAsia="Calibri" w:cs="Times New Roman"/>
        </w:rPr>
        <w:t xml:space="preserve">The </w:t>
      </w:r>
      <w:hyperlink r:id="rId189" w:history="1">
        <w:r w:rsidR="00977EF5">
          <w:rPr>
            <w:rStyle w:val="Hyperlink"/>
          </w:rPr>
          <w:t>CDD-Tool</w:t>
        </w:r>
      </w:hyperlink>
      <w:r w:rsidR="00977EF5">
        <w:rPr>
          <w:rStyle w:val="Hyperlink"/>
        </w:rPr>
        <w:t xml:space="preserve"> </w:t>
      </w:r>
      <w:r w:rsidRPr="006F0DB5">
        <w:rPr>
          <w:rFonts w:eastAsia="Calibri" w:cs="Times New Roman"/>
        </w:rPr>
        <w:t xml:space="preserve">will automatically display options after entering three digits. </w:t>
      </w:r>
    </w:p>
    <w:p w14:paraId="7E746F6C" w14:textId="77777777" w:rsidR="002C0874" w:rsidRPr="006F0DB5" w:rsidRDefault="002C0874" w:rsidP="002C0874">
      <w:pPr>
        <w:rPr>
          <w:rFonts w:eastAsia="Calibri" w:cs="Times New Roman"/>
        </w:rPr>
      </w:pPr>
      <w:r w:rsidRPr="006F0DB5">
        <w:rPr>
          <w:rFonts w:eastAsia="Calibri" w:cs="Times New Roman"/>
          <w:noProof/>
        </w:rPr>
        <w:lastRenderedPageBreak/>
        <w:drawing>
          <wp:inline distT="0" distB="0" distL="0" distR="0" wp14:anchorId="1CC4B95C" wp14:editId="4207C142">
            <wp:extent cx="2857500" cy="1365250"/>
            <wp:effectExtent l="19050" t="19050" r="19050" b="25400"/>
            <wp:docPr id="980" name="Bild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57500" cy="1365250"/>
                    </a:xfrm>
                    <a:prstGeom prst="rect">
                      <a:avLst/>
                    </a:prstGeom>
                    <a:noFill/>
                    <a:ln w="9525" cmpd="sng">
                      <a:solidFill>
                        <a:srgbClr val="000000"/>
                      </a:solidFill>
                      <a:miter lim="800000"/>
                      <a:headEnd/>
                      <a:tailEnd/>
                    </a:ln>
                    <a:effectLst/>
                  </pic:spPr>
                </pic:pic>
              </a:graphicData>
            </a:graphic>
          </wp:inline>
        </w:drawing>
      </w:r>
    </w:p>
    <w:p w14:paraId="5ACAABF4" w14:textId="442D2D48" w:rsidR="002C0874" w:rsidRPr="006F0DB5" w:rsidRDefault="002C0874" w:rsidP="002C0874">
      <w:pPr>
        <w:rPr>
          <w:rFonts w:eastAsia="Calibri" w:cs="Times New Roman"/>
        </w:rPr>
      </w:pPr>
      <w:r w:rsidRPr="006F0DB5">
        <w:rPr>
          <w:rFonts w:eastAsia="Calibri" w:cs="Times New Roman"/>
        </w:rPr>
        <w:t xml:space="preserve">Please </w:t>
      </w:r>
      <w:proofErr w:type="gramStart"/>
      <w:r w:rsidRPr="006F0DB5">
        <w:rPr>
          <w:rFonts w:eastAsia="Calibri" w:cs="Times New Roman"/>
        </w:rPr>
        <w:t>note:</w:t>
      </w:r>
      <w:proofErr w:type="gramEnd"/>
      <w:r w:rsidRPr="006F0DB5">
        <w:rPr>
          <w:rFonts w:eastAsia="Calibri" w:cs="Times New Roman"/>
        </w:rPr>
        <w:t xml:space="preserve"> </w:t>
      </w:r>
      <w:r w:rsidR="000F7A09">
        <w:rPr>
          <w:rFonts w:eastAsia="Calibri" w:cs="Times New Roman"/>
        </w:rPr>
        <w:t>BP</w:t>
      </w:r>
      <w:r w:rsidRPr="006F0DB5">
        <w:rPr>
          <w:rFonts w:eastAsia="Calibri" w:cs="Times New Roman"/>
        </w:rPr>
        <w:t xml:space="preserve"> ID is 6 digits, CDD is 7 digits. Prefix shorter IDs with zeros. e.g. BP ID 000265</w:t>
      </w:r>
    </w:p>
    <w:p w14:paraId="2C3389B5" w14:textId="77777777" w:rsidR="002C0874" w:rsidRPr="006F0DB5" w:rsidRDefault="002C0874" w:rsidP="002C0874">
      <w:pPr>
        <w:rPr>
          <w:rFonts w:eastAsia="Times New Roman" w:cs="Arial"/>
          <w:b/>
          <w:iCs/>
          <w:color w:val="879BAA" w:themeColor="text2"/>
          <w:szCs w:val="20"/>
        </w:rPr>
      </w:pPr>
      <w:r w:rsidRPr="006F0DB5">
        <w:rPr>
          <w:rFonts w:eastAsia="Times New Roman" w:cs="Arial"/>
          <w:b/>
          <w:iCs/>
          <w:color w:val="879BAA" w:themeColor="text2"/>
          <w:szCs w:val="20"/>
        </w:rPr>
        <w:t>Map search</w:t>
      </w:r>
    </w:p>
    <w:p w14:paraId="5B638B1E" w14:textId="77777777" w:rsidR="002C0874" w:rsidRDefault="002C0874" w:rsidP="002C0874">
      <w:pPr>
        <w:rPr>
          <w:rFonts w:eastAsia="Calibri" w:cs="Times New Roman"/>
        </w:rPr>
      </w:pPr>
      <w:r w:rsidRPr="006F0DB5">
        <w:rPr>
          <w:rFonts w:eastAsia="Calibri" w:cs="Times New Roman"/>
          <w:noProof/>
        </w:rPr>
        <w:drawing>
          <wp:inline distT="0" distB="0" distL="0" distR="0" wp14:anchorId="3E8DDBB7" wp14:editId="6332D40B">
            <wp:extent cx="5016500" cy="2870200"/>
            <wp:effectExtent l="0" t="0" r="0" b="6350"/>
            <wp:docPr id="981" name="Bild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16500" cy="2870200"/>
                    </a:xfrm>
                    <a:prstGeom prst="rect">
                      <a:avLst/>
                    </a:prstGeom>
                    <a:noFill/>
                    <a:ln>
                      <a:noFill/>
                    </a:ln>
                  </pic:spPr>
                </pic:pic>
              </a:graphicData>
            </a:graphic>
          </wp:inline>
        </w:drawing>
      </w:r>
    </w:p>
    <w:p w14:paraId="14DCF39D" w14:textId="4BBA179A" w:rsidR="002C0874" w:rsidRPr="006F0DB5" w:rsidRDefault="002C0874" w:rsidP="002C0874">
      <w:pPr>
        <w:rPr>
          <w:rFonts w:eastAsia="Calibri" w:cs="Times New Roman"/>
        </w:rPr>
      </w:pPr>
      <w:r w:rsidRPr="006F0DB5">
        <w:rPr>
          <w:rFonts w:eastAsia="Calibri" w:cs="Times New Roman"/>
        </w:rPr>
        <w:t xml:space="preserve">In this section you can either use </w:t>
      </w:r>
      <w:r w:rsidR="00B13CCA">
        <w:rPr>
          <w:rFonts w:eastAsia="Calibri" w:cs="Times New Roman"/>
        </w:rPr>
        <w:t xml:space="preserve">(1) </w:t>
      </w:r>
      <w:r w:rsidRPr="006F0DB5">
        <w:rPr>
          <w:rFonts w:eastAsia="Calibri" w:cs="Times New Roman"/>
        </w:rPr>
        <w:t>a</w:t>
      </w:r>
      <w:r w:rsidR="003A09FE">
        <w:rPr>
          <w:rFonts w:eastAsia="Calibri" w:cs="Times New Roman"/>
        </w:rPr>
        <w:t xml:space="preserve"> BP</w:t>
      </w:r>
      <w:r w:rsidRPr="006F0DB5">
        <w:rPr>
          <w:rFonts w:eastAsia="Calibri" w:cs="Times New Roman"/>
        </w:rPr>
        <w:t xml:space="preserve"> ID</w:t>
      </w:r>
      <w:r w:rsidR="003A09FE">
        <w:rPr>
          <w:rFonts w:eastAsia="Calibri" w:cs="Times New Roman"/>
        </w:rPr>
        <w:t xml:space="preserve"> / BP </w:t>
      </w:r>
      <w:r w:rsidRPr="006F0DB5">
        <w:rPr>
          <w:rFonts w:eastAsia="Calibri" w:cs="Times New Roman"/>
        </w:rPr>
        <w:t xml:space="preserve">name or </w:t>
      </w:r>
      <w:r w:rsidR="00B13CCA">
        <w:rPr>
          <w:rFonts w:eastAsia="Calibri" w:cs="Times New Roman"/>
        </w:rPr>
        <w:t xml:space="preserve">(2) </w:t>
      </w:r>
      <w:r w:rsidRPr="006F0DB5">
        <w:rPr>
          <w:rFonts w:eastAsia="Calibri" w:cs="Times New Roman"/>
        </w:rPr>
        <w:t>select the country where the Business Partner is located using the map.</w:t>
      </w:r>
    </w:p>
    <w:p w14:paraId="7B7A8F38" w14:textId="77777777" w:rsidR="002C0874" w:rsidRPr="006F0DB5" w:rsidRDefault="002C0874" w:rsidP="002C0874">
      <w:pPr>
        <w:rPr>
          <w:rFonts w:eastAsia="Times New Roman" w:cs="Arial"/>
          <w:b/>
          <w:iCs/>
          <w:color w:val="879BAA" w:themeColor="text2"/>
          <w:szCs w:val="20"/>
        </w:rPr>
      </w:pPr>
      <w:r w:rsidRPr="006F0DB5">
        <w:rPr>
          <w:rFonts w:eastAsia="Times New Roman" w:cs="Arial"/>
          <w:b/>
          <w:iCs/>
          <w:color w:val="879BAA" w:themeColor="text2"/>
          <w:szCs w:val="20"/>
        </w:rPr>
        <w:t>Advanced Search</w:t>
      </w:r>
    </w:p>
    <w:p w14:paraId="27D55899" w14:textId="77777777" w:rsidR="002C0874" w:rsidRPr="006F0DB5" w:rsidRDefault="002C0874" w:rsidP="002C0874">
      <w:pPr>
        <w:rPr>
          <w:rFonts w:eastAsia="Calibri" w:cs="Times New Roman"/>
          <w:bCs/>
        </w:rPr>
      </w:pPr>
      <w:r w:rsidRPr="006F0DB5">
        <w:rPr>
          <w:rFonts w:eastAsia="Calibri" w:cs="Times New Roman"/>
          <w:noProof/>
        </w:rPr>
        <w:drawing>
          <wp:inline distT="0" distB="0" distL="0" distR="0" wp14:anchorId="2FFD9EA9" wp14:editId="2FBC8C1E">
            <wp:extent cx="6400800" cy="1073150"/>
            <wp:effectExtent l="0" t="0" r="0" b="0"/>
            <wp:docPr id="9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400800" cy="1073150"/>
                    </a:xfrm>
                    <a:prstGeom prst="rect">
                      <a:avLst/>
                    </a:prstGeom>
                    <a:noFill/>
                    <a:ln>
                      <a:noFill/>
                    </a:ln>
                  </pic:spPr>
                </pic:pic>
              </a:graphicData>
            </a:graphic>
          </wp:inline>
        </w:drawing>
      </w:r>
    </w:p>
    <w:p w14:paraId="3EB4A5CC" w14:textId="3D285632" w:rsidR="002C0874" w:rsidRPr="006F0DB5" w:rsidRDefault="002C0874" w:rsidP="002C0874">
      <w:pPr>
        <w:rPr>
          <w:rFonts w:eastAsia="Calibri" w:cs="Times New Roman"/>
        </w:rPr>
      </w:pPr>
      <w:r w:rsidRPr="006F0DB5">
        <w:rPr>
          <w:rFonts w:eastAsia="Calibri" w:cs="Times New Roman"/>
        </w:rPr>
        <w:t xml:space="preserve">To perform an Advanced Search (3) click </w:t>
      </w:r>
      <w:r w:rsidRPr="006F0DB5">
        <w:rPr>
          <w:rFonts w:eastAsia="Calibri" w:cs="Times New Roman"/>
          <w:bCs/>
          <w:i/>
          <w:iCs/>
        </w:rPr>
        <w:t xml:space="preserve">“Advanced search” </w:t>
      </w:r>
      <w:r w:rsidRPr="006F0DB5">
        <w:rPr>
          <w:rFonts w:eastAsia="Calibri" w:cs="Times New Roman"/>
          <w:bCs/>
          <w:iCs/>
        </w:rPr>
        <w:t>and</w:t>
      </w:r>
      <w:r w:rsidRPr="006F0DB5">
        <w:rPr>
          <w:rFonts w:eastAsia="Calibri" w:cs="Times New Roman"/>
          <w:bCs/>
          <w:i/>
          <w:iCs/>
        </w:rPr>
        <w:t xml:space="preserve"> </w:t>
      </w:r>
      <w:r w:rsidRPr="006F0DB5">
        <w:rPr>
          <w:rFonts w:eastAsia="Calibri" w:cs="Times New Roman"/>
        </w:rPr>
        <w:t xml:space="preserve">enter the search criteria (e.g. CDD ID, </w:t>
      </w:r>
      <w:r w:rsidR="000F7A09">
        <w:rPr>
          <w:rFonts w:eastAsia="Calibri" w:cs="Times New Roman"/>
        </w:rPr>
        <w:t>Business Partner</w:t>
      </w:r>
      <w:r w:rsidRPr="006F0DB5">
        <w:rPr>
          <w:rFonts w:eastAsia="Calibri" w:cs="Times New Roman"/>
        </w:rPr>
        <w:t xml:space="preserve"> name, ARE number, Company units (e.g. BUs, former Divisions, OpCos, CDD Status, Risk Level, etc.) and </w:t>
      </w:r>
      <w:r w:rsidR="00B13CCA" w:rsidRPr="006F0DB5">
        <w:rPr>
          <w:rFonts w:eastAsia="Calibri" w:cs="Times New Roman"/>
        </w:rPr>
        <w:t>(4)</w:t>
      </w:r>
      <w:r w:rsidR="00B13CCA">
        <w:rPr>
          <w:rFonts w:eastAsia="Calibri" w:cs="Times New Roman"/>
        </w:rPr>
        <w:t xml:space="preserve"> </w:t>
      </w:r>
      <w:r w:rsidRPr="006F0DB5">
        <w:rPr>
          <w:rFonts w:eastAsia="Calibri" w:cs="Times New Roman"/>
        </w:rPr>
        <w:t>start by clicking the search button.</w:t>
      </w:r>
    </w:p>
    <w:p w14:paraId="1E941E11" w14:textId="44944EE5" w:rsidR="002C0874" w:rsidRPr="006F0DB5" w:rsidRDefault="002C0874" w:rsidP="002C0874">
      <w:pPr>
        <w:rPr>
          <w:rFonts w:eastAsia="Calibri" w:cs="Times New Roman"/>
          <w:iCs/>
        </w:rPr>
      </w:pPr>
      <w:r w:rsidRPr="006F0DB5">
        <w:rPr>
          <w:rFonts w:eastAsia="Calibri" w:cs="Times New Roman"/>
          <w:iCs/>
        </w:rPr>
        <w:lastRenderedPageBreak/>
        <w:t>Per default the shown search criteria are displayed</w:t>
      </w:r>
      <w:r w:rsidR="0019515A">
        <w:rPr>
          <w:rFonts w:eastAsia="Calibri" w:cs="Times New Roman"/>
          <w:iCs/>
        </w:rPr>
        <w:t>. A</w:t>
      </w:r>
      <w:r w:rsidRPr="006F0DB5">
        <w:rPr>
          <w:rFonts w:eastAsia="Calibri" w:cs="Times New Roman"/>
          <w:iCs/>
        </w:rPr>
        <w:t xml:space="preserve">dditional filters </w:t>
      </w:r>
      <w:r w:rsidR="00C94FEB">
        <w:rPr>
          <w:rFonts w:eastAsia="Calibri" w:cs="Times New Roman"/>
          <w:iCs/>
        </w:rPr>
        <w:t>(</w:t>
      </w:r>
      <w:r w:rsidR="00C94FEB">
        <w:t xml:space="preserve">Regular Update Due etc.) </w:t>
      </w:r>
      <w:r w:rsidRPr="006F0DB5">
        <w:rPr>
          <w:rFonts w:eastAsia="Calibri" w:cs="Times New Roman"/>
          <w:iCs/>
        </w:rPr>
        <w:t xml:space="preserve">can be selected by clicking </w:t>
      </w:r>
      <w:r w:rsidRPr="006F0DB5">
        <w:rPr>
          <w:rFonts w:eastAsia="Calibri" w:cs="Times New Roman"/>
          <w:noProof/>
        </w:rPr>
        <w:drawing>
          <wp:inline distT="0" distB="0" distL="0" distR="0" wp14:anchorId="6F5822C1" wp14:editId="233A275F">
            <wp:extent cx="215900" cy="203200"/>
            <wp:effectExtent l="19050" t="19050" r="12700" b="25400"/>
            <wp:docPr id="983" name="Bild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15900" cy="203200"/>
                    </a:xfrm>
                    <a:prstGeom prst="rect">
                      <a:avLst/>
                    </a:prstGeom>
                    <a:noFill/>
                    <a:ln w="9525" cmpd="sng">
                      <a:solidFill>
                        <a:srgbClr val="000000"/>
                      </a:solidFill>
                      <a:miter lim="800000"/>
                      <a:headEnd/>
                      <a:tailEnd/>
                    </a:ln>
                    <a:effectLst/>
                  </pic:spPr>
                </pic:pic>
              </a:graphicData>
            </a:graphic>
          </wp:inline>
        </w:drawing>
      </w:r>
      <w:r w:rsidRPr="006F0DB5">
        <w:rPr>
          <w:rFonts w:eastAsia="Calibri" w:cs="Times New Roman"/>
          <w:iCs/>
        </w:rPr>
        <w:t xml:space="preserve"> (configure filters)</w:t>
      </w:r>
      <w:r w:rsidR="0019515A">
        <w:rPr>
          <w:rFonts w:eastAsia="Calibri" w:cs="Times New Roman"/>
          <w:iCs/>
        </w:rPr>
        <w:t>. T</w:t>
      </w:r>
      <w:r w:rsidRPr="006F0DB5">
        <w:rPr>
          <w:rFonts w:eastAsia="Calibri" w:cs="Times New Roman"/>
          <w:iCs/>
        </w:rPr>
        <w:t xml:space="preserve">he settings are saved per user.  </w:t>
      </w:r>
    </w:p>
    <w:p w14:paraId="3352335D" w14:textId="77777777" w:rsidR="002C0874" w:rsidRPr="00E335E1" w:rsidRDefault="002C0874" w:rsidP="00CB1DFD">
      <w:pPr>
        <w:pStyle w:val="berschrift2"/>
      </w:pPr>
      <w:bookmarkStart w:id="238" w:name="_Toc47026133"/>
      <w:bookmarkStart w:id="239" w:name="_Toc51653977"/>
      <w:r w:rsidRPr="00E335E1">
        <w:t xml:space="preserve">C.2. </w:t>
      </w:r>
      <w:r>
        <w:t>Business Partner CDD Process</w:t>
      </w:r>
      <w:bookmarkEnd w:id="238"/>
      <w:bookmarkEnd w:id="239"/>
    </w:p>
    <w:p w14:paraId="738951AC" w14:textId="77777777" w:rsidR="002C0874" w:rsidRDefault="002C0874" w:rsidP="002C0874">
      <w:r>
        <w:rPr>
          <w:noProof/>
        </w:rPr>
        <w:drawing>
          <wp:inline distT="0" distB="0" distL="0" distR="0" wp14:anchorId="090538AA" wp14:editId="2C075FD0">
            <wp:extent cx="6280150" cy="2651251"/>
            <wp:effectExtent l="0" t="0" r="6350" b="0"/>
            <wp:docPr id="965" name="Grafik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12073" cy="2664728"/>
                    </a:xfrm>
                    <a:prstGeom prst="rect">
                      <a:avLst/>
                    </a:prstGeom>
                    <a:noFill/>
                  </pic:spPr>
                </pic:pic>
              </a:graphicData>
            </a:graphic>
          </wp:inline>
        </w:drawing>
      </w:r>
    </w:p>
    <w:p w14:paraId="6A00D46C" w14:textId="6126571E" w:rsidR="002C0874" w:rsidRPr="006F0DB5" w:rsidRDefault="002C0874" w:rsidP="002C0874">
      <w:pPr>
        <w:pStyle w:val="berschrift3"/>
        <w:rPr>
          <w:rFonts w:eastAsia="Times New Roman"/>
        </w:rPr>
      </w:pPr>
      <w:bookmarkStart w:id="240" w:name="_Toc47026134"/>
      <w:bookmarkStart w:id="241" w:name="_Toc51653978"/>
      <w:bookmarkStart w:id="242" w:name="_Hlk46145601"/>
      <w:r w:rsidRPr="006F0DB5">
        <w:rPr>
          <w:rFonts w:eastAsia="Times New Roman"/>
        </w:rPr>
        <w:t>C.</w:t>
      </w:r>
      <w:r>
        <w:rPr>
          <w:rFonts w:eastAsia="Times New Roman"/>
        </w:rPr>
        <w:t>2.1.</w:t>
      </w:r>
      <w:r w:rsidRPr="006F0DB5">
        <w:rPr>
          <w:rFonts w:eastAsia="Times New Roman"/>
        </w:rPr>
        <w:t xml:space="preserve"> </w:t>
      </w:r>
      <w:r w:rsidR="000F7A09">
        <w:rPr>
          <w:rFonts w:eastAsia="Times New Roman"/>
        </w:rPr>
        <w:t>Business Partner</w:t>
      </w:r>
      <w:r w:rsidRPr="006F0DB5">
        <w:rPr>
          <w:rFonts w:eastAsia="Times New Roman"/>
        </w:rPr>
        <w:t xml:space="preserve"> Checklist </w:t>
      </w:r>
      <w:r>
        <w:rPr>
          <w:rFonts w:eastAsia="Times New Roman"/>
        </w:rPr>
        <w:t xml:space="preserve">- </w:t>
      </w:r>
      <w:r w:rsidRPr="00E342DA">
        <w:rPr>
          <w:rFonts w:eastAsia="Times New Roman"/>
        </w:rPr>
        <w:t>Determining if a CDD is required</w:t>
      </w:r>
      <w:bookmarkEnd w:id="240"/>
      <w:bookmarkEnd w:id="241"/>
    </w:p>
    <w:bookmarkEnd w:id="242"/>
    <w:p w14:paraId="3CE21F6E" w14:textId="244F69E2" w:rsidR="002C0874" w:rsidRPr="00E619A4" w:rsidRDefault="00900323" w:rsidP="002C0874">
      <w:pPr>
        <w:autoSpaceDE w:val="0"/>
        <w:autoSpaceDN w:val="0"/>
        <w:adjustRightInd w:val="0"/>
        <w:spacing w:after="0" w:line="288" w:lineRule="auto"/>
        <w:rPr>
          <w:rFonts w:eastAsia="Calibri" w:cs="Arial"/>
          <w:color w:val="000000"/>
          <w:szCs w:val="20"/>
        </w:rPr>
      </w:pPr>
      <w:r>
        <w:rPr>
          <w:rFonts w:eastAsia="Calibri" w:cs="Arial"/>
          <w:color w:val="000000"/>
          <w:szCs w:val="20"/>
        </w:rPr>
        <w:t>A</w:t>
      </w:r>
      <w:r w:rsidR="002C0874" w:rsidRPr="00E619A4">
        <w:rPr>
          <w:rFonts w:eastAsia="Calibri" w:cs="Arial"/>
          <w:color w:val="000000"/>
          <w:szCs w:val="20"/>
        </w:rPr>
        <w:t xml:space="preserve"> "</w:t>
      </w:r>
      <w:hyperlink r:id="rId194" w:anchor="/ui/checklist" w:history="1">
        <w:r w:rsidR="002C0874" w:rsidRPr="009F5BB8">
          <w:rPr>
            <w:rStyle w:val="Hyperlink"/>
            <w:rFonts w:eastAsia="Calibri" w:cs="Arial"/>
            <w:szCs w:val="20"/>
          </w:rPr>
          <w:t>Business Partner Checklist</w:t>
        </w:r>
      </w:hyperlink>
      <w:r w:rsidR="002C0874" w:rsidRPr="00E619A4">
        <w:rPr>
          <w:rFonts w:eastAsia="Calibri" w:cs="Arial"/>
          <w:color w:val="000000"/>
          <w:szCs w:val="20"/>
        </w:rPr>
        <w:t>"</w:t>
      </w:r>
      <w:r>
        <w:rPr>
          <w:rFonts w:eastAsia="Calibri" w:cs="Arial"/>
          <w:color w:val="000000"/>
          <w:szCs w:val="20"/>
        </w:rPr>
        <w:t xml:space="preserve"> in the </w:t>
      </w:r>
      <w:hyperlink r:id="rId195" w:history="1">
        <w:r w:rsidR="00977EF5">
          <w:rPr>
            <w:rStyle w:val="Hyperlink"/>
          </w:rPr>
          <w:t>CDD-Tool</w:t>
        </w:r>
      </w:hyperlink>
      <w:r w:rsidR="00977EF5">
        <w:rPr>
          <w:rStyle w:val="Hyperlink"/>
        </w:rPr>
        <w:t xml:space="preserve"> </w:t>
      </w:r>
      <w:r w:rsidR="002C0874" w:rsidRPr="00E619A4">
        <w:rPr>
          <w:rFonts w:eastAsia="Calibri" w:cs="Arial"/>
          <w:color w:val="000000"/>
          <w:szCs w:val="20"/>
        </w:rPr>
        <w:t xml:space="preserve">can help determining whether a </w:t>
      </w:r>
      <w:r w:rsidR="00445725" w:rsidRPr="00E619A4">
        <w:rPr>
          <w:rFonts w:eastAsia="Calibri" w:cs="Arial"/>
          <w:color w:val="000000"/>
          <w:szCs w:val="20"/>
        </w:rPr>
        <w:t>partner</w:t>
      </w:r>
      <w:r w:rsidR="002C0874" w:rsidRPr="00E619A4">
        <w:rPr>
          <w:rFonts w:eastAsia="Calibri" w:cs="Arial"/>
          <w:color w:val="000000"/>
          <w:szCs w:val="20"/>
        </w:rPr>
        <w:t xml:space="preserve"> is in scope. </w:t>
      </w:r>
    </w:p>
    <w:p w14:paraId="3A3DA3F5" w14:textId="77777777" w:rsidR="008F0319" w:rsidRPr="00E619A4" w:rsidRDefault="008F0319" w:rsidP="002C0874">
      <w:pPr>
        <w:autoSpaceDE w:val="0"/>
        <w:autoSpaceDN w:val="0"/>
        <w:adjustRightInd w:val="0"/>
        <w:spacing w:after="0" w:line="288" w:lineRule="auto"/>
        <w:rPr>
          <w:rFonts w:eastAsia="Calibri" w:cs="Arial"/>
          <w:color w:val="000000"/>
          <w:szCs w:val="20"/>
        </w:rPr>
      </w:pPr>
    </w:p>
    <w:p w14:paraId="13F1BD9E" w14:textId="7770A8CB" w:rsidR="002C0874" w:rsidRPr="00E619A4" w:rsidRDefault="002C0874" w:rsidP="002C0874">
      <w:pPr>
        <w:autoSpaceDE w:val="0"/>
        <w:autoSpaceDN w:val="0"/>
        <w:adjustRightInd w:val="0"/>
        <w:spacing w:after="0" w:line="288" w:lineRule="auto"/>
        <w:rPr>
          <w:rFonts w:eastAsia="Calibri" w:cs="Arial"/>
          <w:color w:val="000000"/>
          <w:szCs w:val="20"/>
        </w:rPr>
      </w:pPr>
      <w:r w:rsidRPr="00E619A4">
        <w:rPr>
          <w:rFonts w:eastAsia="Calibri" w:cs="Arial"/>
          <w:color w:val="000000"/>
          <w:szCs w:val="20"/>
        </w:rPr>
        <w:t>The Checklist can be accessed via</w:t>
      </w:r>
      <w:r w:rsidR="00445725" w:rsidRPr="00E619A4">
        <w:rPr>
          <w:rFonts w:eastAsia="Calibri" w:cs="Arial"/>
          <w:color w:val="000000"/>
          <w:szCs w:val="20"/>
        </w:rPr>
        <w:t xml:space="preserve"> My Dashboard </w:t>
      </w:r>
      <w:r w:rsidRPr="00E619A4">
        <w:rPr>
          <w:rFonts w:eastAsia="Calibri" w:cs="Arial"/>
          <w:color w:val="000000"/>
          <w:szCs w:val="20"/>
        </w:rPr>
        <w:t xml:space="preserve">or the </w:t>
      </w:r>
      <w:r w:rsidR="000F7A09" w:rsidRPr="00E619A4">
        <w:rPr>
          <w:rFonts w:eastAsia="Calibri" w:cs="Arial"/>
          <w:b/>
          <w:color w:val="000000"/>
          <w:szCs w:val="20"/>
        </w:rPr>
        <w:t>Business Partner</w:t>
      </w:r>
      <w:r w:rsidRPr="00E619A4">
        <w:rPr>
          <w:rFonts w:eastAsia="Calibri" w:cs="Arial"/>
          <w:b/>
          <w:color w:val="000000"/>
          <w:szCs w:val="20"/>
        </w:rPr>
        <w:t xml:space="preserve"> Checklist section</w:t>
      </w:r>
      <w:r w:rsidRPr="00E619A4">
        <w:rPr>
          <w:rFonts w:eastAsia="Calibri" w:cs="Arial"/>
          <w:color w:val="000000"/>
          <w:szCs w:val="20"/>
        </w:rPr>
        <w:t>.</w:t>
      </w:r>
    </w:p>
    <w:p w14:paraId="38087B4B" w14:textId="77777777" w:rsidR="00B70F5A" w:rsidRPr="00E619A4" w:rsidRDefault="00B70F5A" w:rsidP="002C0874">
      <w:pPr>
        <w:autoSpaceDE w:val="0"/>
        <w:autoSpaceDN w:val="0"/>
        <w:adjustRightInd w:val="0"/>
        <w:spacing w:after="0" w:line="288" w:lineRule="auto"/>
        <w:rPr>
          <w:rFonts w:eastAsia="Calibri" w:cs="Arial"/>
          <w:color w:val="000000"/>
          <w:szCs w:val="20"/>
        </w:rPr>
      </w:pPr>
    </w:p>
    <w:p w14:paraId="3C040BAC" w14:textId="4B7F617D" w:rsidR="002C0874" w:rsidRDefault="002C0874" w:rsidP="002C0874">
      <w:pPr>
        <w:autoSpaceDE w:val="0"/>
        <w:autoSpaceDN w:val="0"/>
        <w:adjustRightInd w:val="0"/>
        <w:spacing w:after="0" w:line="288" w:lineRule="auto"/>
        <w:rPr>
          <w:rFonts w:eastAsia="Calibri" w:cs="Arial"/>
          <w:color w:val="000000"/>
          <w:sz w:val="22"/>
          <w:szCs w:val="24"/>
        </w:rPr>
      </w:pPr>
      <w:r w:rsidRPr="006F0DB5">
        <w:rPr>
          <w:rFonts w:eastAsia="Calibri" w:cs="Arial"/>
          <w:color w:val="000000"/>
          <w:sz w:val="22"/>
          <w:szCs w:val="24"/>
        </w:rPr>
        <w:t xml:space="preserve">  </w:t>
      </w:r>
      <w:r>
        <w:rPr>
          <w:rFonts w:eastAsia="Calibri" w:cs="Arial"/>
          <w:noProof/>
          <w:color w:val="000000"/>
          <w:sz w:val="22"/>
          <w:szCs w:val="24"/>
        </w:rPr>
        <w:drawing>
          <wp:inline distT="0" distB="0" distL="0" distR="0" wp14:anchorId="58725338" wp14:editId="5F92D601">
            <wp:extent cx="6259742" cy="1079500"/>
            <wp:effectExtent l="0" t="0" r="8255" b="6350"/>
            <wp:docPr id="966" name="Grafik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431609" cy="1109139"/>
                    </a:xfrm>
                    <a:prstGeom prst="rect">
                      <a:avLst/>
                    </a:prstGeom>
                    <a:noFill/>
                  </pic:spPr>
                </pic:pic>
              </a:graphicData>
            </a:graphic>
          </wp:inline>
        </w:drawing>
      </w:r>
    </w:p>
    <w:p w14:paraId="70CBDE3C" w14:textId="58199E3B" w:rsidR="008F0319" w:rsidRDefault="008F0319" w:rsidP="002C0874">
      <w:pPr>
        <w:autoSpaceDE w:val="0"/>
        <w:autoSpaceDN w:val="0"/>
        <w:adjustRightInd w:val="0"/>
        <w:spacing w:after="0" w:line="288" w:lineRule="auto"/>
        <w:rPr>
          <w:rFonts w:eastAsia="Calibri" w:cs="Arial"/>
          <w:color w:val="000000"/>
          <w:sz w:val="22"/>
          <w:szCs w:val="24"/>
        </w:rPr>
      </w:pPr>
    </w:p>
    <w:p w14:paraId="69D80FC7" w14:textId="20E23709" w:rsidR="008F0319" w:rsidRDefault="008F0319" w:rsidP="002C0874">
      <w:pPr>
        <w:autoSpaceDE w:val="0"/>
        <w:autoSpaceDN w:val="0"/>
        <w:adjustRightInd w:val="0"/>
        <w:spacing w:after="0" w:line="288" w:lineRule="auto"/>
        <w:rPr>
          <w:rFonts w:eastAsia="Calibri" w:cs="Arial"/>
          <w:color w:val="000000"/>
          <w:sz w:val="22"/>
          <w:szCs w:val="24"/>
        </w:rPr>
      </w:pPr>
    </w:p>
    <w:p w14:paraId="216623C5" w14:textId="66770BB0" w:rsidR="008F0319" w:rsidRDefault="008F0319" w:rsidP="002C0874">
      <w:pPr>
        <w:autoSpaceDE w:val="0"/>
        <w:autoSpaceDN w:val="0"/>
        <w:adjustRightInd w:val="0"/>
        <w:spacing w:after="0" w:line="288" w:lineRule="auto"/>
        <w:rPr>
          <w:rFonts w:eastAsia="Calibri" w:cs="Arial"/>
          <w:color w:val="000000"/>
          <w:sz w:val="22"/>
          <w:szCs w:val="24"/>
        </w:rPr>
      </w:pPr>
    </w:p>
    <w:p w14:paraId="000857F3" w14:textId="5B22C62A" w:rsidR="008F0319" w:rsidRDefault="008F0319" w:rsidP="002C0874">
      <w:pPr>
        <w:autoSpaceDE w:val="0"/>
        <w:autoSpaceDN w:val="0"/>
        <w:adjustRightInd w:val="0"/>
        <w:spacing w:after="0" w:line="288" w:lineRule="auto"/>
        <w:rPr>
          <w:rFonts w:eastAsia="Calibri" w:cs="Arial"/>
          <w:color w:val="000000"/>
          <w:sz w:val="22"/>
          <w:szCs w:val="24"/>
        </w:rPr>
      </w:pPr>
    </w:p>
    <w:p w14:paraId="60191EA3" w14:textId="3EB9317A" w:rsidR="008F0319" w:rsidRDefault="008F0319" w:rsidP="002C0874">
      <w:pPr>
        <w:autoSpaceDE w:val="0"/>
        <w:autoSpaceDN w:val="0"/>
        <w:adjustRightInd w:val="0"/>
        <w:spacing w:after="0" w:line="288" w:lineRule="auto"/>
        <w:rPr>
          <w:rFonts w:eastAsia="Calibri" w:cs="Arial"/>
          <w:color w:val="000000"/>
          <w:sz w:val="22"/>
          <w:szCs w:val="24"/>
        </w:rPr>
      </w:pPr>
    </w:p>
    <w:p w14:paraId="61ABDC20" w14:textId="1928AA6B" w:rsidR="008F0319" w:rsidRDefault="008F0319" w:rsidP="002C0874">
      <w:pPr>
        <w:autoSpaceDE w:val="0"/>
        <w:autoSpaceDN w:val="0"/>
        <w:adjustRightInd w:val="0"/>
        <w:spacing w:after="0" w:line="288" w:lineRule="auto"/>
        <w:rPr>
          <w:rFonts w:eastAsia="Calibri" w:cs="Arial"/>
          <w:color w:val="000000"/>
          <w:sz w:val="22"/>
          <w:szCs w:val="24"/>
        </w:rPr>
      </w:pPr>
    </w:p>
    <w:p w14:paraId="481E88D6" w14:textId="77777777" w:rsidR="008F0319" w:rsidRPr="006F0DB5" w:rsidRDefault="008F0319" w:rsidP="002C0874">
      <w:pPr>
        <w:autoSpaceDE w:val="0"/>
        <w:autoSpaceDN w:val="0"/>
        <w:adjustRightInd w:val="0"/>
        <w:spacing w:after="0" w:line="288" w:lineRule="auto"/>
        <w:rPr>
          <w:rFonts w:eastAsia="Calibri" w:cs="Arial"/>
          <w:color w:val="000000"/>
          <w:sz w:val="22"/>
          <w:szCs w:val="24"/>
        </w:rPr>
      </w:pPr>
    </w:p>
    <w:p w14:paraId="0240A4F2" w14:textId="77777777" w:rsidR="002C0874" w:rsidRDefault="002C0874" w:rsidP="002C0874">
      <w:pPr>
        <w:spacing w:after="0"/>
        <w:rPr>
          <w:rFonts w:eastAsia="Calibri" w:cs="Times New Roman"/>
        </w:rPr>
      </w:pPr>
    </w:p>
    <w:p w14:paraId="05049B21" w14:textId="0ECF133C" w:rsidR="002C0874" w:rsidRDefault="002C0874" w:rsidP="002C0874">
      <w:pPr>
        <w:pStyle w:val="Listenabsatz"/>
        <w:numPr>
          <w:ilvl w:val="0"/>
          <w:numId w:val="326"/>
        </w:numPr>
        <w:spacing w:after="0"/>
        <w:rPr>
          <w:rFonts w:eastAsia="Calibri" w:cs="Times New Roman"/>
        </w:rPr>
      </w:pPr>
      <w:r w:rsidRPr="005E234C">
        <w:rPr>
          <w:rFonts w:eastAsia="Calibri" w:cs="Times New Roman"/>
        </w:rPr>
        <w:lastRenderedPageBreak/>
        <w:t>Start Checklist</w:t>
      </w:r>
      <w:r>
        <w:rPr>
          <w:rFonts w:eastAsia="Calibri" w:cs="Times New Roman"/>
        </w:rPr>
        <w:br/>
      </w:r>
      <w:r>
        <w:rPr>
          <w:rFonts w:eastAsia="Calibri" w:cs="Times New Roman"/>
        </w:rPr>
        <w:br/>
      </w:r>
      <w:r>
        <w:rPr>
          <w:rFonts w:eastAsia="Calibri" w:cs="Times New Roman"/>
          <w:noProof/>
        </w:rPr>
        <w:drawing>
          <wp:inline distT="0" distB="0" distL="0" distR="0" wp14:anchorId="6248485E" wp14:editId="0A0D3C2E">
            <wp:extent cx="4479943" cy="2546856"/>
            <wp:effectExtent l="0" t="0" r="0" b="635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97869" cy="2557047"/>
                    </a:xfrm>
                    <a:prstGeom prst="rect">
                      <a:avLst/>
                    </a:prstGeom>
                    <a:noFill/>
                  </pic:spPr>
                </pic:pic>
              </a:graphicData>
            </a:graphic>
          </wp:inline>
        </w:drawing>
      </w:r>
      <w:r>
        <w:rPr>
          <w:rFonts w:eastAsia="Calibri" w:cs="Times New Roman"/>
        </w:rPr>
        <w:br/>
      </w:r>
    </w:p>
    <w:p w14:paraId="1CBFF1D9" w14:textId="0A5666D3" w:rsidR="002C0874" w:rsidRPr="005E234C" w:rsidRDefault="002C0874" w:rsidP="002C0874">
      <w:pPr>
        <w:pStyle w:val="Listenabsatz"/>
        <w:numPr>
          <w:ilvl w:val="0"/>
          <w:numId w:val="326"/>
        </w:numPr>
        <w:spacing w:after="0"/>
        <w:rPr>
          <w:rFonts w:eastAsia="Calibri" w:cs="Times New Roman"/>
          <w:lang w:val="ru-RU"/>
        </w:rPr>
      </w:pPr>
      <w:r w:rsidRPr="005E234C">
        <w:rPr>
          <w:rFonts w:eastAsia="Calibri" w:cs="Times New Roman"/>
        </w:rPr>
        <w:t xml:space="preserve">Enter </w:t>
      </w:r>
      <w:r w:rsidR="000F7A09">
        <w:rPr>
          <w:rFonts w:eastAsia="Calibri" w:cs="Times New Roman"/>
        </w:rPr>
        <w:t>Business Partner</w:t>
      </w:r>
      <w:r w:rsidRPr="005E234C">
        <w:rPr>
          <w:rFonts w:eastAsia="Calibri" w:cs="Times New Roman"/>
        </w:rPr>
        <w:t xml:space="preserve"> Name </w:t>
      </w:r>
      <w:r w:rsidRPr="005E234C">
        <w:rPr>
          <w:rFonts w:eastAsia="Calibri" w:cs="Times New Roman"/>
          <w:b/>
          <w:bCs/>
        </w:rPr>
        <w:t>and</w:t>
      </w:r>
      <w:r w:rsidRPr="005E234C">
        <w:rPr>
          <w:rFonts w:eastAsia="Calibri" w:cs="Times New Roman"/>
        </w:rPr>
        <w:t xml:space="preserve"> </w:t>
      </w:r>
      <w:r w:rsidR="000F7A09">
        <w:rPr>
          <w:rFonts w:eastAsia="Calibri" w:cs="Times New Roman"/>
        </w:rPr>
        <w:t>Business Partner</w:t>
      </w:r>
      <w:r w:rsidRPr="005E234C">
        <w:rPr>
          <w:rFonts w:eastAsia="Calibri" w:cs="Times New Roman"/>
        </w:rPr>
        <w:t xml:space="preserve"> Country</w:t>
      </w:r>
    </w:p>
    <w:p w14:paraId="0AADC66D" w14:textId="3246352C" w:rsidR="002C0874" w:rsidRPr="005E234C" w:rsidRDefault="002C0874" w:rsidP="002C0874">
      <w:pPr>
        <w:pStyle w:val="Listenabsatz"/>
        <w:numPr>
          <w:ilvl w:val="0"/>
          <w:numId w:val="326"/>
        </w:numPr>
        <w:spacing w:after="0"/>
        <w:rPr>
          <w:rFonts w:eastAsia="Calibri" w:cs="Times New Roman"/>
          <w:lang w:val="ru-RU"/>
        </w:rPr>
      </w:pPr>
      <w:r w:rsidRPr="005E234C">
        <w:rPr>
          <w:rFonts w:eastAsia="Calibri" w:cs="Times New Roman"/>
        </w:rPr>
        <w:t>Answer all questions</w:t>
      </w:r>
    </w:p>
    <w:p w14:paraId="47A1FB75" w14:textId="4A729D05" w:rsidR="002C0874" w:rsidRPr="005E234C" w:rsidRDefault="002C0874" w:rsidP="002C0874">
      <w:pPr>
        <w:pStyle w:val="Listenabsatz"/>
        <w:numPr>
          <w:ilvl w:val="0"/>
          <w:numId w:val="326"/>
        </w:numPr>
        <w:spacing w:after="0"/>
        <w:rPr>
          <w:rFonts w:eastAsia="Calibri" w:cs="Times New Roman"/>
          <w:lang w:val="ru-RU"/>
        </w:rPr>
      </w:pPr>
      <w:r w:rsidRPr="005E234C">
        <w:rPr>
          <w:rFonts w:eastAsia="Calibri" w:cs="Times New Roman"/>
        </w:rPr>
        <w:t xml:space="preserve">Click the “Check” </w:t>
      </w:r>
    </w:p>
    <w:p w14:paraId="78CB1294" w14:textId="77777777" w:rsidR="0098608A" w:rsidRDefault="0098608A" w:rsidP="002C0874">
      <w:pPr>
        <w:rPr>
          <w:rFonts w:eastAsia="Calibri" w:cs="Times New Roman"/>
        </w:rPr>
      </w:pPr>
    </w:p>
    <w:p w14:paraId="10ACC470" w14:textId="02F47F7A" w:rsidR="002C0874" w:rsidRPr="006F0DB5" w:rsidRDefault="002C0874" w:rsidP="002C0874">
      <w:pPr>
        <w:rPr>
          <w:rFonts w:eastAsia="Calibri" w:cs="Times New Roman"/>
        </w:rPr>
      </w:pPr>
      <w:r w:rsidRPr="006F0DB5">
        <w:rPr>
          <w:rFonts w:eastAsia="Calibri" w:cs="Times New Roman"/>
        </w:rPr>
        <w:t xml:space="preserve">The questions are based on the </w:t>
      </w:r>
      <w:r w:rsidR="00445725">
        <w:rPr>
          <w:rFonts w:eastAsia="Calibri" w:cs="Times New Roman"/>
        </w:rPr>
        <w:t xml:space="preserve">relevant types </w:t>
      </w:r>
      <w:r w:rsidRPr="006F0DB5">
        <w:rPr>
          <w:rFonts w:eastAsia="Calibri" w:cs="Times New Roman"/>
        </w:rPr>
        <w:t xml:space="preserve">of </w:t>
      </w:r>
      <w:r w:rsidR="000F7A09">
        <w:rPr>
          <w:rFonts w:eastAsia="Calibri" w:cs="Times New Roman"/>
        </w:rPr>
        <w:t>Business Partner</w:t>
      </w:r>
      <w:r w:rsidRPr="006F0DB5">
        <w:rPr>
          <w:rFonts w:eastAsia="Calibri" w:cs="Times New Roman"/>
        </w:rPr>
        <w:t xml:space="preserve">s (e.g. intermediaries, resellers, consortium partners). For matters of simplification, there is no differentiation between Sales related Intermediaries and Non-sales related Intermediaries, since a CDD is mandatory for both. Further details on the definitions and </w:t>
      </w:r>
      <w:r w:rsidR="00445725">
        <w:rPr>
          <w:rFonts w:eastAsia="Calibri" w:cs="Times New Roman"/>
        </w:rPr>
        <w:t>types</w:t>
      </w:r>
      <w:r w:rsidR="00445725" w:rsidRPr="006F0DB5">
        <w:rPr>
          <w:rFonts w:eastAsia="Calibri" w:cs="Times New Roman"/>
        </w:rPr>
        <w:t xml:space="preserve"> </w:t>
      </w:r>
      <w:r w:rsidRPr="006F0DB5">
        <w:rPr>
          <w:rFonts w:eastAsia="Calibri" w:cs="Times New Roman"/>
        </w:rPr>
        <w:t xml:space="preserve">can be found in chapter </w:t>
      </w:r>
      <w:hyperlink w:anchor="_A.1._Business_Partner" w:history="1">
        <w:r w:rsidRPr="006F0DB5">
          <w:rPr>
            <w:rFonts w:eastAsia="Calibri" w:cs="Times New Roman"/>
            <w:color w:val="0000FF" w:themeColor="hyperlink"/>
            <w:u w:val="single"/>
          </w:rPr>
          <w:t>A.</w:t>
        </w:r>
        <w:r w:rsidR="00900323">
          <w:rPr>
            <w:rFonts w:eastAsia="Calibri" w:cs="Times New Roman"/>
            <w:color w:val="0000FF" w:themeColor="hyperlink"/>
            <w:u w:val="single"/>
          </w:rPr>
          <w:t>1</w:t>
        </w:r>
        <w:r w:rsidRPr="006F0DB5">
          <w:rPr>
            <w:rFonts w:eastAsia="Calibri" w:cs="Times New Roman"/>
            <w:color w:val="0000FF" w:themeColor="hyperlink"/>
            <w:u w:val="single"/>
          </w:rPr>
          <w:t>.</w:t>
        </w:r>
      </w:hyperlink>
    </w:p>
    <w:p w14:paraId="4EF8AAC5" w14:textId="7A61F1BA" w:rsidR="002C0874" w:rsidRPr="006F0DB5" w:rsidRDefault="002C0874" w:rsidP="002C0874">
      <w:pPr>
        <w:numPr>
          <w:ilvl w:val="0"/>
          <w:numId w:val="114"/>
        </w:numPr>
        <w:tabs>
          <w:tab w:val="num" w:pos="284"/>
        </w:tabs>
        <w:spacing w:after="0"/>
        <w:ind w:left="284" w:hanging="142"/>
        <w:rPr>
          <w:rFonts w:eastAsia="Calibri" w:cs="Times New Roman"/>
        </w:rPr>
      </w:pPr>
      <w:r w:rsidRPr="006F0DB5">
        <w:rPr>
          <w:rFonts w:eastAsia="Calibri" w:cs="Times New Roman"/>
        </w:rPr>
        <w:t xml:space="preserve">Depending on the answers, sub-questions will automatically pop-up </w:t>
      </w:r>
      <w:r w:rsidR="000C48EE">
        <w:rPr>
          <w:rFonts w:eastAsia="Calibri" w:cs="Times New Roman"/>
        </w:rPr>
        <w:t>if</w:t>
      </w:r>
      <w:r w:rsidR="000C48EE" w:rsidRPr="006F0DB5">
        <w:rPr>
          <w:rFonts w:eastAsia="Calibri" w:cs="Times New Roman"/>
        </w:rPr>
        <w:t xml:space="preserve"> </w:t>
      </w:r>
      <w:r w:rsidRPr="006F0DB5">
        <w:rPr>
          <w:rFonts w:eastAsia="Calibri" w:cs="Times New Roman"/>
        </w:rPr>
        <w:t>necessary.</w:t>
      </w:r>
    </w:p>
    <w:p w14:paraId="34BC163E" w14:textId="77777777" w:rsidR="002C0874" w:rsidRPr="006F0DB5" w:rsidRDefault="002C0874" w:rsidP="002C0874">
      <w:pPr>
        <w:numPr>
          <w:ilvl w:val="0"/>
          <w:numId w:val="114"/>
        </w:numPr>
        <w:tabs>
          <w:tab w:val="num" w:pos="284"/>
        </w:tabs>
        <w:spacing w:after="0"/>
        <w:ind w:left="284" w:hanging="142"/>
        <w:rPr>
          <w:rFonts w:eastAsia="Calibri" w:cs="Times New Roman"/>
        </w:rPr>
      </w:pPr>
      <w:r w:rsidRPr="006F0DB5">
        <w:rPr>
          <w:rFonts w:eastAsia="Calibri" w:cs="Times New Roman"/>
        </w:rPr>
        <w:t>All questions must be answered with “yes” or “no"</w:t>
      </w:r>
    </w:p>
    <w:p w14:paraId="2EAE17B9" w14:textId="2B6707AD" w:rsidR="002C0874" w:rsidRPr="006F0DB5" w:rsidRDefault="002C0874" w:rsidP="002C0874">
      <w:pPr>
        <w:numPr>
          <w:ilvl w:val="0"/>
          <w:numId w:val="114"/>
        </w:numPr>
        <w:tabs>
          <w:tab w:val="num" w:pos="284"/>
        </w:tabs>
        <w:spacing w:after="0"/>
        <w:ind w:left="284" w:hanging="142"/>
        <w:rPr>
          <w:rFonts w:eastAsia="Calibri" w:cs="Times New Roman"/>
        </w:rPr>
      </w:pPr>
      <w:r w:rsidRPr="006F0DB5">
        <w:rPr>
          <w:rFonts w:eastAsia="Calibri" w:cs="Times New Roman"/>
        </w:rPr>
        <w:t xml:space="preserve">The “ </w:t>
      </w:r>
      <w:r w:rsidRPr="006F0DB5">
        <w:rPr>
          <w:rFonts w:eastAsia="Calibri" w:cs="Times New Roman"/>
          <w:noProof/>
        </w:rPr>
        <w:drawing>
          <wp:inline distT="0" distB="0" distL="0" distR="0" wp14:anchorId="38CA781E" wp14:editId="4A6EF4B5">
            <wp:extent cx="228600" cy="177800"/>
            <wp:effectExtent l="0" t="0" r="0" b="0"/>
            <wp:docPr id="98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28600" cy="177800"/>
                    </a:xfrm>
                    <a:prstGeom prst="rect">
                      <a:avLst/>
                    </a:prstGeom>
                    <a:noFill/>
                    <a:ln>
                      <a:noFill/>
                    </a:ln>
                  </pic:spPr>
                </pic:pic>
              </a:graphicData>
            </a:graphic>
          </wp:inline>
        </w:drawing>
      </w:r>
      <w:r w:rsidRPr="006F0DB5">
        <w:rPr>
          <w:rFonts w:eastAsia="Calibri" w:cs="Times New Roman"/>
        </w:rPr>
        <w:t xml:space="preserve"> ” symbol provides more detailed explanations </w:t>
      </w:r>
      <w:r w:rsidR="000C48EE">
        <w:rPr>
          <w:rFonts w:eastAsia="Calibri" w:cs="Times New Roman"/>
        </w:rPr>
        <w:t>to</w:t>
      </w:r>
      <w:r w:rsidR="000C48EE" w:rsidRPr="006F0DB5">
        <w:rPr>
          <w:rFonts w:eastAsia="Calibri" w:cs="Times New Roman"/>
        </w:rPr>
        <w:t xml:space="preserve"> </w:t>
      </w:r>
      <w:r w:rsidRPr="006F0DB5">
        <w:rPr>
          <w:rFonts w:eastAsia="Calibri" w:cs="Times New Roman"/>
        </w:rPr>
        <w:t xml:space="preserve">the questions. </w:t>
      </w:r>
    </w:p>
    <w:p w14:paraId="67D0EDD2" w14:textId="77777777" w:rsidR="002C0874" w:rsidRPr="006F0DB5" w:rsidRDefault="002C0874" w:rsidP="002C0874">
      <w:pPr>
        <w:spacing w:after="0"/>
        <w:ind w:left="284"/>
        <w:rPr>
          <w:rFonts w:eastAsia="Calibri" w:cs="Times New Roman"/>
        </w:rPr>
      </w:pPr>
    </w:p>
    <w:p w14:paraId="5540746B" w14:textId="067EBC41" w:rsidR="002C0874" w:rsidRDefault="002C0874" w:rsidP="002C0874">
      <w:pPr>
        <w:autoSpaceDE w:val="0"/>
        <w:autoSpaceDN w:val="0"/>
        <w:adjustRightInd w:val="0"/>
        <w:spacing w:after="0" w:line="288" w:lineRule="auto"/>
        <w:rPr>
          <w:rFonts w:eastAsia="Calibri" w:cs="Times New Roman"/>
          <w:szCs w:val="20"/>
        </w:rPr>
      </w:pPr>
      <w:r w:rsidRPr="006F0DB5">
        <w:rPr>
          <w:rFonts w:eastAsia="Calibri" w:cs="Times New Roman"/>
          <w:szCs w:val="20"/>
        </w:rPr>
        <w:t xml:space="preserve">After the Check (4), the </w:t>
      </w:r>
      <w:hyperlink r:id="rId198" w:history="1">
        <w:r w:rsidR="00977EF5">
          <w:rPr>
            <w:rStyle w:val="Hyperlink"/>
          </w:rPr>
          <w:t>CDD-Tool</w:t>
        </w:r>
      </w:hyperlink>
      <w:r w:rsidR="00977EF5">
        <w:rPr>
          <w:rStyle w:val="Hyperlink"/>
        </w:rPr>
        <w:t xml:space="preserve"> </w:t>
      </w:r>
      <w:r w:rsidR="000C48EE">
        <w:rPr>
          <w:rFonts w:eastAsia="Calibri" w:cs="Times New Roman"/>
          <w:szCs w:val="20"/>
        </w:rPr>
        <w:t xml:space="preserve">determines </w:t>
      </w:r>
      <w:r w:rsidRPr="006F0DB5">
        <w:rPr>
          <w:rFonts w:eastAsia="Calibri" w:cs="Times New Roman"/>
          <w:szCs w:val="20"/>
        </w:rPr>
        <w:t xml:space="preserve">whether a CDD is necessary. </w:t>
      </w:r>
      <w:r w:rsidR="00D841E1" w:rsidRPr="006F0DB5">
        <w:rPr>
          <w:rFonts w:eastAsia="Calibri" w:cs="Times New Roman"/>
        </w:rPr>
        <w:t>A report of the results can be printed out</w:t>
      </w:r>
      <w:r w:rsidR="00D841E1">
        <w:rPr>
          <w:rFonts w:eastAsia="Calibri" w:cs="Times New Roman"/>
        </w:rPr>
        <w:t xml:space="preserve">. </w:t>
      </w:r>
      <w:r w:rsidRPr="006F0DB5">
        <w:rPr>
          <w:rFonts w:eastAsia="Calibri" w:cs="Times New Roman"/>
          <w:szCs w:val="20"/>
        </w:rPr>
        <w:t xml:space="preserve">If a CDD is necessary, click the Global Search button in the top right corner (next to the Check button), which will redirect you to the search page where you can creation of a new </w:t>
      </w:r>
      <w:r w:rsidR="000F7A09">
        <w:rPr>
          <w:rFonts w:eastAsia="Calibri" w:cs="Times New Roman"/>
          <w:szCs w:val="20"/>
        </w:rPr>
        <w:t>Business Partner</w:t>
      </w:r>
      <w:r w:rsidR="000C48EE">
        <w:rPr>
          <w:rFonts w:eastAsia="Calibri" w:cs="Times New Roman"/>
          <w:szCs w:val="20"/>
        </w:rPr>
        <w:t xml:space="preserve"> entry</w:t>
      </w:r>
      <w:r w:rsidRPr="006F0DB5">
        <w:rPr>
          <w:rFonts w:eastAsia="Calibri" w:cs="Times New Roman"/>
          <w:szCs w:val="20"/>
        </w:rPr>
        <w:t xml:space="preserve">. </w:t>
      </w:r>
    </w:p>
    <w:p w14:paraId="4708CBC6" w14:textId="147E2DE2" w:rsidR="0098608A" w:rsidRDefault="0098608A" w:rsidP="002C0874">
      <w:pPr>
        <w:autoSpaceDE w:val="0"/>
        <w:autoSpaceDN w:val="0"/>
        <w:adjustRightInd w:val="0"/>
        <w:spacing w:after="0" w:line="288" w:lineRule="auto"/>
        <w:rPr>
          <w:rFonts w:eastAsia="Calibri" w:cs="Times New Roman"/>
          <w:szCs w:val="20"/>
        </w:rPr>
      </w:pPr>
    </w:p>
    <w:p w14:paraId="47B2ED93" w14:textId="7627B90C" w:rsidR="0098608A" w:rsidRPr="006F0DB5" w:rsidRDefault="0098608A" w:rsidP="002C0874">
      <w:pPr>
        <w:autoSpaceDE w:val="0"/>
        <w:autoSpaceDN w:val="0"/>
        <w:adjustRightInd w:val="0"/>
        <w:spacing w:after="0" w:line="288" w:lineRule="auto"/>
        <w:rPr>
          <w:rFonts w:eastAsia="Calibri" w:cs="Times New Roman"/>
          <w:szCs w:val="20"/>
        </w:rPr>
      </w:pPr>
      <w:r>
        <w:rPr>
          <w:rFonts w:eastAsia="Calibri" w:cs="Times New Roman"/>
          <w:szCs w:val="20"/>
        </w:rPr>
        <w:t xml:space="preserve">This </w:t>
      </w:r>
      <w:hyperlink r:id="rId199" w:history="1">
        <w:r w:rsidRPr="0098608A">
          <w:rPr>
            <w:rStyle w:val="Hyperlink"/>
            <w:rFonts w:eastAsia="Calibri" w:cs="Times New Roman"/>
            <w:szCs w:val="20"/>
          </w:rPr>
          <w:t>video</w:t>
        </w:r>
      </w:hyperlink>
      <w:r>
        <w:rPr>
          <w:rFonts w:eastAsia="Calibri" w:cs="Times New Roman"/>
          <w:szCs w:val="20"/>
        </w:rPr>
        <w:t xml:space="preserve"> provides assistance on how to check if a Business Partner is in scope.</w:t>
      </w:r>
    </w:p>
    <w:p w14:paraId="513A513A" w14:textId="77777777" w:rsidR="002C0874" w:rsidRPr="006F0DB5" w:rsidRDefault="002C0874" w:rsidP="002C0874">
      <w:pPr>
        <w:pStyle w:val="berschrift3"/>
        <w:rPr>
          <w:rFonts w:eastAsia="Times New Roman"/>
        </w:rPr>
      </w:pPr>
      <w:bookmarkStart w:id="243" w:name="_Toc47026135"/>
      <w:bookmarkStart w:id="244" w:name="_Toc51653979"/>
      <w:bookmarkStart w:id="245" w:name="_Toc10454753"/>
      <w:r w:rsidRPr="006F0DB5">
        <w:rPr>
          <w:rFonts w:eastAsia="Times New Roman"/>
        </w:rPr>
        <w:t>C.</w:t>
      </w:r>
      <w:r>
        <w:rPr>
          <w:rFonts w:eastAsia="Times New Roman"/>
        </w:rPr>
        <w:t>2.2.</w:t>
      </w:r>
      <w:r w:rsidRPr="006F0DB5">
        <w:rPr>
          <w:rFonts w:eastAsia="Times New Roman"/>
        </w:rPr>
        <w:t xml:space="preserve"> </w:t>
      </w:r>
      <w:r>
        <w:rPr>
          <w:rFonts w:eastAsia="Times New Roman"/>
        </w:rPr>
        <w:t>Business Partner</w:t>
      </w:r>
      <w:r w:rsidRPr="006F0DB5">
        <w:rPr>
          <w:rFonts w:eastAsia="Times New Roman"/>
        </w:rPr>
        <w:t xml:space="preserve"> </w:t>
      </w:r>
      <w:r>
        <w:rPr>
          <w:rFonts w:eastAsia="Times New Roman"/>
        </w:rPr>
        <w:t>Key Data – How to create a Business Partner</w:t>
      </w:r>
      <w:bookmarkEnd w:id="243"/>
      <w:bookmarkEnd w:id="244"/>
    </w:p>
    <w:p w14:paraId="454AF463" w14:textId="77777777" w:rsidR="002C0874" w:rsidRDefault="002C0874" w:rsidP="002C0874">
      <w:pPr>
        <w:pStyle w:val="berschrift5"/>
        <w:rPr>
          <w:rFonts w:eastAsia="Times New Roman"/>
        </w:rPr>
      </w:pPr>
      <w:bookmarkStart w:id="246" w:name="_Toc47026136"/>
      <w:bookmarkStart w:id="247" w:name="_Toc51653980"/>
      <w:bookmarkEnd w:id="245"/>
      <w:r w:rsidRPr="006F0DB5">
        <w:rPr>
          <w:rFonts w:eastAsia="Times New Roman"/>
        </w:rPr>
        <w:t>C.2.</w:t>
      </w:r>
      <w:r>
        <w:rPr>
          <w:rFonts w:eastAsia="Times New Roman"/>
        </w:rPr>
        <w:t>2</w:t>
      </w:r>
      <w:r w:rsidRPr="006F0DB5">
        <w:rPr>
          <w:rFonts w:eastAsia="Times New Roman"/>
        </w:rPr>
        <w:t>.</w:t>
      </w:r>
      <w:r>
        <w:rPr>
          <w:rFonts w:eastAsia="Times New Roman"/>
        </w:rPr>
        <w:t>1.</w:t>
      </w:r>
      <w:r w:rsidRPr="006F0DB5">
        <w:rPr>
          <w:rFonts w:eastAsia="Times New Roman"/>
        </w:rPr>
        <w:t xml:space="preserve"> </w:t>
      </w:r>
      <w:r>
        <w:rPr>
          <w:rFonts w:eastAsia="Times New Roman"/>
        </w:rPr>
        <w:t>Creating a new Business Partner</w:t>
      </w:r>
      <w:bookmarkEnd w:id="246"/>
      <w:bookmarkEnd w:id="247"/>
    </w:p>
    <w:p w14:paraId="5BA1C6F4" w14:textId="460D7F7F" w:rsidR="002C0874" w:rsidRPr="006F0DB5" w:rsidRDefault="000C48EE" w:rsidP="002C0874">
      <w:pPr>
        <w:rPr>
          <w:rFonts w:eastAsia="Calibri" w:cs="Times New Roman"/>
        </w:rPr>
      </w:pPr>
      <w:r>
        <w:rPr>
          <w:rFonts w:eastAsia="Calibri" w:cs="Times New Roman"/>
        </w:rPr>
        <w:t>F</w:t>
      </w:r>
      <w:r w:rsidR="002C0874" w:rsidRPr="006F0DB5">
        <w:rPr>
          <w:rFonts w:eastAsia="Calibri" w:cs="Times New Roman"/>
        </w:rPr>
        <w:t xml:space="preserve">irst search for the </w:t>
      </w:r>
      <w:r w:rsidR="000F7A09">
        <w:rPr>
          <w:rFonts w:eastAsia="Calibri" w:cs="Times New Roman"/>
        </w:rPr>
        <w:t>Business Partner</w:t>
      </w:r>
      <w:r w:rsidR="002C0874" w:rsidRPr="006F0DB5">
        <w:rPr>
          <w:rFonts w:eastAsia="Calibri" w:cs="Times New Roman"/>
        </w:rPr>
        <w:t xml:space="preserve"> in the </w:t>
      </w:r>
      <w:hyperlink r:id="rId200" w:history="1">
        <w:r w:rsidR="00977EF5">
          <w:rPr>
            <w:rStyle w:val="Hyperlink"/>
          </w:rPr>
          <w:t>CDD-Tool</w:t>
        </w:r>
      </w:hyperlink>
      <w:r w:rsidR="002C0874" w:rsidRPr="006F0DB5">
        <w:rPr>
          <w:rFonts w:eastAsia="Calibri" w:cs="Times New Roman"/>
        </w:rPr>
        <w:t xml:space="preserve">, to ensure that it has not already been created.  </w:t>
      </w:r>
    </w:p>
    <w:p w14:paraId="685A619E" w14:textId="60573AC2" w:rsidR="002C0874" w:rsidRDefault="002C0874" w:rsidP="002C0874">
      <w:pPr>
        <w:rPr>
          <w:rFonts w:eastAsia="Calibri" w:cs="Times New Roman"/>
        </w:rPr>
      </w:pPr>
      <w:r w:rsidRPr="006F0DB5">
        <w:rPr>
          <w:rFonts w:eastAsia="Calibri" w:cs="Times New Roman"/>
        </w:rPr>
        <w:t>One or more CDDs can be registered</w:t>
      </w:r>
      <w:r w:rsidR="000C48EE">
        <w:rPr>
          <w:rFonts w:eastAsia="Calibri" w:cs="Times New Roman"/>
        </w:rPr>
        <w:t xml:space="preserve"> for </w:t>
      </w:r>
      <w:r w:rsidRPr="006F0DB5">
        <w:rPr>
          <w:rFonts w:eastAsia="Calibri" w:cs="Times New Roman"/>
        </w:rPr>
        <w:t xml:space="preserve">Business Partner (please see detail for the </w:t>
      </w:r>
      <w:r w:rsidRPr="006F0DB5">
        <w:rPr>
          <w:rFonts w:eastAsia="Calibri" w:cs="Times New Roman"/>
          <w:b/>
        </w:rPr>
        <w:t>re-use</w:t>
      </w:r>
      <w:r w:rsidRPr="006F0DB5">
        <w:rPr>
          <w:rFonts w:eastAsia="Calibri" w:cs="Times New Roman"/>
        </w:rPr>
        <w:t xml:space="preserve"> of an existing CDD in </w:t>
      </w:r>
      <w:hyperlink w:anchor="_C.4._Reuse_of" w:history="1">
        <w:r w:rsidR="00FA344C">
          <w:rPr>
            <w:rFonts w:eastAsia="Calibri" w:cs="Times New Roman"/>
            <w:color w:val="0000FF" w:themeColor="hyperlink"/>
            <w:u w:val="single"/>
          </w:rPr>
          <w:t>C.4.</w:t>
        </w:r>
      </w:hyperlink>
      <w:r w:rsidRPr="006F0DB5">
        <w:rPr>
          <w:rFonts w:eastAsia="Calibri" w:cs="Times New Roman"/>
        </w:rPr>
        <w:t xml:space="preserve">). </w:t>
      </w:r>
    </w:p>
    <w:p w14:paraId="6E5FE893" w14:textId="2AB1BD8A" w:rsidR="002C0874" w:rsidRDefault="002C0874" w:rsidP="002C0874">
      <w:pPr>
        <w:rPr>
          <w:rFonts w:eastAsia="Calibri" w:cs="Times New Roman"/>
        </w:rPr>
      </w:pPr>
      <w:r>
        <w:rPr>
          <w:rFonts w:eastAsia="Calibri" w:cs="Times New Roman"/>
        </w:rPr>
        <w:lastRenderedPageBreak/>
        <w:t xml:space="preserve">The creation of a Business Partner can be initiated directly from the </w:t>
      </w:r>
      <w:r w:rsidR="000F7A09">
        <w:rPr>
          <w:rFonts w:eastAsia="Calibri" w:cs="Times New Roman"/>
        </w:rPr>
        <w:t>Business Partner</w:t>
      </w:r>
      <w:r>
        <w:rPr>
          <w:rFonts w:eastAsia="Calibri" w:cs="Times New Roman"/>
        </w:rPr>
        <w:t xml:space="preserve"> Checklist or via My Dashboard”</w:t>
      </w:r>
      <w:r w:rsidR="002E0B3C">
        <w:rPr>
          <w:rFonts w:eastAsia="Calibri" w:cs="Times New Roman"/>
        </w:rPr>
        <w:t>.</w:t>
      </w:r>
    </w:p>
    <w:p w14:paraId="706A4B1B" w14:textId="77777777" w:rsidR="002C0874" w:rsidRDefault="002C0874" w:rsidP="002C0874">
      <w:pPr>
        <w:rPr>
          <w:rFonts w:eastAsia="Calibri" w:cs="Times New Roman"/>
        </w:rPr>
      </w:pPr>
    </w:p>
    <w:p w14:paraId="38D046D1" w14:textId="77777777" w:rsidR="002C0874" w:rsidRPr="006F0DB5" w:rsidRDefault="002C0874" w:rsidP="002C0874">
      <w:pPr>
        <w:rPr>
          <w:rFonts w:eastAsia="Calibri" w:cs="Times New Roman"/>
        </w:rPr>
      </w:pPr>
      <w:r>
        <w:rPr>
          <w:rFonts w:eastAsia="Calibri" w:cs="Times New Roman"/>
          <w:noProof/>
        </w:rPr>
        <w:drawing>
          <wp:inline distT="0" distB="0" distL="0" distR="0" wp14:anchorId="1DAEAD7B" wp14:editId="1C4F5593">
            <wp:extent cx="6201015" cy="2584450"/>
            <wp:effectExtent l="0" t="0" r="9525" b="635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273791" cy="2614781"/>
                    </a:xfrm>
                    <a:prstGeom prst="rect">
                      <a:avLst/>
                    </a:prstGeom>
                    <a:noFill/>
                  </pic:spPr>
                </pic:pic>
              </a:graphicData>
            </a:graphic>
          </wp:inline>
        </w:drawing>
      </w:r>
      <w:r w:rsidRPr="006F0DB5">
        <w:rPr>
          <w:rFonts w:eastAsia="Calibri" w:cs="Times New Roman"/>
        </w:rPr>
        <w:t xml:space="preserve"> </w:t>
      </w:r>
    </w:p>
    <w:p w14:paraId="29398B15" w14:textId="77777777" w:rsidR="002C0874" w:rsidRDefault="002C0874" w:rsidP="002C0874">
      <w:pPr>
        <w:rPr>
          <w:rFonts w:eastAsia="Calibri" w:cs="Times New Roman"/>
        </w:rPr>
      </w:pPr>
    </w:p>
    <w:p w14:paraId="1F995F3A" w14:textId="77777777" w:rsidR="002C0874" w:rsidRDefault="002C0874" w:rsidP="002C0874">
      <w:pPr>
        <w:rPr>
          <w:rFonts w:eastAsia="Calibri" w:cs="Times New Roman"/>
        </w:rPr>
      </w:pPr>
    </w:p>
    <w:p w14:paraId="59E6E931" w14:textId="24471386" w:rsidR="002C0874" w:rsidRDefault="002C0874" w:rsidP="002C0874">
      <w:pPr>
        <w:rPr>
          <w:rFonts w:eastAsia="Calibri" w:cs="Times New Roman"/>
        </w:rPr>
      </w:pPr>
      <w:r>
        <w:rPr>
          <w:rFonts w:eastAsia="Calibri" w:cs="Times New Roman"/>
          <w:noProof/>
        </w:rPr>
        <w:drawing>
          <wp:inline distT="0" distB="0" distL="0" distR="0" wp14:anchorId="6CFF3209" wp14:editId="52959D5D">
            <wp:extent cx="6140450" cy="2932878"/>
            <wp:effectExtent l="0" t="0" r="0" b="1270"/>
            <wp:docPr id="449576" name="Grafik 449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170413" cy="2947189"/>
                    </a:xfrm>
                    <a:prstGeom prst="rect">
                      <a:avLst/>
                    </a:prstGeom>
                    <a:noFill/>
                  </pic:spPr>
                </pic:pic>
              </a:graphicData>
            </a:graphic>
          </wp:inline>
        </w:drawing>
      </w:r>
    </w:p>
    <w:p w14:paraId="55C4C69B" w14:textId="3EAF188F" w:rsidR="00FA344C" w:rsidRDefault="00FA344C" w:rsidP="002C0874">
      <w:pPr>
        <w:rPr>
          <w:rFonts w:eastAsia="Calibri" w:cs="Times New Roman"/>
        </w:rPr>
      </w:pPr>
      <w:r>
        <w:rPr>
          <w:rFonts w:eastAsia="Calibri" w:cs="Times New Roman"/>
        </w:rPr>
        <w:t xml:space="preserve">This </w:t>
      </w:r>
      <w:hyperlink r:id="rId203" w:history="1">
        <w:r w:rsidR="00B20015" w:rsidRPr="0048197C">
          <w:rPr>
            <w:rStyle w:val="Hyperlink"/>
            <w:rFonts w:eastAsia="Calibri" w:cs="Times New Roman"/>
          </w:rPr>
          <w:t>video</w:t>
        </w:r>
      </w:hyperlink>
      <w:r>
        <w:rPr>
          <w:rFonts w:eastAsia="Calibri" w:cs="Times New Roman"/>
        </w:rPr>
        <w:t xml:space="preserve"> provides </w:t>
      </w:r>
      <w:r w:rsidR="00DE00A2">
        <w:rPr>
          <w:rFonts w:eastAsia="Calibri" w:cs="Times New Roman"/>
        </w:rPr>
        <w:t>additional</w:t>
      </w:r>
      <w:r>
        <w:rPr>
          <w:rFonts w:eastAsia="Calibri" w:cs="Times New Roman"/>
        </w:rPr>
        <w:t xml:space="preserve"> </w:t>
      </w:r>
      <w:r w:rsidR="00DE00A2">
        <w:rPr>
          <w:rFonts w:eastAsia="Calibri" w:cs="Times New Roman"/>
        </w:rPr>
        <w:t>assistance</w:t>
      </w:r>
      <w:r w:rsidR="0098608A">
        <w:rPr>
          <w:rFonts w:eastAsia="Calibri" w:cs="Times New Roman"/>
        </w:rPr>
        <w:t xml:space="preserve"> on how to </w:t>
      </w:r>
      <w:r w:rsidR="00B20015">
        <w:rPr>
          <w:rFonts w:eastAsia="Calibri" w:cs="Times New Roman"/>
        </w:rPr>
        <w:t xml:space="preserve">create a new </w:t>
      </w:r>
      <w:r w:rsidR="0098608A">
        <w:rPr>
          <w:rFonts w:eastAsia="Calibri" w:cs="Times New Roman"/>
        </w:rPr>
        <w:t>Business Partner</w:t>
      </w:r>
      <w:r w:rsidR="00E813C1">
        <w:rPr>
          <w:rFonts w:eastAsia="Calibri" w:cs="Times New Roman"/>
        </w:rPr>
        <w:t xml:space="preserve">. </w:t>
      </w:r>
    </w:p>
    <w:p w14:paraId="0A8CF4B1" w14:textId="3670758E" w:rsidR="002C0874" w:rsidRDefault="002C0874" w:rsidP="002C0874">
      <w:pPr>
        <w:pStyle w:val="berschrift5"/>
        <w:rPr>
          <w:rFonts w:eastAsia="Times New Roman"/>
        </w:rPr>
      </w:pPr>
      <w:bookmarkStart w:id="248" w:name="_Toc10454757"/>
      <w:bookmarkStart w:id="249" w:name="_Toc47026137"/>
      <w:bookmarkStart w:id="250" w:name="_Toc51653981"/>
      <w:r w:rsidRPr="006F0DB5">
        <w:rPr>
          <w:rFonts w:eastAsia="Times New Roman"/>
        </w:rPr>
        <w:lastRenderedPageBreak/>
        <w:t>C.2.</w:t>
      </w:r>
      <w:r>
        <w:rPr>
          <w:rFonts w:eastAsia="Times New Roman"/>
        </w:rPr>
        <w:t>2</w:t>
      </w:r>
      <w:r w:rsidRPr="006F0DB5">
        <w:rPr>
          <w:rFonts w:eastAsia="Times New Roman"/>
        </w:rPr>
        <w:t>.</w:t>
      </w:r>
      <w:r>
        <w:rPr>
          <w:rFonts w:eastAsia="Times New Roman"/>
        </w:rPr>
        <w:t>2.</w:t>
      </w:r>
      <w:r w:rsidRPr="006F0DB5">
        <w:rPr>
          <w:rFonts w:eastAsia="Times New Roman"/>
        </w:rPr>
        <w:t xml:space="preserve"> </w:t>
      </w:r>
      <w:r w:rsidR="00B444B6">
        <w:rPr>
          <w:rFonts w:eastAsia="Times New Roman"/>
        </w:rPr>
        <w:t>Business Partner Key Data</w:t>
      </w:r>
      <w:r w:rsidR="00B444B6" w:rsidRPr="006F0DB5">
        <w:rPr>
          <w:rFonts w:eastAsia="Times New Roman"/>
        </w:rPr>
        <w:t xml:space="preserve"> </w:t>
      </w:r>
      <w:bookmarkEnd w:id="248"/>
      <w:bookmarkEnd w:id="249"/>
      <w:bookmarkEnd w:id="250"/>
    </w:p>
    <w:p w14:paraId="5C93CF64" w14:textId="64AF7939" w:rsidR="002C0874" w:rsidRDefault="002C0874" w:rsidP="002C0874">
      <w:pPr>
        <w:rPr>
          <w:rFonts w:eastAsia="Calibri" w:cs="Times New Roman"/>
          <w:bCs/>
        </w:rPr>
      </w:pPr>
      <w:r>
        <w:rPr>
          <w:rFonts w:eastAsia="Calibri" w:cs="Times New Roman"/>
          <w:bCs/>
        </w:rPr>
        <w:t>The Key Data page is the first page when creat</w:t>
      </w:r>
      <w:r w:rsidR="000C48EE">
        <w:rPr>
          <w:rFonts w:eastAsia="Calibri" w:cs="Times New Roman"/>
          <w:bCs/>
        </w:rPr>
        <w:t>ing</w:t>
      </w:r>
      <w:r>
        <w:rPr>
          <w:rFonts w:eastAsia="Calibri" w:cs="Times New Roman"/>
          <w:bCs/>
        </w:rPr>
        <w:t xml:space="preserve"> a Business Partner. The progress bar shows the different chapters where information </w:t>
      </w:r>
      <w:r w:rsidR="000C48EE">
        <w:rPr>
          <w:rFonts w:eastAsia="Calibri" w:cs="Times New Roman"/>
          <w:bCs/>
        </w:rPr>
        <w:t xml:space="preserve">about </w:t>
      </w:r>
      <w:r>
        <w:rPr>
          <w:rFonts w:eastAsia="Calibri" w:cs="Times New Roman"/>
          <w:bCs/>
        </w:rPr>
        <w:t xml:space="preserve">the Business Partner can be </w:t>
      </w:r>
      <w:r w:rsidR="00B77D0E">
        <w:rPr>
          <w:rFonts w:eastAsia="Calibri" w:cs="Times New Roman"/>
          <w:bCs/>
        </w:rPr>
        <w:t>registered.</w:t>
      </w:r>
      <w:r w:rsidR="00B77D0E" w:rsidRPr="006F0DB5">
        <w:rPr>
          <w:rFonts w:eastAsia="Calibri" w:cs="Times New Roman"/>
          <w:bCs/>
        </w:rPr>
        <w:t xml:space="preserve"> The</w:t>
      </w:r>
      <w:r w:rsidRPr="006F0DB5">
        <w:rPr>
          <w:rFonts w:eastAsia="Calibri" w:cs="Times New Roman"/>
          <w:bCs/>
        </w:rPr>
        <w:t xml:space="preserve"> orange circle shows where in the process you currently are.</w:t>
      </w:r>
    </w:p>
    <w:p w14:paraId="2D8805CC" w14:textId="77777777" w:rsidR="002C0874" w:rsidRDefault="002C0874" w:rsidP="002C0874">
      <w:pPr>
        <w:rPr>
          <w:rFonts w:eastAsia="Calibri" w:cs="Times New Roman"/>
          <w:bCs/>
        </w:rPr>
      </w:pPr>
      <w:r>
        <w:rPr>
          <w:rFonts w:eastAsia="Calibri" w:cs="Times New Roman"/>
          <w:bCs/>
          <w:noProof/>
        </w:rPr>
        <w:drawing>
          <wp:inline distT="0" distB="0" distL="0" distR="0" wp14:anchorId="597D7A04" wp14:editId="3DBEE2E4">
            <wp:extent cx="5344476" cy="833933"/>
            <wp:effectExtent l="0" t="0" r="0" b="444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08135" cy="843866"/>
                    </a:xfrm>
                    <a:prstGeom prst="rect">
                      <a:avLst/>
                    </a:prstGeom>
                    <a:noFill/>
                  </pic:spPr>
                </pic:pic>
              </a:graphicData>
            </a:graphic>
          </wp:inline>
        </w:drawing>
      </w:r>
    </w:p>
    <w:p w14:paraId="56532E1D" w14:textId="77777777" w:rsidR="002C0874" w:rsidRDefault="002C0874" w:rsidP="002C0874">
      <w:pPr>
        <w:rPr>
          <w:rFonts w:eastAsia="Calibri" w:cs="Times New Roman"/>
          <w:bCs/>
        </w:rPr>
      </w:pPr>
    </w:p>
    <w:p w14:paraId="7F05E850" w14:textId="77777777" w:rsidR="002C0874" w:rsidRDefault="002C0874" w:rsidP="002C0874">
      <w:pPr>
        <w:rPr>
          <w:rFonts w:eastAsia="Calibri" w:cs="Times New Roman"/>
          <w:bCs/>
        </w:rPr>
      </w:pPr>
      <w:r>
        <w:rPr>
          <w:rFonts w:eastAsia="Calibri" w:cs="Times New Roman"/>
          <w:bCs/>
          <w:noProof/>
        </w:rPr>
        <w:drawing>
          <wp:inline distT="0" distB="0" distL="0" distR="0" wp14:anchorId="5F130CD5" wp14:editId="4993202A">
            <wp:extent cx="6134100" cy="2940661"/>
            <wp:effectExtent l="0" t="0"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163612" cy="2954809"/>
                    </a:xfrm>
                    <a:prstGeom prst="rect">
                      <a:avLst/>
                    </a:prstGeom>
                    <a:noFill/>
                  </pic:spPr>
                </pic:pic>
              </a:graphicData>
            </a:graphic>
          </wp:inline>
        </w:drawing>
      </w:r>
    </w:p>
    <w:p w14:paraId="20AE3C33" w14:textId="3C38B88D" w:rsidR="002C0874" w:rsidRDefault="002C0874" w:rsidP="002C0874">
      <w:pPr>
        <w:rPr>
          <w:rFonts w:eastAsia="Calibri" w:cs="Times New Roman"/>
          <w:bCs/>
        </w:rPr>
      </w:pPr>
      <w:r>
        <w:rPr>
          <w:rFonts w:eastAsia="Calibri" w:cs="Times New Roman"/>
          <w:bCs/>
        </w:rPr>
        <w:t xml:space="preserve">In the Key Data enter address and contact information of the Business Partner. All </w:t>
      </w:r>
      <w:r w:rsidR="00D841E1">
        <w:rPr>
          <w:rFonts w:eastAsia="Calibri" w:cs="Times New Roman"/>
          <w:bCs/>
        </w:rPr>
        <w:t>m</w:t>
      </w:r>
      <w:r>
        <w:rPr>
          <w:rFonts w:eastAsia="Calibri" w:cs="Times New Roman"/>
          <w:bCs/>
        </w:rPr>
        <w:t>andatory fields are marked with an orange bar.</w:t>
      </w:r>
    </w:p>
    <w:p w14:paraId="5748432C" w14:textId="00BCA711" w:rsidR="002C0874" w:rsidRDefault="002C0874" w:rsidP="002C0874">
      <w:pPr>
        <w:rPr>
          <w:rFonts w:eastAsia="Calibri" w:cs="Times New Roman"/>
          <w:bCs/>
        </w:rPr>
      </w:pPr>
      <w:r>
        <w:rPr>
          <w:rFonts w:eastAsia="Calibri" w:cs="Times New Roman"/>
          <w:bCs/>
        </w:rPr>
        <w:t>Legal entity/natural person: If the Business Partner is a company, select “legal entity” and chose the legal form</w:t>
      </w:r>
      <w:r w:rsidR="004C227C">
        <w:rPr>
          <w:rFonts w:eastAsia="Calibri" w:cs="Times New Roman"/>
          <w:bCs/>
        </w:rPr>
        <w:t>.</w:t>
      </w:r>
      <w:r>
        <w:rPr>
          <w:rFonts w:eastAsia="Calibri" w:cs="Times New Roman"/>
          <w:bCs/>
        </w:rPr>
        <w:t xml:space="preserve"> If the Business Partner is </w:t>
      </w:r>
      <w:r w:rsidR="000C48EE">
        <w:rPr>
          <w:rFonts w:eastAsia="Calibri" w:cs="Times New Roman"/>
          <w:bCs/>
        </w:rPr>
        <w:t xml:space="preserve">an individual, </w:t>
      </w:r>
      <w:r>
        <w:rPr>
          <w:rFonts w:eastAsia="Calibri" w:cs="Times New Roman"/>
          <w:bCs/>
        </w:rPr>
        <w:t>select “natural person”</w:t>
      </w:r>
    </w:p>
    <w:p w14:paraId="46B41404" w14:textId="542D5DE6" w:rsidR="002C0874" w:rsidRDefault="002C0874" w:rsidP="00B444B6">
      <w:pPr>
        <w:pStyle w:val="berschrift5"/>
        <w:rPr>
          <w:rFonts w:eastAsia="Times New Roman"/>
        </w:rPr>
      </w:pPr>
      <w:bookmarkStart w:id="251" w:name="_C_.2.2.2.2._Extended"/>
      <w:bookmarkStart w:id="252" w:name="_Toc47026139"/>
      <w:bookmarkStart w:id="253" w:name="_Toc51653983"/>
      <w:bookmarkStart w:id="254" w:name="_Hlk46398497"/>
      <w:bookmarkEnd w:id="251"/>
      <w:r w:rsidRPr="006F0DB5">
        <w:rPr>
          <w:rFonts w:eastAsia="Times New Roman"/>
        </w:rPr>
        <w:t>C.2.</w:t>
      </w:r>
      <w:r>
        <w:rPr>
          <w:rFonts w:eastAsia="Times New Roman"/>
        </w:rPr>
        <w:t>2.</w:t>
      </w:r>
      <w:r w:rsidR="00B444B6">
        <w:rPr>
          <w:rFonts w:eastAsia="Times New Roman"/>
        </w:rPr>
        <w:t>3.</w:t>
      </w:r>
      <w:r w:rsidRPr="006F0DB5">
        <w:rPr>
          <w:rFonts w:eastAsia="Times New Roman"/>
        </w:rPr>
        <w:t xml:space="preserve"> </w:t>
      </w:r>
      <w:r>
        <w:rPr>
          <w:rFonts w:eastAsia="Times New Roman"/>
        </w:rPr>
        <w:t>Extended Key Data</w:t>
      </w:r>
      <w:bookmarkEnd w:id="252"/>
      <w:bookmarkEnd w:id="253"/>
      <w:r w:rsidRPr="006F0DB5">
        <w:rPr>
          <w:rFonts w:eastAsia="Times New Roman"/>
        </w:rPr>
        <w:t xml:space="preserve"> </w:t>
      </w:r>
    </w:p>
    <w:p w14:paraId="0570BF17" w14:textId="77777777" w:rsidR="002C0874" w:rsidRDefault="002C0874" w:rsidP="002C0874">
      <w:pPr>
        <w:pStyle w:val="KeinAbsatzformat"/>
        <w:rPr>
          <w:lang w:val="en-US"/>
        </w:rPr>
      </w:pPr>
    </w:p>
    <w:p w14:paraId="515F7C78" w14:textId="77777777" w:rsidR="002C0874" w:rsidRPr="00944110" w:rsidRDefault="002C0874" w:rsidP="002C0874">
      <w:pPr>
        <w:pStyle w:val="KeinAbsatzformat"/>
        <w:rPr>
          <w:lang w:val="en-US"/>
        </w:rPr>
      </w:pPr>
      <w:r>
        <w:rPr>
          <w:noProof/>
          <w:lang w:val="en-US"/>
        </w:rPr>
        <w:lastRenderedPageBreak/>
        <w:drawing>
          <wp:inline distT="0" distB="0" distL="0" distR="0" wp14:anchorId="4C9A6E28" wp14:editId="424C39F9">
            <wp:extent cx="6197161" cy="2597150"/>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232111" cy="2611797"/>
                    </a:xfrm>
                    <a:prstGeom prst="rect">
                      <a:avLst/>
                    </a:prstGeom>
                    <a:noFill/>
                  </pic:spPr>
                </pic:pic>
              </a:graphicData>
            </a:graphic>
          </wp:inline>
        </w:drawing>
      </w:r>
    </w:p>
    <w:p w14:paraId="5736DA63" w14:textId="77777777" w:rsidR="002C0874" w:rsidRPr="00FA0DEE" w:rsidRDefault="002C0874" w:rsidP="002C0874"/>
    <w:p w14:paraId="6E64FD26" w14:textId="0191EDC0" w:rsidR="002C0874" w:rsidRPr="00E619A4" w:rsidRDefault="002C0874" w:rsidP="00CB3D5E">
      <w:pPr>
        <w:autoSpaceDE w:val="0"/>
        <w:autoSpaceDN w:val="0"/>
        <w:adjustRightInd w:val="0"/>
        <w:rPr>
          <w:rFonts w:eastAsia="Calibri" w:cs="Arial"/>
          <w:bCs/>
          <w:color w:val="000000"/>
          <w:szCs w:val="20"/>
        </w:rPr>
      </w:pPr>
      <w:r w:rsidRPr="00E619A4">
        <w:rPr>
          <w:rFonts w:eastAsia="Calibri" w:cs="Arial"/>
          <w:bCs/>
          <w:color w:val="000000"/>
          <w:szCs w:val="20"/>
        </w:rPr>
        <w:t>In the extended key data section, register alias names of a Business Partner (step 1-step 4). An alias name can be a for example a pseudonym of the Business Partner but also the name in local characters. Alias names are also automatically checked against SETIS (Internet and World Comp</w:t>
      </w:r>
      <w:r w:rsidR="004C227C" w:rsidRPr="00E619A4">
        <w:rPr>
          <w:rFonts w:eastAsia="Calibri" w:cs="Arial"/>
          <w:bCs/>
          <w:color w:val="000000"/>
          <w:szCs w:val="20"/>
        </w:rPr>
        <w:t>l</w:t>
      </w:r>
      <w:r w:rsidRPr="00E619A4">
        <w:rPr>
          <w:rFonts w:eastAsia="Calibri" w:cs="Arial"/>
          <w:bCs/>
          <w:color w:val="000000"/>
          <w:szCs w:val="20"/>
        </w:rPr>
        <w:t>iance database</w:t>
      </w:r>
      <w:r w:rsidR="00C94FEB" w:rsidRPr="00E619A4">
        <w:rPr>
          <w:rFonts w:eastAsia="Calibri" w:cs="Arial"/>
          <w:bCs/>
          <w:color w:val="000000"/>
          <w:szCs w:val="20"/>
        </w:rPr>
        <w:t xml:space="preserve"> and DAMEX-SPS, i.e. Sanctioned Party Screening</w:t>
      </w:r>
      <w:r w:rsidRPr="00E619A4">
        <w:rPr>
          <w:rFonts w:eastAsia="Calibri" w:cs="Arial"/>
          <w:bCs/>
          <w:color w:val="000000"/>
          <w:szCs w:val="20"/>
        </w:rPr>
        <w:t xml:space="preserve">) </w:t>
      </w:r>
      <w:r w:rsidR="00B77D0E" w:rsidRPr="00E619A4">
        <w:rPr>
          <w:rFonts w:eastAsia="Calibri" w:cs="Arial"/>
          <w:bCs/>
          <w:color w:val="000000"/>
          <w:szCs w:val="20"/>
        </w:rPr>
        <w:t>during</w:t>
      </w:r>
      <w:r w:rsidRPr="00E619A4">
        <w:rPr>
          <w:rFonts w:eastAsia="Calibri" w:cs="Arial"/>
          <w:bCs/>
          <w:color w:val="000000"/>
          <w:szCs w:val="20"/>
        </w:rPr>
        <w:t xml:space="preserve"> the </w:t>
      </w:r>
      <w:r w:rsidR="00B77D0E">
        <w:rPr>
          <w:rFonts w:eastAsia="Calibri" w:cs="Arial"/>
          <w:bCs/>
          <w:color w:val="000000"/>
          <w:szCs w:val="20"/>
        </w:rPr>
        <w:t>CDD</w:t>
      </w:r>
      <w:r w:rsidRPr="00E619A4">
        <w:rPr>
          <w:rFonts w:eastAsia="Calibri" w:cs="Arial"/>
          <w:bCs/>
          <w:color w:val="000000"/>
          <w:szCs w:val="20"/>
        </w:rPr>
        <w:t>.</w:t>
      </w:r>
    </w:p>
    <w:p w14:paraId="33509E4E" w14:textId="138B23D8" w:rsidR="002C0874" w:rsidRPr="00E619A4" w:rsidRDefault="002C0874" w:rsidP="00CB3D5E">
      <w:pPr>
        <w:autoSpaceDE w:val="0"/>
        <w:autoSpaceDN w:val="0"/>
        <w:adjustRightInd w:val="0"/>
        <w:rPr>
          <w:rFonts w:eastAsia="Calibri" w:cs="Arial"/>
          <w:bCs/>
          <w:color w:val="000000"/>
          <w:szCs w:val="20"/>
        </w:rPr>
      </w:pPr>
      <w:r w:rsidRPr="00E619A4">
        <w:rPr>
          <w:rFonts w:eastAsia="Calibri" w:cs="Arial"/>
          <w:b/>
          <w:bCs/>
          <w:color w:val="000000"/>
          <w:szCs w:val="20"/>
        </w:rPr>
        <w:t>Example</w:t>
      </w:r>
      <w:r w:rsidRPr="00E619A4">
        <w:rPr>
          <w:rFonts w:eastAsia="Calibri" w:cs="Arial"/>
          <w:bCs/>
          <w:color w:val="000000"/>
          <w:szCs w:val="20"/>
        </w:rPr>
        <w:t xml:space="preserve">: If you have registered a company with the </w:t>
      </w:r>
      <w:r w:rsidR="000F7A09" w:rsidRPr="00E619A4">
        <w:rPr>
          <w:rFonts w:eastAsia="Calibri" w:cs="Arial"/>
          <w:bCs/>
          <w:color w:val="000000"/>
          <w:szCs w:val="20"/>
        </w:rPr>
        <w:t>Business Partner</w:t>
      </w:r>
      <w:r w:rsidRPr="00E619A4">
        <w:rPr>
          <w:rFonts w:eastAsia="Calibri" w:cs="Arial"/>
          <w:bCs/>
          <w:color w:val="000000"/>
          <w:szCs w:val="20"/>
        </w:rPr>
        <w:t xml:space="preserve"> name “</w:t>
      </w:r>
      <w:proofErr w:type="spellStart"/>
      <w:r w:rsidRPr="00E619A4">
        <w:rPr>
          <w:rFonts w:eastAsia="Calibri" w:cs="Arial"/>
          <w:bCs/>
          <w:color w:val="000000"/>
          <w:szCs w:val="20"/>
        </w:rPr>
        <w:t>Lokotekh</w:t>
      </w:r>
      <w:proofErr w:type="spellEnd"/>
      <w:r w:rsidRPr="00E619A4">
        <w:rPr>
          <w:rFonts w:eastAsia="Calibri" w:cs="Arial"/>
          <w:bCs/>
          <w:color w:val="000000"/>
          <w:szCs w:val="20"/>
        </w:rPr>
        <w:t xml:space="preserve">-Signal OOO” in Russia, you should register the Alias “LOKOTEKH-SIGNAL” (without OOO) plus this name in </w:t>
      </w:r>
      <w:r w:rsidRPr="00E619A4">
        <w:rPr>
          <w:rFonts w:eastAsia="Calibri" w:cs="Arial"/>
          <w:b/>
          <w:bCs/>
          <w:color w:val="000000"/>
          <w:szCs w:val="20"/>
        </w:rPr>
        <w:t xml:space="preserve">local </w:t>
      </w:r>
      <w:r w:rsidR="004C227C" w:rsidRPr="00E619A4">
        <w:rPr>
          <w:rFonts w:eastAsia="Calibri" w:cs="Arial"/>
          <w:b/>
          <w:bCs/>
          <w:color w:val="000000"/>
          <w:szCs w:val="20"/>
        </w:rPr>
        <w:t>characters</w:t>
      </w:r>
      <w:r w:rsidRPr="00E619A4">
        <w:rPr>
          <w:rFonts w:eastAsia="Calibri" w:cs="Arial"/>
          <w:bCs/>
          <w:color w:val="000000"/>
          <w:szCs w:val="20"/>
        </w:rPr>
        <w:t>.</w:t>
      </w:r>
    </w:p>
    <w:p w14:paraId="36D5E7C9" w14:textId="5BAC41EF" w:rsidR="002C0874" w:rsidRPr="00E619A4" w:rsidRDefault="002C0874" w:rsidP="00CB3D5E">
      <w:pPr>
        <w:autoSpaceDE w:val="0"/>
        <w:autoSpaceDN w:val="0"/>
        <w:adjustRightInd w:val="0"/>
        <w:rPr>
          <w:rFonts w:eastAsia="Calibri" w:cs="Arial"/>
          <w:bCs/>
          <w:color w:val="000000"/>
          <w:szCs w:val="20"/>
        </w:rPr>
      </w:pPr>
      <w:r w:rsidRPr="00E619A4">
        <w:rPr>
          <w:rFonts w:eastAsia="Calibri" w:cs="Arial"/>
          <w:bCs/>
          <w:color w:val="000000"/>
          <w:szCs w:val="20"/>
        </w:rPr>
        <w:t>This increas</w:t>
      </w:r>
      <w:r w:rsidR="00852994" w:rsidRPr="00E619A4">
        <w:rPr>
          <w:rFonts w:eastAsia="Calibri" w:cs="Arial"/>
          <w:bCs/>
          <w:color w:val="000000"/>
          <w:szCs w:val="20"/>
        </w:rPr>
        <w:t>e</w:t>
      </w:r>
      <w:r w:rsidR="004C227C" w:rsidRPr="00E619A4">
        <w:rPr>
          <w:rFonts w:eastAsia="Calibri" w:cs="Arial"/>
          <w:bCs/>
          <w:color w:val="000000"/>
          <w:szCs w:val="20"/>
        </w:rPr>
        <w:t>s</w:t>
      </w:r>
      <w:r w:rsidRPr="00E619A4">
        <w:rPr>
          <w:rFonts w:eastAsia="Calibri" w:cs="Arial"/>
          <w:bCs/>
          <w:color w:val="000000"/>
          <w:szCs w:val="20"/>
        </w:rPr>
        <w:t xml:space="preserve"> the accuracy of SETIS searches</w:t>
      </w:r>
      <w:r w:rsidR="00453A5F">
        <w:rPr>
          <w:rFonts w:eastAsia="Calibri" w:cs="Arial"/>
          <w:bCs/>
          <w:color w:val="000000"/>
          <w:szCs w:val="20"/>
        </w:rPr>
        <w:t>.</w:t>
      </w:r>
    </w:p>
    <w:p w14:paraId="1ED54123" w14:textId="2F79B955" w:rsidR="00BD487D" w:rsidRPr="00E619A4" w:rsidRDefault="00BD487D" w:rsidP="00CB3D5E">
      <w:pPr>
        <w:autoSpaceDE w:val="0"/>
        <w:autoSpaceDN w:val="0"/>
        <w:adjustRightInd w:val="0"/>
        <w:rPr>
          <w:rFonts w:eastAsia="Calibri" w:cs="Arial"/>
          <w:bCs/>
          <w:color w:val="000000"/>
          <w:szCs w:val="20"/>
        </w:rPr>
      </w:pPr>
      <w:r w:rsidRPr="00E619A4">
        <w:rPr>
          <w:rFonts w:eastAsia="Calibri" w:cs="Arial"/>
          <w:b/>
          <w:color w:val="000000"/>
          <w:szCs w:val="20"/>
        </w:rPr>
        <w:t>Registration of legal representatives, shareholders, ultimate beneficial owners (UBO's)</w:t>
      </w:r>
      <w:r w:rsidR="00C64255" w:rsidRPr="00E619A4">
        <w:rPr>
          <w:rFonts w:eastAsia="Calibri" w:cs="Arial"/>
          <w:b/>
          <w:color w:val="000000"/>
          <w:szCs w:val="20"/>
        </w:rPr>
        <w:t xml:space="preserve"> (only for high risk CDDs)</w:t>
      </w:r>
    </w:p>
    <w:p w14:paraId="556E486B" w14:textId="7A6A5586" w:rsidR="00BD487D" w:rsidRPr="00E619A4" w:rsidRDefault="00BD487D" w:rsidP="00CB3D5E">
      <w:pPr>
        <w:autoSpaceDE w:val="0"/>
        <w:autoSpaceDN w:val="0"/>
        <w:adjustRightInd w:val="0"/>
        <w:rPr>
          <w:rFonts w:eastAsia="Calibri" w:cs="Arial"/>
          <w:bCs/>
          <w:color w:val="000000"/>
          <w:szCs w:val="20"/>
        </w:rPr>
      </w:pPr>
      <w:r w:rsidRPr="00E619A4">
        <w:rPr>
          <w:rFonts w:eastAsia="Calibri" w:cs="Arial"/>
          <w:bCs/>
          <w:color w:val="000000"/>
          <w:szCs w:val="20"/>
        </w:rPr>
        <w:t xml:space="preserve">For high risk CDDs, additional </w:t>
      </w:r>
      <w:r w:rsidR="00D841E1">
        <w:rPr>
          <w:rFonts w:eastAsia="Calibri" w:cs="Arial"/>
          <w:bCs/>
          <w:color w:val="000000"/>
          <w:szCs w:val="20"/>
        </w:rPr>
        <w:t>B</w:t>
      </w:r>
      <w:r w:rsidR="00F51722">
        <w:rPr>
          <w:rFonts w:eastAsia="Calibri" w:cs="Arial"/>
          <w:bCs/>
          <w:color w:val="000000"/>
          <w:szCs w:val="20"/>
        </w:rPr>
        <w:t xml:space="preserve">usiness </w:t>
      </w:r>
      <w:r w:rsidR="00D841E1">
        <w:rPr>
          <w:rFonts w:eastAsia="Calibri" w:cs="Arial"/>
          <w:bCs/>
          <w:color w:val="000000"/>
          <w:szCs w:val="20"/>
        </w:rPr>
        <w:t>P</w:t>
      </w:r>
      <w:r w:rsidR="00F51722">
        <w:rPr>
          <w:rFonts w:eastAsia="Calibri" w:cs="Arial"/>
          <w:bCs/>
          <w:color w:val="000000"/>
          <w:szCs w:val="20"/>
        </w:rPr>
        <w:t>artner</w:t>
      </w:r>
      <w:r w:rsidR="00D841E1" w:rsidRPr="00E619A4">
        <w:rPr>
          <w:rFonts w:eastAsia="Calibri" w:cs="Arial"/>
          <w:bCs/>
          <w:color w:val="000000"/>
          <w:szCs w:val="20"/>
        </w:rPr>
        <w:t xml:space="preserve"> </w:t>
      </w:r>
      <w:r w:rsidRPr="00E619A4">
        <w:rPr>
          <w:rFonts w:eastAsia="Calibri" w:cs="Arial"/>
          <w:bCs/>
          <w:color w:val="000000"/>
          <w:szCs w:val="20"/>
        </w:rPr>
        <w:t xml:space="preserve">key data related information to Legal Representatives, Shareholders and Ultimate Beneficial Owners (UBOs) is required. The risk level is determined by the CDD Risk Assessment at a later stage. The </w:t>
      </w:r>
      <w:hyperlink r:id="rId207" w:history="1">
        <w:r w:rsidR="00977EF5">
          <w:rPr>
            <w:rStyle w:val="Hyperlink"/>
          </w:rPr>
          <w:t>CDD-Tool</w:t>
        </w:r>
      </w:hyperlink>
      <w:r w:rsidR="00977EF5">
        <w:rPr>
          <w:rStyle w:val="Hyperlink"/>
        </w:rPr>
        <w:t xml:space="preserve"> </w:t>
      </w:r>
      <w:r w:rsidRPr="00E619A4">
        <w:rPr>
          <w:rFonts w:eastAsia="Calibri" w:cs="Arial"/>
          <w:bCs/>
          <w:color w:val="000000"/>
          <w:szCs w:val="20"/>
        </w:rPr>
        <w:t xml:space="preserve">directs you from the high risk CDD </w:t>
      </w:r>
      <w:r w:rsidR="00F51722">
        <w:rPr>
          <w:rFonts w:eastAsia="Calibri" w:cs="Arial"/>
          <w:bCs/>
          <w:color w:val="000000"/>
          <w:szCs w:val="20"/>
        </w:rPr>
        <w:t>Q</w:t>
      </w:r>
      <w:r w:rsidRPr="00E619A4">
        <w:rPr>
          <w:rFonts w:eastAsia="Calibri" w:cs="Arial"/>
          <w:bCs/>
          <w:color w:val="000000"/>
          <w:szCs w:val="20"/>
        </w:rPr>
        <w:t>uestionnaire directly to this section</w:t>
      </w:r>
      <w:r w:rsidR="00453A5F">
        <w:rPr>
          <w:rFonts w:eastAsia="Calibri" w:cs="Arial"/>
          <w:bCs/>
          <w:color w:val="000000"/>
          <w:szCs w:val="20"/>
        </w:rPr>
        <w:t>.</w:t>
      </w:r>
    </w:p>
    <w:p w14:paraId="7407F2A6" w14:textId="1B42C5E9" w:rsidR="00BD487D" w:rsidRDefault="00BD487D" w:rsidP="002C0874">
      <w:pPr>
        <w:autoSpaceDE w:val="0"/>
        <w:autoSpaceDN w:val="0"/>
        <w:adjustRightInd w:val="0"/>
        <w:spacing w:after="0" w:line="288" w:lineRule="auto"/>
        <w:rPr>
          <w:rFonts w:eastAsia="Calibri" w:cs="Arial"/>
          <w:bCs/>
          <w:color w:val="000000"/>
          <w:sz w:val="22"/>
          <w:szCs w:val="24"/>
        </w:rPr>
      </w:pPr>
    </w:p>
    <w:p w14:paraId="6BAF4E70" w14:textId="4A4D20DE" w:rsidR="00E23C8F" w:rsidRDefault="00E23C8F" w:rsidP="002C0874">
      <w:pPr>
        <w:autoSpaceDE w:val="0"/>
        <w:autoSpaceDN w:val="0"/>
        <w:adjustRightInd w:val="0"/>
        <w:spacing w:after="0" w:line="288" w:lineRule="auto"/>
        <w:rPr>
          <w:rFonts w:eastAsia="Calibri" w:cs="Arial"/>
          <w:bCs/>
          <w:color w:val="000000"/>
          <w:sz w:val="22"/>
          <w:szCs w:val="24"/>
        </w:rPr>
      </w:pPr>
      <w:r>
        <w:rPr>
          <w:rFonts w:eastAsia="Calibri" w:cs="Arial"/>
          <w:bCs/>
          <w:noProof/>
          <w:color w:val="000000"/>
          <w:sz w:val="22"/>
          <w:szCs w:val="24"/>
        </w:rPr>
        <w:drawing>
          <wp:inline distT="0" distB="0" distL="0" distR="0" wp14:anchorId="3AE7D19E" wp14:editId="02B43030">
            <wp:extent cx="6237030" cy="1397000"/>
            <wp:effectExtent l="0" t="0" r="0" b="0"/>
            <wp:docPr id="449592" name="Grafik 44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6306603" cy="1412583"/>
                    </a:xfrm>
                    <a:prstGeom prst="rect">
                      <a:avLst/>
                    </a:prstGeom>
                    <a:noFill/>
                  </pic:spPr>
                </pic:pic>
              </a:graphicData>
            </a:graphic>
          </wp:inline>
        </w:drawing>
      </w:r>
    </w:p>
    <w:p w14:paraId="344EE83F" w14:textId="523097AC" w:rsidR="00E23C8F" w:rsidRDefault="00E23C8F" w:rsidP="002C0874">
      <w:pPr>
        <w:autoSpaceDE w:val="0"/>
        <w:autoSpaceDN w:val="0"/>
        <w:adjustRightInd w:val="0"/>
        <w:spacing w:after="0" w:line="288" w:lineRule="auto"/>
        <w:rPr>
          <w:rFonts w:eastAsia="Calibri" w:cs="Arial"/>
          <w:bCs/>
          <w:color w:val="000000"/>
          <w:sz w:val="22"/>
          <w:szCs w:val="24"/>
        </w:rPr>
      </w:pPr>
    </w:p>
    <w:bookmarkEnd w:id="254"/>
    <w:p w14:paraId="03A96018" w14:textId="77777777" w:rsidR="00C64255" w:rsidRDefault="00E23C8F" w:rsidP="00E23C8F">
      <w:pPr>
        <w:pStyle w:val="Listenabsatz"/>
        <w:numPr>
          <w:ilvl w:val="0"/>
          <w:numId w:val="334"/>
        </w:numPr>
        <w:rPr>
          <w:rFonts w:eastAsia="Calibri" w:cs="Times New Roman"/>
        </w:rPr>
      </w:pPr>
      <w:r w:rsidRPr="00E23C8F">
        <w:rPr>
          <w:rFonts w:eastAsia="Calibri" w:cs="Times New Roman"/>
          <w:b/>
          <w:bCs/>
        </w:rPr>
        <w:t>Step 1:</w:t>
      </w:r>
      <w:r w:rsidRPr="00E23C8F">
        <w:rPr>
          <w:rFonts w:eastAsia="Calibri" w:cs="Times New Roman"/>
        </w:rPr>
        <w:t xml:space="preserve"> Press “Edit” to add relevant information in the chapter “Representatives, Shareholders and UBOs”.</w:t>
      </w:r>
    </w:p>
    <w:p w14:paraId="2733E666" w14:textId="37DA7672" w:rsidR="00C64255" w:rsidRDefault="00C64255" w:rsidP="00E23C8F">
      <w:pPr>
        <w:pStyle w:val="Listenabsatz"/>
        <w:numPr>
          <w:ilvl w:val="0"/>
          <w:numId w:val="334"/>
        </w:numPr>
        <w:rPr>
          <w:rFonts w:eastAsia="Calibri" w:cs="Times New Roman"/>
        </w:rPr>
      </w:pPr>
      <w:r w:rsidRPr="00E23C8F">
        <w:rPr>
          <w:rFonts w:eastAsia="Calibri" w:cs="Times New Roman"/>
          <w:b/>
          <w:bCs/>
        </w:rPr>
        <w:lastRenderedPageBreak/>
        <w:t xml:space="preserve">Step </w:t>
      </w:r>
      <w:r>
        <w:rPr>
          <w:rFonts w:eastAsia="Calibri" w:cs="Times New Roman"/>
          <w:b/>
          <w:bCs/>
        </w:rPr>
        <w:t>2</w:t>
      </w:r>
      <w:r w:rsidRPr="00E23C8F">
        <w:rPr>
          <w:rFonts w:eastAsia="Calibri" w:cs="Times New Roman"/>
          <w:b/>
          <w:bCs/>
        </w:rPr>
        <w:t>:</w:t>
      </w:r>
      <w:r>
        <w:rPr>
          <w:rFonts w:eastAsia="Calibri" w:cs="Times New Roman"/>
          <w:b/>
          <w:bCs/>
        </w:rPr>
        <w:t xml:space="preserve"> </w:t>
      </w:r>
      <w:r w:rsidRPr="00C64255">
        <w:rPr>
          <w:rFonts w:eastAsia="Calibri" w:cs="Times New Roman"/>
          <w:bCs/>
        </w:rPr>
        <w:t xml:space="preserve">Press </w:t>
      </w:r>
      <w:r>
        <w:rPr>
          <w:rFonts w:eastAsia="Calibri" w:cs="Times New Roman"/>
        </w:rPr>
        <w:t>the three dots to e</w:t>
      </w:r>
      <w:r w:rsidR="00E23C8F" w:rsidRPr="00E23C8F">
        <w:rPr>
          <w:rFonts w:eastAsia="Calibri" w:cs="Times New Roman"/>
        </w:rPr>
        <w:t>nter the name (Surname and Name) and position of the requested person or the company nam</w:t>
      </w:r>
      <w:r>
        <w:rPr>
          <w:rFonts w:eastAsia="Calibri" w:cs="Times New Roman"/>
        </w:rPr>
        <w:t>e.</w:t>
      </w:r>
      <w:r w:rsidR="00E23C8F" w:rsidRPr="00E23C8F">
        <w:rPr>
          <w:rFonts w:eastAsia="Calibri" w:cs="Times New Roman"/>
        </w:rPr>
        <w:t xml:space="preserve"> Press “Save” to save the entered information.</w:t>
      </w:r>
    </w:p>
    <w:p w14:paraId="54F0E027" w14:textId="087CE39C" w:rsidR="00C64255" w:rsidRDefault="00C64255" w:rsidP="00E23C8F">
      <w:pPr>
        <w:pStyle w:val="Listenabsatz"/>
        <w:numPr>
          <w:ilvl w:val="0"/>
          <w:numId w:val="334"/>
        </w:numPr>
        <w:rPr>
          <w:rFonts w:eastAsia="Calibri" w:cs="Times New Roman"/>
        </w:rPr>
      </w:pPr>
      <w:r w:rsidRPr="00E23C8F">
        <w:rPr>
          <w:rFonts w:eastAsia="Calibri" w:cs="Times New Roman"/>
          <w:b/>
          <w:bCs/>
        </w:rPr>
        <w:t xml:space="preserve">Step </w:t>
      </w:r>
      <w:r>
        <w:rPr>
          <w:rFonts w:eastAsia="Calibri" w:cs="Times New Roman"/>
          <w:b/>
          <w:bCs/>
        </w:rPr>
        <w:t>3</w:t>
      </w:r>
      <w:r w:rsidRPr="00E23C8F">
        <w:rPr>
          <w:rFonts w:eastAsia="Calibri" w:cs="Times New Roman"/>
          <w:b/>
          <w:bCs/>
        </w:rPr>
        <w:t>:</w:t>
      </w:r>
      <w:r w:rsidR="00E23C8F" w:rsidRPr="00E23C8F">
        <w:rPr>
          <w:rFonts w:eastAsia="Calibri" w:cs="Times New Roman"/>
        </w:rPr>
        <w:t xml:space="preserve"> </w:t>
      </w:r>
      <w:r>
        <w:rPr>
          <w:rFonts w:eastAsia="Calibri" w:cs="Times New Roman"/>
        </w:rPr>
        <w:t>Register shareholder with &gt;= 25% shares</w:t>
      </w:r>
    </w:p>
    <w:p w14:paraId="3A349E68" w14:textId="0051BA8A" w:rsidR="00C64255" w:rsidRDefault="00C64255" w:rsidP="00E23C8F">
      <w:pPr>
        <w:pStyle w:val="Listenabsatz"/>
        <w:numPr>
          <w:ilvl w:val="0"/>
          <w:numId w:val="334"/>
        </w:numPr>
        <w:rPr>
          <w:rFonts w:eastAsia="Calibri" w:cs="Times New Roman"/>
        </w:rPr>
      </w:pPr>
      <w:r w:rsidRPr="00E23C8F">
        <w:rPr>
          <w:rFonts w:eastAsia="Calibri" w:cs="Times New Roman"/>
          <w:b/>
          <w:bCs/>
        </w:rPr>
        <w:t xml:space="preserve">Step </w:t>
      </w:r>
      <w:r>
        <w:rPr>
          <w:rFonts w:eastAsia="Calibri" w:cs="Times New Roman"/>
          <w:b/>
          <w:bCs/>
        </w:rPr>
        <w:t>4</w:t>
      </w:r>
      <w:r w:rsidRPr="00E23C8F">
        <w:rPr>
          <w:rFonts w:eastAsia="Calibri" w:cs="Times New Roman"/>
          <w:b/>
          <w:bCs/>
        </w:rPr>
        <w:t>:</w:t>
      </w:r>
      <w:r w:rsidRPr="00E23C8F">
        <w:rPr>
          <w:rFonts w:eastAsia="Calibri" w:cs="Times New Roman"/>
        </w:rPr>
        <w:t xml:space="preserve"> </w:t>
      </w:r>
      <w:r>
        <w:rPr>
          <w:rFonts w:eastAsia="Calibri" w:cs="Times New Roman"/>
        </w:rPr>
        <w:t>Register the Ultimate Beneficial Owner (UBO)</w:t>
      </w:r>
    </w:p>
    <w:p w14:paraId="5A6DEFF0" w14:textId="08DC2BDF" w:rsidR="00C64255" w:rsidRDefault="00C64255" w:rsidP="00E23C8F">
      <w:pPr>
        <w:pStyle w:val="Listenabsatz"/>
        <w:numPr>
          <w:ilvl w:val="0"/>
          <w:numId w:val="334"/>
        </w:numPr>
        <w:rPr>
          <w:rFonts w:eastAsia="Calibri" w:cs="Times New Roman"/>
        </w:rPr>
      </w:pPr>
      <w:r w:rsidRPr="00E23C8F">
        <w:rPr>
          <w:rFonts w:eastAsia="Calibri" w:cs="Times New Roman"/>
          <w:b/>
          <w:bCs/>
        </w:rPr>
        <w:t xml:space="preserve">Step </w:t>
      </w:r>
      <w:r>
        <w:rPr>
          <w:rFonts w:eastAsia="Calibri" w:cs="Times New Roman"/>
          <w:b/>
          <w:bCs/>
        </w:rPr>
        <w:t>5</w:t>
      </w:r>
      <w:r w:rsidRPr="00E23C8F">
        <w:rPr>
          <w:rFonts w:eastAsia="Calibri" w:cs="Times New Roman"/>
          <w:b/>
          <w:bCs/>
        </w:rPr>
        <w:t>:</w:t>
      </w:r>
      <w:r>
        <w:rPr>
          <w:rFonts w:eastAsia="Calibri" w:cs="Times New Roman"/>
          <w:b/>
          <w:bCs/>
        </w:rPr>
        <w:t xml:space="preserve"> </w:t>
      </w:r>
      <w:r>
        <w:rPr>
          <w:rFonts w:eastAsia="Calibri" w:cs="Times New Roman"/>
        </w:rPr>
        <w:t>After pressing save return to the CDD Questionnaire of the high risk CDD and complete the questionnaire</w:t>
      </w:r>
    </w:p>
    <w:p w14:paraId="6661451B" w14:textId="7316B436" w:rsidR="002C0874" w:rsidRDefault="002C0874" w:rsidP="002C0874">
      <w:pPr>
        <w:rPr>
          <w:rFonts w:eastAsia="Calibri" w:cs="Times New Roman"/>
        </w:rPr>
      </w:pPr>
      <w:r w:rsidRPr="006F0DB5">
        <w:rPr>
          <w:rFonts w:eastAsia="Calibri" w:cs="Times New Roman"/>
        </w:rPr>
        <w:t xml:space="preserve">Further explanations on Key Persons and Key / Acting Employees Legal Representatives, Shareholders, UBOs can be found in the chapter on </w:t>
      </w:r>
      <w:hyperlink r:id="rId209" w:history="1">
        <w:r w:rsidRPr="006F0DB5">
          <w:rPr>
            <w:rFonts w:eastAsia="Calibri" w:cs="Times New Roman"/>
            <w:color w:val="0000FF" w:themeColor="hyperlink"/>
            <w:u w:val="single"/>
          </w:rPr>
          <w:t>Definitions and Abbreviations</w:t>
        </w:r>
      </w:hyperlink>
      <w:r w:rsidRPr="006F0DB5">
        <w:rPr>
          <w:rFonts w:eastAsia="Calibri" w:cs="Times New Roman"/>
        </w:rPr>
        <w:t xml:space="preserve"> of the General Introduction of the Compliance Handbook.</w:t>
      </w:r>
    </w:p>
    <w:p w14:paraId="490C760D" w14:textId="5FB58823" w:rsidR="002E0B3C" w:rsidRPr="006F0DB5" w:rsidRDefault="002E0B3C" w:rsidP="002C0874">
      <w:pPr>
        <w:rPr>
          <w:rFonts w:eastAsia="Calibri" w:cs="Times New Roman"/>
        </w:rPr>
      </w:pPr>
      <w:r>
        <w:rPr>
          <w:rFonts w:eastAsia="Calibri" w:cs="Times New Roman"/>
        </w:rPr>
        <w:t xml:space="preserve">This </w:t>
      </w:r>
      <w:hyperlink r:id="rId210" w:history="1">
        <w:r w:rsidRPr="002E0B3C">
          <w:rPr>
            <w:rStyle w:val="Hyperlink"/>
            <w:rFonts w:eastAsia="Calibri" w:cs="Times New Roman"/>
          </w:rPr>
          <w:t>video</w:t>
        </w:r>
      </w:hyperlink>
      <w:r>
        <w:rPr>
          <w:rFonts w:eastAsia="Calibri" w:cs="Times New Roman"/>
        </w:rPr>
        <w:t xml:space="preserve"> provides further assistance</w:t>
      </w:r>
      <w:r w:rsidR="00796159">
        <w:rPr>
          <w:rFonts w:eastAsia="Calibri" w:cs="Times New Roman"/>
        </w:rPr>
        <w:t xml:space="preserve"> on how to regarding Extend Key Data</w:t>
      </w:r>
      <w:r>
        <w:rPr>
          <w:rFonts w:eastAsia="Calibri" w:cs="Times New Roman"/>
        </w:rPr>
        <w:t xml:space="preserve">. </w:t>
      </w:r>
    </w:p>
    <w:p w14:paraId="3CA51525" w14:textId="15743D6A" w:rsidR="002C0874" w:rsidRPr="006F0DB5" w:rsidRDefault="002C0874" w:rsidP="00B444B6">
      <w:pPr>
        <w:pStyle w:val="berschrift5"/>
        <w:rPr>
          <w:rFonts w:eastAsia="Times New Roman"/>
        </w:rPr>
      </w:pPr>
      <w:bookmarkStart w:id="255" w:name="_C.2.2.2.3.__Subsidiaries"/>
      <w:bookmarkStart w:id="256" w:name="_Toc10454759"/>
      <w:bookmarkStart w:id="257" w:name="_Toc47026140"/>
      <w:bookmarkStart w:id="258" w:name="_Toc51653984"/>
      <w:bookmarkEnd w:id="255"/>
      <w:r w:rsidRPr="006F0DB5">
        <w:rPr>
          <w:rFonts w:eastAsia="Times New Roman"/>
        </w:rPr>
        <w:t>C.2.</w:t>
      </w:r>
      <w:r>
        <w:rPr>
          <w:rFonts w:eastAsia="Times New Roman"/>
        </w:rPr>
        <w:t>2.</w:t>
      </w:r>
      <w:r w:rsidR="00B444B6">
        <w:rPr>
          <w:rFonts w:eastAsia="Times New Roman"/>
        </w:rPr>
        <w:t>4.</w:t>
      </w:r>
      <w:r w:rsidRPr="006F0DB5">
        <w:rPr>
          <w:rFonts w:eastAsia="Times New Roman"/>
        </w:rPr>
        <w:t xml:space="preserve">  Subsidiaries</w:t>
      </w:r>
      <w:bookmarkEnd w:id="256"/>
      <w:bookmarkEnd w:id="257"/>
      <w:bookmarkEnd w:id="258"/>
    </w:p>
    <w:p w14:paraId="2428FB58" w14:textId="77777777" w:rsidR="002C0874" w:rsidRDefault="002C0874" w:rsidP="002C0874">
      <w:pPr>
        <w:autoSpaceDE w:val="0"/>
        <w:autoSpaceDN w:val="0"/>
        <w:adjustRightInd w:val="0"/>
        <w:spacing w:after="0" w:line="288" w:lineRule="auto"/>
        <w:rPr>
          <w:rFonts w:eastAsia="Calibri" w:cs="Arial"/>
          <w:color w:val="000000"/>
          <w:sz w:val="22"/>
          <w:szCs w:val="24"/>
        </w:rPr>
      </w:pPr>
      <w:r>
        <w:rPr>
          <w:rFonts w:eastAsia="Calibri" w:cs="Arial"/>
          <w:noProof/>
          <w:color w:val="000000"/>
          <w:sz w:val="22"/>
          <w:szCs w:val="24"/>
        </w:rPr>
        <w:drawing>
          <wp:inline distT="0" distB="0" distL="0" distR="0" wp14:anchorId="79A1CB5A" wp14:editId="1C75F496">
            <wp:extent cx="6134100" cy="1934518"/>
            <wp:effectExtent l="0" t="0" r="0" b="889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204609" cy="1956755"/>
                    </a:xfrm>
                    <a:prstGeom prst="rect">
                      <a:avLst/>
                    </a:prstGeom>
                    <a:noFill/>
                  </pic:spPr>
                </pic:pic>
              </a:graphicData>
            </a:graphic>
          </wp:inline>
        </w:drawing>
      </w:r>
    </w:p>
    <w:p w14:paraId="533F1CB5" w14:textId="77777777" w:rsidR="002C0874" w:rsidRDefault="002C0874" w:rsidP="002C0874">
      <w:pPr>
        <w:autoSpaceDE w:val="0"/>
        <w:autoSpaceDN w:val="0"/>
        <w:adjustRightInd w:val="0"/>
        <w:spacing w:after="0" w:line="288" w:lineRule="auto"/>
        <w:rPr>
          <w:rFonts w:eastAsia="Calibri" w:cs="Arial"/>
          <w:color w:val="000000"/>
          <w:sz w:val="22"/>
          <w:szCs w:val="24"/>
        </w:rPr>
      </w:pPr>
    </w:p>
    <w:p w14:paraId="3A917D52" w14:textId="1ADC2729" w:rsidR="002C0874" w:rsidRPr="00E619A4" w:rsidRDefault="002C0874" w:rsidP="003C0348">
      <w:pPr>
        <w:autoSpaceDE w:val="0"/>
        <w:autoSpaceDN w:val="0"/>
        <w:adjustRightInd w:val="0"/>
        <w:spacing w:after="0" w:line="288" w:lineRule="auto"/>
        <w:rPr>
          <w:rFonts w:eastAsia="Calibri" w:cs="Arial"/>
          <w:color w:val="FF0000"/>
          <w:szCs w:val="20"/>
        </w:rPr>
      </w:pPr>
      <w:r w:rsidRPr="00E619A4">
        <w:rPr>
          <w:rFonts w:eastAsia="Calibri" w:cs="Arial"/>
          <w:color w:val="000000"/>
          <w:szCs w:val="20"/>
        </w:rPr>
        <w:t xml:space="preserve">Subsidiary section is relevant only for Global </w:t>
      </w:r>
      <w:r w:rsidR="000F7A09" w:rsidRPr="00E619A4">
        <w:rPr>
          <w:rFonts w:eastAsia="Calibri" w:cs="Arial"/>
          <w:color w:val="000000"/>
          <w:szCs w:val="20"/>
        </w:rPr>
        <w:t>Business Partner</w:t>
      </w:r>
      <w:r w:rsidRPr="00E619A4">
        <w:rPr>
          <w:rFonts w:eastAsia="Calibri" w:cs="Arial"/>
          <w:color w:val="000000"/>
          <w:szCs w:val="20"/>
        </w:rPr>
        <w:t xml:space="preserve">s. </w:t>
      </w:r>
      <w:r w:rsidR="000C48EE" w:rsidRPr="00E619A4">
        <w:rPr>
          <w:rFonts w:eastAsia="Calibri" w:cs="Arial"/>
          <w:color w:val="000000"/>
          <w:szCs w:val="20"/>
        </w:rPr>
        <w:t xml:space="preserve">It </w:t>
      </w:r>
      <w:r w:rsidRPr="00E619A4">
        <w:rPr>
          <w:rFonts w:eastAsia="Calibri" w:cs="Arial"/>
          <w:color w:val="000000"/>
          <w:szCs w:val="20"/>
        </w:rPr>
        <w:t xml:space="preserve">will be only available after the </w:t>
      </w:r>
      <w:r w:rsidR="000F7A09" w:rsidRPr="00E619A4">
        <w:rPr>
          <w:rFonts w:eastAsia="Calibri" w:cs="Arial"/>
          <w:color w:val="000000"/>
          <w:szCs w:val="20"/>
        </w:rPr>
        <w:t>Business Partner</w:t>
      </w:r>
      <w:r w:rsidRPr="00E619A4">
        <w:rPr>
          <w:rFonts w:eastAsia="Calibri" w:cs="Arial"/>
          <w:color w:val="000000"/>
          <w:szCs w:val="20"/>
        </w:rPr>
        <w:t xml:space="preserve"> is marked as global in CDD data. </w:t>
      </w:r>
    </w:p>
    <w:p w14:paraId="4B31695F" w14:textId="1533168A" w:rsidR="002C0874" w:rsidRPr="006F0DB5" w:rsidRDefault="002C0874" w:rsidP="00B444B6">
      <w:pPr>
        <w:pStyle w:val="berschrift5"/>
        <w:rPr>
          <w:rFonts w:eastAsia="Times New Roman"/>
        </w:rPr>
      </w:pPr>
      <w:bookmarkStart w:id="259" w:name="_C.2.2.2.4._Screening"/>
      <w:bookmarkStart w:id="260" w:name="_Toc10454760"/>
      <w:bookmarkStart w:id="261" w:name="_Toc47026141"/>
      <w:bookmarkStart w:id="262" w:name="_Toc51653985"/>
      <w:bookmarkEnd w:id="259"/>
      <w:r w:rsidRPr="006F0DB5">
        <w:rPr>
          <w:rFonts w:eastAsia="Times New Roman"/>
        </w:rPr>
        <w:lastRenderedPageBreak/>
        <w:t>C.</w:t>
      </w:r>
      <w:r>
        <w:rPr>
          <w:rFonts w:eastAsia="Times New Roman"/>
        </w:rPr>
        <w:t>2</w:t>
      </w:r>
      <w:r w:rsidRPr="006F0DB5">
        <w:rPr>
          <w:rFonts w:eastAsia="Times New Roman"/>
        </w:rPr>
        <w:t>.</w:t>
      </w:r>
      <w:r>
        <w:rPr>
          <w:rFonts w:eastAsia="Times New Roman"/>
        </w:rPr>
        <w:t>2.</w:t>
      </w:r>
      <w:r w:rsidR="00B444B6">
        <w:rPr>
          <w:rFonts w:eastAsia="Times New Roman"/>
        </w:rPr>
        <w:t>5.</w:t>
      </w:r>
      <w:r w:rsidRPr="006F0DB5">
        <w:rPr>
          <w:rFonts w:eastAsia="Times New Roman"/>
        </w:rPr>
        <w:t xml:space="preserve"> </w:t>
      </w:r>
      <w:bookmarkEnd w:id="260"/>
      <w:r>
        <w:rPr>
          <w:rFonts w:eastAsia="Times New Roman"/>
        </w:rPr>
        <w:t>Screening</w:t>
      </w:r>
      <w:bookmarkEnd w:id="261"/>
      <w:bookmarkEnd w:id="262"/>
    </w:p>
    <w:p w14:paraId="41A4482A" w14:textId="0FA4CC46" w:rsidR="002C0874" w:rsidRDefault="003C0348" w:rsidP="002C0874">
      <w:pPr>
        <w:autoSpaceDE w:val="0"/>
        <w:autoSpaceDN w:val="0"/>
        <w:adjustRightInd w:val="0"/>
        <w:spacing w:after="0" w:line="288" w:lineRule="auto"/>
        <w:rPr>
          <w:rFonts w:eastAsia="Calibri" w:cs="Arial"/>
          <w:color w:val="000000"/>
          <w:sz w:val="22"/>
          <w:szCs w:val="24"/>
        </w:rPr>
      </w:pPr>
      <w:r>
        <w:rPr>
          <w:rFonts w:eastAsia="Calibri" w:cs="Arial"/>
          <w:noProof/>
          <w:color w:val="000000"/>
          <w:sz w:val="22"/>
          <w:szCs w:val="24"/>
        </w:rPr>
        <w:drawing>
          <wp:inline distT="0" distB="0" distL="0" distR="0" wp14:anchorId="4BEF63CE" wp14:editId="073D15B3">
            <wp:extent cx="6089650" cy="2663125"/>
            <wp:effectExtent l="0" t="0" r="6350" b="444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202850" cy="2712630"/>
                    </a:xfrm>
                    <a:prstGeom prst="rect">
                      <a:avLst/>
                    </a:prstGeom>
                    <a:noFill/>
                  </pic:spPr>
                </pic:pic>
              </a:graphicData>
            </a:graphic>
          </wp:inline>
        </w:drawing>
      </w:r>
    </w:p>
    <w:p w14:paraId="48D03F7E" w14:textId="51D9A6C1" w:rsidR="000C48EE" w:rsidRDefault="000C48EE" w:rsidP="00CB3D5E">
      <w:pPr>
        <w:autoSpaceDE w:val="0"/>
        <w:autoSpaceDN w:val="0"/>
        <w:adjustRightInd w:val="0"/>
        <w:rPr>
          <w:rFonts w:eastAsia="Calibri" w:cs="Arial"/>
          <w:color w:val="000000"/>
          <w:szCs w:val="20"/>
        </w:rPr>
      </w:pPr>
      <w:r w:rsidRPr="00E619A4">
        <w:rPr>
          <w:rFonts w:eastAsia="Calibri" w:cs="Arial"/>
          <w:color w:val="000000"/>
          <w:szCs w:val="20"/>
        </w:rPr>
        <w:t>In the "</w:t>
      </w:r>
      <w:r w:rsidRPr="00E619A4">
        <w:rPr>
          <w:rFonts w:eastAsia="Calibri" w:cs="Arial"/>
          <w:b/>
          <w:bCs/>
          <w:color w:val="000000"/>
          <w:szCs w:val="20"/>
        </w:rPr>
        <w:t>Screening"</w:t>
      </w:r>
      <w:r w:rsidRPr="00E619A4">
        <w:rPr>
          <w:rFonts w:eastAsia="Calibri" w:cs="Arial"/>
          <w:color w:val="000000"/>
          <w:szCs w:val="20"/>
        </w:rPr>
        <w:t xml:space="preserve"> results of screenings against the listings from World Compliance and DAMEX</w:t>
      </w:r>
      <w:r w:rsidR="008A5A89">
        <w:rPr>
          <w:rFonts w:eastAsia="Calibri" w:cs="Arial"/>
          <w:color w:val="000000"/>
          <w:szCs w:val="20"/>
        </w:rPr>
        <w:t xml:space="preserve"> </w:t>
      </w:r>
      <w:r w:rsidRPr="00E619A4">
        <w:rPr>
          <w:rFonts w:eastAsia="Calibri" w:cs="Arial"/>
          <w:color w:val="000000"/>
          <w:szCs w:val="20"/>
        </w:rPr>
        <w:t xml:space="preserve">using the tool SETIS are displayed. </w:t>
      </w:r>
    </w:p>
    <w:p w14:paraId="25DF2351" w14:textId="33605348" w:rsidR="0098608A" w:rsidRPr="00E619A4" w:rsidRDefault="0098608A" w:rsidP="00CB3D5E">
      <w:pPr>
        <w:autoSpaceDE w:val="0"/>
        <w:autoSpaceDN w:val="0"/>
        <w:adjustRightInd w:val="0"/>
        <w:rPr>
          <w:rFonts w:eastAsia="Calibri" w:cs="Arial"/>
          <w:color w:val="000000"/>
          <w:szCs w:val="20"/>
        </w:rPr>
      </w:pPr>
      <w:r>
        <w:rPr>
          <w:rFonts w:eastAsia="Calibri" w:cs="Arial"/>
          <w:color w:val="000000"/>
          <w:szCs w:val="20"/>
        </w:rPr>
        <w:t xml:space="preserve">This </w:t>
      </w:r>
      <w:hyperlink r:id="rId213" w:history="1">
        <w:r w:rsidR="00144FD6" w:rsidRPr="00144FD6">
          <w:rPr>
            <w:rStyle w:val="Hyperlink"/>
            <w:rFonts w:eastAsia="Calibri" w:cs="Arial"/>
            <w:szCs w:val="20"/>
          </w:rPr>
          <w:t>video</w:t>
        </w:r>
      </w:hyperlink>
      <w:r>
        <w:rPr>
          <w:rFonts w:eastAsia="Calibri" w:cs="Arial"/>
          <w:color w:val="000000"/>
          <w:szCs w:val="20"/>
        </w:rPr>
        <w:t xml:space="preserve"> provides assistance on how to use SETIS for internet checks.</w:t>
      </w:r>
    </w:p>
    <w:p w14:paraId="40F9D546" w14:textId="77777777" w:rsidR="002C0874" w:rsidRPr="00E619A4" w:rsidRDefault="002C0874" w:rsidP="00CB3D5E">
      <w:pPr>
        <w:autoSpaceDE w:val="0"/>
        <w:autoSpaceDN w:val="0"/>
        <w:adjustRightInd w:val="0"/>
        <w:rPr>
          <w:rFonts w:eastAsia="Calibri" w:cs="Arial"/>
          <w:caps/>
          <w:color w:val="000000"/>
          <w:szCs w:val="20"/>
        </w:rPr>
      </w:pPr>
      <w:r w:rsidRPr="00E619A4">
        <w:rPr>
          <w:rFonts w:eastAsia="Calibri" w:cs="Arial"/>
          <w:b/>
          <w:color w:val="000000"/>
          <w:szCs w:val="20"/>
        </w:rPr>
        <w:t>Note:</w:t>
      </w:r>
    </w:p>
    <w:p w14:paraId="4B77B053" w14:textId="36A717F1" w:rsidR="002C0874" w:rsidRPr="00E619A4" w:rsidRDefault="002C0874" w:rsidP="00CB3D5E">
      <w:pPr>
        <w:autoSpaceDE w:val="0"/>
        <w:autoSpaceDN w:val="0"/>
        <w:adjustRightInd w:val="0"/>
        <w:rPr>
          <w:rFonts w:eastAsia="Calibri" w:cs="Arial"/>
          <w:color w:val="000000"/>
          <w:szCs w:val="20"/>
        </w:rPr>
      </w:pPr>
      <w:r w:rsidRPr="00E619A4">
        <w:rPr>
          <w:rFonts w:eastAsia="Calibri" w:cs="Arial"/>
          <w:color w:val="000000"/>
          <w:szCs w:val="20"/>
        </w:rPr>
        <w:t xml:space="preserve">The </w:t>
      </w:r>
      <w:r w:rsidR="00E53127" w:rsidRPr="00E619A4">
        <w:rPr>
          <w:rFonts w:eastAsia="Calibri" w:cs="Arial"/>
          <w:color w:val="000000"/>
          <w:szCs w:val="20"/>
        </w:rPr>
        <w:t xml:space="preserve">Screening </w:t>
      </w:r>
      <w:r w:rsidRPr="00E619A4">
        <w:rPr>
          <w:rFonts w:eastAsia="Calibri" w:cs="Arial"/>
          <w:color w:val="000000"/>
          <w:szCs w:val="20"/>
        </w:rPr>
        <w:t xml:space="preserve">starts automatically if a new CDD is created or if a </w:t>
      </w:r>
      <w:r w:rsidR="00E53127" w:rsidRPr="00E619A4">
        <w:rPr>
          <w:rFonts w:eastAsia="Calibri" w:cs="Arial"/>
          <w:color w:val="000000"/>
          <w:szCs w:val="20"/>
        </w:rPr>
        <w:t>R</w:t>
      </w:r>
      <w:r w:rsidRPr="00E619A4">
        <w:rPr>
          <w:rFonts w:eastAsia="Calibri" w:cs="Arial"/>
          <w:color w:val="000000"/>
          <w:szCs w:val="20"/>
        </w:rPr>
        <w:t xml:space="preserve">egular </w:t>
      </w:r>
      <w:r w:rsidR="00E53127" w:rsidRPr="00E619A4">
        <w:rPr>
          <w:rFonts w:eastAsia="Calibri" w:cs="Arial"/>
          <w:color w:val="000000"/>
          <w:szCs w:val="20"/>
        </w:rPr>
        <w:t>U</w:t>
      </w:r>
      <w:r w:rsidRPr="00E619A4">
        <w:rPr>
          <w:rFonts w:eastAsia="Calibri" w:cs="Arial"/>
          <w:color w:val="000000"/>
          <w:szCs w:val="20"/>
        </w:rPr>
        <w:t xml:space="preserve">pdate of a CDD is performed. </w:t>
      </w:r>
      <w:r w:rsidR="00E53127" w:rsidRPr="00E619A4">
        <w:rPr>
          <w:rFonts w:eastAsia="Calibri" w:cs="Arial"/>
          <w:color w:val="000000"/>
          <w:szCs w:val="20"/>
        </w:rPr>
        <w:t xml:space="preserve">It is </w:t>
      </w:r>
      <w:r w:rsidRPr="00E619A4">
        <w:rPr>
          <w:rFonts w:eastAsia="Calibri" w:cs="Arial"/>
          <w:color w:val="000000"/>
          <w:szCs w:val="20"/>
        </w:rPr>
        <w:t>repeated automatically every 6 months.</w:t>
      </w:r>
    </w:p>
    <w:p w14:paraId="253253A4" w14:textId="10490B48" w:rsidR="002C0874" w:rsidRPr="00E619A4" w:rsidRDefault="002C0874" w:rsidP="00CB3D5E">
      <w:pPr>
        <w:autoSpaceDE w:val="0"/>
        <w:autoSpaceDN w:val="0"/>
        <w:adjustRightInd w:val="0"/>
        <w:rPr>
          <w:rFonts w:eastAsia="Calibri" w:cs="Arial"/>
          <w:b/>
          <w:color w:val="000000"/>
          <w:szCs w:val="20"/>
        </w:rPr>
      </w:pPr>
      <w:r w:rsidRPr="00E619A4">
        <w:rPr>
          <w:rFonts w:eastAsia="Calibri" w:cs="Arial"/>
          <w:b/>
          <w:color w:val="000000"/>
          <w:szCs w:val="20"/>
        </w:rPr>
        <w:t xml:space="preserve">To perform a </w:t>
      </w:r>
      <w:r w:rsidR="008A5A89">
        <w:rPr>
          <w:rFonts w:eastAsia="Calibri" w:cs="Arial"/>
          <w:b/>
          <w:color w:val="000000"/>
          <w:szCs w:val="20"/>
        </w:rPr>
        <w:t>S</w:t>
      </w:r>
      <w:r w:rsidRPr="00E619A4">
        <w:rPr>
          <w:rFonts w:eastAsia="Calibri" w:cs="Arial"/>
          <w:b/>
          <w:color w:val="000000"/>
          <w:szCs w:val="20"/>
        </w:rPr>
        <w:t>creening manually</w:t>
      </w:r>
    </w:p>
    <w:p w14:paraId="4CBC54EA" w14:textId="7E76F772" w:rsidR="002C0874" w:rsidRPr="00E619A4" w:rsidRDefault="002C0874" w:rsidP="00CB3D5E">
      <w:pPr>
        <w:numPr>
          <w:ilvl w:val="0"/>
          <w:numId w:val="122"/>
        </w:numPr>
        <w:tabs>
          <w:tab w:val="num" w:pos="360"/>
        </w:tabs>
        <w:autoSpaceDE w:val="0"/>
        <w:autoSpaceDN w:val="0"/>
        <w:adjustRightInd w:val="0"/>
        <w:ind w:left="360"/>
        <w:rPr>
          <w:rFonts w:eastAsia="Calibri" w:cs="Arial"/>
          <w:color w:val="000000"/>
          <w:szCs w:val="20"/>
        </w:rPr>
      </w:pPr>
      <w:r w:rsidRPr="00E619A4">
        <w:rPr>
          <w:rFonts w:eastAsia="Calibri" w:cs="Arial"/>
          <w:b/>
          <w:bCs/>
          <w:i/>
          <w:iCs/>
          <w:color w:val="000000"/>
          <w:szCs w:val="20"/>
        </w:rPr>
        <w:t>Step 1:</w:t>
      </w:r>
      <w:r w:rsidRPr="00E619A4">
        <w:rPr>
          <w:rFonts w:eastAsia="Calibri" w:cs="Arial"/>
          <w:color w:val="000000"/>
          <w:szCs w:val="20"/>
        </w:rPr>
        <w:t xml:space="preserve"> Press</w:t>
      </w:r>
      <w:r w:rsidRPr="00E619A4">
        <w:rPr>
          <w:rFonts w:eastAsia="Calibri" w:cs="Arial"/>
          <w:b/>
          <w:bCs/>
          <w:color w:val="000000"/>
          <w:szCs w:val="20"/>
        </w:rPr>
        <w:t xml:space="preserve"> “Run Screening” </w:t>
      </w:r>
      <w:r w:rsidRPr="00E619A4">
        <w:rPr>
          <w:rFonts w:eastAsia="Calibri" w:cs="Arial"/>
          <w:color w:val="000000"/>
          <w:szCs w:val="20"/>
        </w:rPr>
        <w:t>to get latest results, and</w:t>
      </w:r>
    </w:p>
    <w:p w14:paraId="701284CC" w14:textId="463F1E37" w:rsidR="002C0874" w:rsidRPr="00E619A4" w:rsidRDefault="002C0874" w:rsidP="00CB3D5E">
      <w:pPr>
        <w:numPr>
          <w:ilvl w:val="0"/>
          <w:numId w:val="122"/>
        </w:numPr>
        <w:tabs>
          <w:tab w:val="num" w:pos="360"/>
        </w:tabs>
        <w:autoSpaceDE w:val="0"/>
        <w:autoSpaceDN w:val="0"/>
        <w:adjustRightInd w:val="0"/>
        <w:ind w:left="360"/>
        <w:rPr>
          <w:rFonts w:eastAsia="Calibri" w:cs="Arial"/>
          <w:color w:val="000000"/>
          <w:szCs w:val="20"/>
        </w:rPr>
      </w:pPr>
      <w:r w:rsidRPr="00E619A4">
        <w:rPr>
          <w:rFonts w:eastAsia="Calibri" w:cs="Arial"/>
          <w:b/>
          <w:bCs/>
          <w:i/>
          <w:iCs/>
          <w:color w:val="000000"/>
          <w:szCs w:val="20"/>
        </w:rPr>
        <w:t xml:space="preserve">Step </w:t>
      </w:r>
      <w:r w:rsidR="003C0348" w:rsidRPr="00E619A4">
        <w:rPr>
          <w:rFonts w:eastAsia="Calibri" w:cs="Arial"/>
          <w:b/>
          <w:bCs/>
          <w:i/>
          <w:iCs/>
          <w:color w:val="000000"/>
          <w:szCs w:val="20"/>
        </w:rPr>
        <w:t>2</w:t>
      </w:r>
      <w:r w:rsidRPr="00E619A4">
        <w:rPr>
          <w:rFonts w:eastAsia="Calibri" w:cs="Arial"/>
          <w:b/>
          <w:bCs/>
          <w:i/>
          <w:iCs/>
          <w:color w:val="000000"/>
          <w:szCs w:val="20"/>
        </w:rPr>
        <w:t xml:space="preserve">: </w:t>
      </w:r>
      <w:r w:rsidRPr="00E619A4">
        <w:rPr>
          <w:rFonts w:eastAsia="Calibri" w:cs="Arial"/>
          <w:color w:val="000000"/>
          <w:szCs w:val="20"/>
        </w:rPr>
        <w:t>Review identified hints (if any)</w:t>
      </w:r>
    </w:p>
    <w:p w14:paraId="78B301C4" w14:textId="559853EB" w:rsidR="003C0348" w:rsidRPr="00E619A4" w:rsidRDefault="003C0348" w:rsidP="00CB3D5E">
      <w:pPr>
        <w:numPr>
          <w:ilvl w:val="0"/>
          <w:numId w:val="122"/>
        </w:numPr>
        <w:tabs>
          <w:tab w:val="num" w:pos="360"/>
        </w:tabs>
        <w:autoSpaceDE w:val="0"/>
        <w:autoSpaceDN w:val="0"/>
        <w:adjustRightInd w:val="0"/>
        <w:ind w:left="360"/>
        <w:rPr>
          <w:rFonts w:eastAsia="Calibri" w:cs="Arial"/>
          <w:color w:val="000000"/>
          <w:szCs w:val="20"/>
        </w:rPr>
      </w:pPr>
      <w:r w:rsidRPr="00E619A4">
        <w:rPr>
          <w:rFonts w:eastAsia="Calibri" w:cs="Arial"/>
          <w:b/>
          <w:bCs/>
          <w:i/>
          <w:iCs/>
          <w:color w:val="000000"/>
          <w:szCs w:val="20"/>
        </w:rPr>
        <w:t>Step 3:</w:t>
      </w:r>
      <w:r w:rsidRPr="00E619A4">
        <w:rPr>
          <w:rFonts w:eastAsia="Calibri" w:cs="Arial"/>
          <w:color w:val="000000"/>
          <w:szCs w:val="20"/>
        </w:rPr>
        <w:t xml:space="preserve"> Tag the hits</w:t>
      </w:r>
    </w:p>
    <w:p w14:paraId="1F96F76C" w14:textId="22E39103" w:rsidR="003337BC" w:rsidRDefault="00E53127" w:rsidP="00CB3D5E">
      <w:pPr>
        <w:autoSpaceDE w:val="0"/>
        <w:autoSpaceDN w:val="0"/>
        <w:adjustRightInd w:val="0"/>
        <w:rPr>
          <w:rFonts w:eastAsia="Calibri" w:cs="Arial"/>
          <w:color w:val="000000"/>
          <w:szCs w:val="20"/>
        </w:rPr>
      </w:pPr>
      <w:r w:rsidRPr="00E619A4">
        <w:rPr>
          <w:rFonts w:eastAsia="Calibri" w:cs="Arial"/>
          <w:color w:val="000000"/>
          <w:szCs w:val="20"/>
        </w:rPr>
        <w:t>H</w:t>
      </w:r>
      <w:r w:rsidR="002C0874" w:rsidRPr="00E619A4">
        <w:rPr>
          <w:rFonts w:eastAsia="Calibri" w:cs="Arial"/>
          <w:color w:val="000000"/>
          <w:szCs w:val="20"/>
        </w:rPr>
        <w:t xml:space="preserve">its </w:t>
      </w:r>
      <w:r w:rsidRPr="00E619A4">
        <w:rPr>
          <w:rFonts w:eastAsia="Calibri" w:cs="Arial"/>
          <w:color w:val="000000"/>
          <w:szCs w:val="20"/>
        </w:rPr>
        <w:t xml:space="preserve">identified </w:t>
      </w:r>
      <w:r w:rsidR="00B77D0E" w:rsidRPr="00E619A4">
        <w:rPr>
          <w:rFonts w:eastAsia="Calibri" w:cs="Arial"/>
          <w:color w:val="000000"/>
          <w:szCs w:val="20"/>
        </w:rPr>
        <w:t>during</w:t>
      </w:r>
      <w:r w:rsidRPr="00E619A4">
        <w:rPr>
          <w:rFonts w:eastAsia="Calibri" w:cs="Arial"/>
          <w:color w:val="000000"/>
          <w:szCs w:val="20"/>
        </w:rPr>
        <w:t xml:space="preserve"> a CDD </w:t>
      </w:r>
      <w:proofErr w:type="gramStart"/>
      <w:r w:rsidR="002C0874" w:rsidRPr="00E619A4">
        <w:rPr>
          <w:rFonts w:eastAsia="Calibri" w:cs="Arial"/>
          <w:color w:val="000000"/>
          <w:szCs w:val="20"/>
        </w:rPr>
        <w:t>have to</w:t>
      </w:r>
      <w:proofErr w:type="gramEnd"/>
      <w:r w:rsidR="002C0874" w:rsidRPr="00E619A4">
        <w:rPr>
          <w:rFonts w:eastAsia="Calibri" w:cs="Arial"/>
          <w:color w:val="000000"/>
          <w:szCs w:val="20"/>
        </w:rPr>
        <w:t xml:space="preserve"> be analyzed and tagged by the CDD Responsible. New hits resulting from a screening that is automatically repeated every 6 months </w:t>
      </w:r>
      <w:proofErr w:type="gramStart"/>
      <w:r w:rsidR="002C0874" w:rsidRPr="00E619A4">
        <w:rPr>
          <w:rFonts w:eastAsia="Calibri" w:cs="Arial"/>
          <w:color w:val="000000"/>
          <w:szCs w:val="20"/>
        </w:rPr>
        <w:t>have to</w:t>
      </w:r>
      <w:proofErr w:type="gramEnd"/>
      <w:r w:rsidR="002C0874" w:rsidRPr="00E619A4">
        <w:rPr>
          <w:rFonts w:eastAsia="Calibri" w:cs="Arial"/>
          <w:color w:val="000000"/>
          <w:szCs w:val="20"/>
        </w:rPr>
        <w:t xml:space="preserve"> be analyzed and tagged by a Lead CO Reviewer (Compliance) of CDDs performed for this Business Partner.</w:t>
      </w:r>
    </w:p>
    <w:p w14:paraId="0F3EE600" w14:textId="5EC73BD9" w:rsidR="00D55774" w:rsidRDefault="00D55774" w:rsidP="00CB3D5E">
      <w:pPr>
        <w:autoSpaceDE w:val="0"/>
        <w:autoSpaceDN w:val="0"/>
        <w:adjustRightInd w:val="0"/>
        <w:rPr>
          <w:rFonts w:eastAsia="Calibri" w:cs="Arial"/>
          <w:color w:val="000000"/>
          <w:szCs w:val="20"/>
        </w:rPr>
      </w:pPr>
      <w:r>
        <w:rPr>
          <w:rFonts w:eastAsia="Calibri" w:cs="Arial"/>
          <w:color w:val="000000"/>
          <w:szCs w:val="20"/>
        </w:rPr>
        <w:t xml:space="preserve">Explanations regarding potential hits in DAMEX can be found in the </w:t>
      </w:r>
      <w:hyperlink r:id="rId214" w:history="1">
        <w:r w:rsidRPr="00D55774">
          <w:rPr>
            <w:rStyle w:val="Hyperlink"/>
            <w:rFonts w:eastAsia="Calibri" w:cs="Arial"/>
            <w:szCs w:val="20"/>
          </w:rPr>
          <w:t>DAMEX Sanctions Matrix</w:t>
        </w:r>
      </w:hyperlink>
      <w:r>
        <w:rPr>
          <w:rFonts w:eastAsia="Calibri" w:cs="Arial"/>
          <w:color w:val="000000"/>
          <w:szCs w:val="20"/>
        </w:rPr>
        <w:t>.</w:t>
      </w:r>
    </w:p>
    <w:p w14:paraId="17A1FC4B" w14:textId="52ECD880" w:rsidR="002C0874" w:rsidRPr="00E619A4" w:rsidRDefault="002C0874" w:rsidP="00CB3D5E">
      <w:pPr>
        <w:autoSpaceDE w:val="0"/>
        <w:autoSpaceDN w:val="0"/>
        <w:adjustRightInd w:val="0"/>
        <w:rPr>
          <w:rFonts w:eastAsia="Calibri" w:cs="Arial"/>
          <w:color w:val="000000"/>
          <w:szCs w:val="20"/>
          <w:lang w:val="en-GB"/>
        </w:rPr>
      </w:pPr>
      <w:r w:rsidRPr="00E619A4">
        <w:rPr>
          <w:rFonts w:eastAsia="Calibri" w:cs="Arial"/>
          <w:color w:val="000000"/>
          <w:szCs w:val="20"/>
        </w:rPr>
        <w:t xml:space="preserve">This </w:t>
      </w:r>
      <w:hyperlink r:id="rId215" w:history="1">
        <w:r w:rsidRPr="006E5577">
          <w:rPr>
            <w:rStyle w:val="Hyperlink"/>
            <w:rFonts w:eastAsia="Calibri" w:cs="Arial"/>
            <w:szCs w:val="20"/>
          </w:rPr>
          <w:t>video</w:t>
        </w:r>
      </w:hyperlink>
      <w:r w:rsidRPr="00E619A4">
        <w:rPr>
          <w:rFonts w:eastAsia="Calibri" w:cs="Arial"/>
          <w:color w:val="000000"/>
          <w:szCs w:val="20"/>
        </w:rPr>
        <w:t xml:space="preserve"> provides </w:t>
      </w:r>
      <w:r w:rsidR="00796159">
        <w:rPr>
          <w:rFonts w:eastAsia="Calibri" w:cs="Arial"/>
          <w:color w:val="000000"/>
          <w:szCs w:val="20"/>
        </w:rPr>
        <w:t>assistance</w:t>
      </w:r>
      <w:r w:rsidRPr="00E619A4">
        <w:rPr>
          <w:rFonts w:eastAsia="Calibri" w:cs="Arial"/>
          <w:color w:val="000000"/>
          <w:szCs w:val="20"/>
        </w:rPr>
        <w:t xml:space="preserve"> </w:t>
      </w:r>
      <w:r w:rsidR="00796159">
        <w:rPr>
          <w:rFonts w:eastAsia="Calibri" w:cs="Arial"/>
          <w:color w:val="000000"/>
          <w:szCs w:val="20"/>
        </w:rPr>
        <w:t>on handling of new Integrity Search Results</w:t>
      </w:r>
      <w:r w:rsidR="006E5577">
        <w:rPr>
          <w:rFonts w:eastAsia="Calibri" w:cs="Arial"/>
          <w:color w:val="000000"/>
          <w:szCs w:val="20"/>
        </w:rPr>
        <w:t xml:space="preserve">. </w:t>
      </w:r>
    </w:p>
    <w:p w14:paraId="2DF705DE" w14:textId="19AC94E7" w:rsidR="002C0874" w:rsidRPr="00E619A4" w:rsidRDefault="002C0874" w:rsidP="00B444B6">
      <w:pPr>
        <w:pStyle w:val="berschrift5"/>
        <w:rPr>
          <w:rFonts w:eastAsia="Times New Roman"/>
          <w:sz w:val="20"/>
          <w:szCs w:val="20"/>
        </w:rPr>
      </w:pPr>
      <w:bookmarkStart w:id="263" w:name="_C.2.2.2.5._Alerts_&amp;"/>
      <w:bookmarkStart w:id="264" w:name="_Hlk48121390"/>
      <w:bookmarkStart w:id="265" w:name="_Toc10454761"/>
      <w:bookmarkStart w:id="266" w:name="_Toc47026142"/>
      <w:bookmarkStart w:id="267" w:name="_Toc51653986"/>
      <w:bookmarkEnd w:id="263"/>
      <w:r w:rsidRPr="00E619A4">
        <w:rPr>
          <w:rFonts w:eastAsia="Times New Roman"/>
          <w:sz w:val="20"/>
          <w:szCs w:val="20"/>
        </w:rPr>
        <w:t>C.2.2.</w:t>
      </w:r>
      <w:r w:rsidR="00B444B6">
        <w:rPr>
          <w:rFonts w:eastAsia="Times New Roman"/>
          <w:sz w:val="20"/>
          <w:szCs w:val="20"/>
        </w:rPr>
        <w:t>6.</w:t>
      </w:r>
      <w:r w:rsidRPr="00E619A4">
        <w:rPr>
          <w:rFonts w:eastAsia="Times New Roman"/>
          <w:sz w:val="20"/>
          <w:szCs w:val="20"/>
        </w:rPr>
        <w:t xml:space="preserve"> </w:t>
      </w:r>
      <w:bookmarkEnd w:id="264"/>
      <w:r w:rsidRPr="00E619A4">
        <w:rPr>
          <w:rFonts w:eastAsia="Times New Roman"/>
          <w:sz w:val="20"/>
          <w:szCs w:val="20"/>
        </w:rPr>
        <w:t xml:space="preserve">Alerts &amp; Audit </w:t>
      </w:r>
      <w:r w:rsidR="00C94FEB" w:rsidRPr="00E619A4">
        <w:rPr>
          <w:rFonts w:eastAsia="Times New Roman"/>
          <w:sz w:val="20"/>
          <w:szCs w:val="20"/>
        </w:rPr>
        <w:t>Results</w:t>
      </w:r>
      <w:bookmarkEnd w:id="265"/>
      <w:bookmarkEnd w:id="266"/>
      <w:bookmarkEnd w:id="267"/>
    </w:p>
    <w:p w14:paraId="3FD444A8" w14:textId="0F6002B8" w:rsidR="00FD1688" w:rsidRPr="00E619A4" w:rsidRDefault="00FD1688" w:rsidP="00FD1688">
      <w:pPr>
        <w:rPr>
          <w:rFonts w:eastAsia="Calibri" w:cs="Arial"/>
          <w:color w:val="000000"/>
          <w:szCs w:val="20"/>
        </w:rPr>
      </w:pPr>
      <w:r w:rsidRPr="00E619A4">
        <w:rPr>
          <w:rFonts w:eastAsia="Calibri" w:cs="Arial"/>
          <w:color w:val="000000"/>
          <w:szCs w:val="20"/>
        </w:rPr>
        <w:t>The Alerts and Audit Results section can be only edited by a Compliance Officer, for standard user</w:t>
      </w:r>
      <w:r w:rsidR="008A5A89">
        <w:rPr>
          <w:rFonts w:eastAsia="Calibri" w:cs="Arial"/>
          <w:color w:val="000000"/>
          <w:szCs w:val="20"/>
        </w:rPr>
        <w:t>s</w:t>
      </w:r>
      <w:r w:rsidRPr="00E619A4">
        <w:rPr>
          <w:rFonts w:eastAsia="Calibri" w:cs="Arial"/>
          <w:color w:val="000000"/>
          <w:szCs w:val="20"/>
        </w:rPr>
        <w:t xml:space="preserve"> this section is read only.</w:t>
      </w:r>
    </w:p>
    <w:p w14:paraId="3596724C" w14:textId="77777777" w:rsidR="00FD1688" w:rsidRDefault="00FD1688" w:rsidP="002C0874">
      <w:pPr>
        <w:rPr>
          <w:rFonts w:eastAsia="Calibri" w:cs="Arial"/>
          <w:color w:val="000000"/>
          <w:sz w:val="22"/>
          <w:szCs w:val="24"/>
        </w:rPr>
      </w:pPr>
    </w:p>
    <w:p w14:paraId="6F7009D7" w14:textId="35707071" w:rsidR="00FE29CB" w:rsidRDefault="00FE29CB" w:rsidP="002C0874">
      <w:pPr>
        <w:rPr>
          <w:rFonts w:eastAsia="Calibri" w:cs="Arial"/>
          <w:color w:val="000000"/>
          <w:sz w:val="22"/>
          <w:szCs w:val="24"/>
        </w:rPr>
      </w:pPr>
      <w:r>
        <w:rPr>
          <w:rFonts w:eastAsia="Calibri" w:cs="Arial"/>
          <w:noProof/>
          <w:color w:val="000000"/>
          <w:sz w:val="22"/>
          <w:szCs w:val="24"/>
        </w:rPr>
        <w:lastRenderedPageBreak/>
        <w:drawing>
          <wp:inline distT="0" distB="0" distL="0" distR="0" wp14:anchorId="4333CF04" wp14:editId="126071DE">
            <wp:extent cx="6134100" cy="193103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6229941" cy="1961206"/>
                    </a:xfrm>
                    <a:prstGeom prst="rect">
                      <a:avLst/>
                    </a:prstGeom>
                    <a:noFill/>
                  </pic:spPr>
                </pic:pic>
              </a:graphicData>
            </a:graphic>
          </wp:inline>
        </w:drawing>
      </w:r>
    </w:p>
    <w:p w14:paraId="1FBD21DE" w14:textId="525BE7FC" w:rsidR="00680804" w:rsidRPr="00E619A4" w:rsidRDefault="00680804" w:rsidP="002C0874">
      <w:pPr>
        <w:rPr>
          <w:rFonts w:eastAsia="Calibri" w:cs="Arial"/>
          <w:b/>
          <w:color w:val="000000"/>
          <w:szCs w:val="20"/>
        </w:rPr>
      </w:pPr>
      <w:r w:rsidRPr="00E619A4">
        <w:rPr>
          <w:rFonts w:eastAsia="Calibri" w:cs="Arial"/>
          <w:b/>
          <w:color w:val="000000"/>
          <w:szCs w:val="20"/>
        </w:rPr>
        <w:t>Alert</w:t>
      </w:r>
      <w:r w:rsidR="00FE29CB" w:rsidRPr="00E619A4">
        <w:rPr>
          <w:rFonts w:eastAsia="Calibri" w:cs="Arial"/>
          <w:b/>
          <w:color w:val="000000"/>
          <w:szCs w:val="20"/>
        </w:rPr>
        <w:t>s</w:t>
      </w:r>
    </w:p>
    <w:p w14:paraId="2AC740DF" w14:textId="087AD29F" w:rsidR="00F636A0" w:rsidRPr="00E619A4" w:rsidRDefault="009F25B9" w:rsidP="00FE29CB">
      <w:pPr>
        <w:rPr>
          <w:rFonts w:eastAsia="Calibri" w:cs="Arial"/>
          <w:color w:val="000000"/>
          <w:szCs w:val="20"/>
        </w:rPr>
      </w:pPr>
      <w:r w:rsidRPr="00E619A4">
        <w:rPr>
          <w:rFonts w:eastAsia="Calibri" w:cs="Arial"/>
          <w:color w:val="000000"/>
          <w:szCs w:val="20"/>
        </w:rPr>
        <w:t>In this section a Business Partner can be e.g. flagged as “under observation” or centrally disapproved</w:t>
      </w:r>
      <w:r w:rsidR="00F636A0" w:rsidRPr="00E619A4">
        <w:rPr>
          <w:rFonts w:eastAsia="Calibri" w:cs="Arial"/>
          <w:color w:val="000000"/>
          <w:szCs w:val="20"/>
        </w:rPr>
        <w:t xml:space="preserve"> by a Compliance Officer</w:t>
      </w:r>
      <w:r w:rsidR="00FD1688" w:rsidRPr="00E619A4">
        <w:rPr>
          <w:rFonts w:eastAsia="Calibri" w:cs="Arial"/>
          <w:color w:val="000000"/>
          <w:szCs w:val="20"/>
        </w:rPr>
        <w:t xml:space="preserve"> see also </w:t>
      </w:r>
      <w:hyperlink w:anchor="_C.5.1.3._Centrally_Disapproval" w:history="1">
        <w:r w:rsidR="00FD1688" w:rsidRPr="00E619A4">
          <w:rPr>
            <w:rStyle w:val="Hyperlink"/>
            <w:rFonts w:eastAsia="Calibri" w:cs="Arial"/>
            <w:szCs w:val="20"/>
          </w:rPr>
          <w:t>C.5.1.3. Centrally Disapproval / Business Partner under observation</w:t>
        </w:r>
      </w:hyperlink>
      <w:r w:rsidRPr="00E619A4">
        <w:rPr>
          <w:rFonts w:eastAsia="Calibri" w:cs="Arial"/>
          <w:color w:val="000000"/>
          <w:szCs w:val="20"/>
        </w:rPr>
        <w:t>.</w:t>
      </w:r>
      <w:r w:rsidR="00F636A0" w:rsidRPr="00E619A4">
        <w:rPr>
          <w:rFonts w:eastAsia="Calibri" w:cs="Arial"/>
          <w:color w:val="000000"/>
          <w:szCs w:val="20"/>
        </w:rPr>
        <w:br/>
      </w:r>
    </w:p>
    <w:p w14:paraId="6AEEE1A5" w14:textId="2384324C" w:rsidR="00FD1688" w:rsidRDefault="00FD1688" w:rsidP="00FE29CB">
      <w:pPr>
        <w:rPr>
          <w:rFonts w:eastAsia="Calibri" w:cs="Arial"/>
          <w:color w:val="000000"/>
          <w:sz w:val="22"/>
          <w:szCs w:val="24"/>
        </w:rPr>
      </w:pPr>
      <w:r>
        <w:rPr>
          <w:rFonts w:eastAsia="Calibri" w:cs="Arial"/>
          <w:noProof/>
          <w:color w:val="000000"/>
          <w:sz w:val="22"/>
          <w:szCs w:val="24"/>
        </w:rPr>
        <w:drawing>
          <wp:inline distT="0" distB="0" distL="0" distR="0" wp14:anchorId="7B4DDF7C" wp14:editId="04C3ACF2">
            <wp:extent cx="6089650" cy="562941"/>
            <wp:effectExtent l="0" t="0" r="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6458703" cy="597057"/>
                    </a:xfrm>
                    <a:prstGeom prst="rect">
                      <a:avLst/>
                    </a:prstGeom>
                    <a:noFill/>
                  </pic:spPr>
                </pic:pic>
              </a:graphicData>
            </a:graphic>
          </wp:inline>
        </w:drawing>
      </w:r>
    </w:p>
    <w:p w14:paraId="6977CED8" w14:textId="4DB80B3E" w:rsidR="00FD1688" w:rsidRPr="00CB3D5E" w:rsidRDefault="00FD1688" w:rsidP="00FD1688">
      <w:pPr>
        <w:numPr>
          <w:ilvl w:val="0"/>
          <w:numId w:val="128"/>
        </w:numPr>
        <w:autoSpaceDE w:val="0"/>
        <w:autoSpaceDN w:val="0"/>
        <w:adjustRightInd w:val="0"/>
        <w:spacing w:after="0" w:line="288" w:lineRule="auto"/>
        <w:rPr>
          <w:rFonts w:eastAsia="Calibri" w:cs="Arial"/>
          <w:color w:val="000000"/>
          <w:szCs w:val="20"/>
        </w:rPr>
      </w:pPr>
      <w:r w:rsidRPr="00CB3D5E">
        <w:rPr>
          <w:rFonts w:eastAsia="Calibri" w:cs="Arial"/>
          <w:b/>
          <w:bCs/>
          <w:i/>
          <w:iCs/>
          <w:color w:val="000000"/>
          <w:szCs w:val="20"/>
        </w:rPr>
        <w:t xml:space="preserve">Step 1: </w:t>
      </w:r>
      <w:r w:rsidRPr="00CB3D5E">
        <w:rPr>
          <w:rFonts w:eastAsia="Calibri" w:cs="Arial"/>
          <w:color w:val="000000"/>
          <w:szCs w:val="20"/>
        </w:rPr>
        <w:t>Press “Add Alert”</w:t>
      </w:r>
    </w:p>
    <w:p w14:paraId="3FD5330B" w14:textId="0323EF1C" w:rsidR="00FD1688" w:rsidRPr="00CB3D5E" w:rsidRDefault="00FD1688" w:rsidP="00FD1688">
      <w:pPr>
        <w:autoSpaceDE w:val="0"/>
        <w:autoSpaceDN w:val="0"/>
        <w:adjustRightInd w:val="0"/>
        <w:spacing w:after="0" w:line="288" w:lineRule="auto"/>
        <w:rPr>
          <w:rFonts w:eastAsia="Calibri" w:cs="Arial"/>
          <w:color w:val="000000"/>
          <w:szCs w:val="20"/>
        </w:rPr>
      </w:pPr>
      <w:r w:rsidRPr="00CB3D5E">
        <w:rPr>
          <w:rFonts w:eastAsia="Calibri" w:cs="Arial"/>
          <w:noProof/>
          <w:color w:val="000000"/>
          <w:szCs w:val="20"/>
        </w:rPr>
        <w:drawing>
          <wp:inline distT="0" distB="0" distL="0" distR="0" wp14:anchorId="1D070533" wp14:editId="0D1370E0">
            <wp:extent cx="6944432" cy="1830278"/>
            <wp:effectExtent l="0" t="0" r="0" b="0"/>
            <wp:docPr id="449587" name="Grafik 44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990472" cy="1842412"/>
                    </a:xfrm>
                    <a:prstGeom prst="rect">
                      <a:avLst/>
                    </a:prstGeom>
                    <a:noFill/>
                  </pic:spPr>
                </pic:pic>
              </a:graphicData>
            </a:graphic>
          </wp:inline>
        </w:drawing>
      </w:r>
    </w:p>
    <w:p w14:paraId="424329CE" w14:textId="1EA5B0B0" w:rsidR="00F43F54" w:rsidRPr="00453A5F" w:rsidRDefault="00F43F54" w:rsidP="00F43F54">
      <w:pPr>
        <w:numPr>
          <w:ilvl w:val="0"/>
          <w:numId w:val="128"/>
        </w:numPr>
        <w:autoSpaceDE w:val="0"/>
        <w:autoSpaceDN w:val="0"/>
        <w:adjustRightInd w:val="0"/>
        <w:spacing w:after="0" w:line="288" w:lineRule="auto"/>
        <w:rPr>
          <w:rFonts w:eastAsia="Calibri" w:cs="Arial"/>
          <w:color w:val="000000"/>
          <w:szCs w:val="20"/>
        </w:rPr>
      </w:pPr>
      <w:r w:rsidRPr="00453A5F">
        <w:rPr>
          <w:rFonts w:eastAsia="Calibri" w:cs="Arial"/>
          <w:b/>
          <w:bCs/>
          <w:i/>
          <w:iCs/>
          <w:color w:val="000000"/>
          <w:szCs w:val="20"/>
        </w:rPr>
        <w:t xml:space="preserve">Step 2: </w:t>
      </w:r>
      <w:r w:rsidRPr="00453A5F">
        <w:rPr>
          <w:rFonts w:eastAsia="Calibri" w:cs="Arial"/>
          <w:color w:val="000000"/>
          <w:szCs w:val="20"/>
        </w:rPr>
        <w:t>Select the type of the alert</w:t>
      </w:r>
    </w:p>
    <w:p w14:paraId="55781BEA" w14:textId="681C1035" w:rsidR="00F43F54" w:rsidRPr="00453A5F" w:rsidRDefault="00F43F54" w:rsidP="00F43F54">
      <w:pPr>
        <w:numPr>
          <w:ilvl w:val="0"/>
          <w:numId w:val="128"/>
        </w:numPr>
        <w:autoSpaceDE w:val="0"/>
        <w:autoSpaceDN w:val="0"/>
        <w:adjustRightInd w:val="0"/>
        <w:spacing w:after="0" w:line="288" w:lineRule="auto"/>
        <w:rPr>
          <w:rFonts w:eastAsia="Calibri" w:cs="Arial"/>
          <w:color w:val="000000"/>
          <w:szCs w:val="20"/>
        </w:rPr>
      </w:pPr>
      <w:r w:rsidRPr="00453A5F">
        <w:rPr>
          <w:rFonts w:eastAsia="Calibri" w:cs="Arial"/>
          <w:b/>
          <w:bCs/>
          <w:i/>
          <w:iCs/>
          <w:color w:val="000000"/>
          <w:szCs w:val="20"/>
        </w:rPr>
        <w:t>Step 3:</w:t>
      </w:r>
      <w:r w:rsidRPr="00453A5F">
        <w:rPr>
          <w:rFonts w:eastAsia="Calibri" w:cs="Arial"/>
          <w:color w:val="000000"/>
          <w:szCs w:val="20"/>
        </w:rPr>
        <w:t xml:space="preserve"> Enter a short description (text will be included in the e-mail to involved persons)</w:t>
      </w:r>
    </w:p>
    <w:p w14:paraId="17A6C1FC" w14:textId="3958389B" w:rsidR="00F43F54" w:rsidRPr="00453A5F" w:rsidRDefault="00F43F54" w:rsidP="00F43F54">
      <w:pPr>
        <w:numPr>
          <w:ilvl w:val="0"/>
          <w:numId w:val="128"/>
        </w:numPr>
        <w:autoSpaceDE w:val="0"/>
        <w:autoSpaceDN w:val="0"/>
        <w:adjustRightInd w:val="0"/>
        <w:spacing w:after="0" w:line="288" w:lineRule="auto"/>
        <w:rPr>
          <w:rFonts w:eastAsia="Calibri" w:cs="Arial"/>
          <w:color w:val="000000"/>
          <w:szCs w:val="20"/>
        </w:rPr>
      </w:pPr>
      <w:r w:rsidRPr="00453A5F">
        <w:rPr>
          <w:rFonts w:eastAsia="Calibri" w:cs="Arial"/>
          <w:b/>
          <w:bCs/>
          <w:i/>
          <w:iCs/>
          <w:color w:val="000000"/>
          <w:szCs w:val="20"/>
        </w:rPr>
        <w:t>Step 4:</w:t>
      </w:r>
      <w:r w:rsidRPr="00453A5F">
        <w:rPr>
          <w:rFonts w:eastAsia="Calibri" w:cs="Arial"/>
          <w:color w:val="000000"/>
          <w:szCs w:val="20"/>
        </w:rPr>
        <w:t xml:space="preserve"> Press Save</w:t>
      </w:r>
    </w:p>
    <w:p w14:paraId="08806F4C" w14:textId="77777777" w:rsidR="005F156D" w:rsidRDefault="005F156D" w:rsidP="007E79B7">
      <w:pPr>
        <w:autoSpaceDE w:val="0"/>
        <w:autoSpaceDN w:val="0"/>
        <w:adjustRightInd w:val="0"/>
        <w:spacing w:after="0" w:line="288" w:lineRule="auto"/>
        <w:ind w:left="360"/>
        <w:rPr>
          <w:rFonts w:eastAsia="Calibri" w:cs="Arial"/>
          <w:color w:val="000000"/>
          <w:sz w:val="22"/>
          <w:szCs w:val="24"/>
        </w:rPr>
      </w:pPr>
    </w:p>
    <w:p w14:paraId="0C935D11" w14:textId="4B3976DB" w:rsidR="00F43F54" w:rsidRDefault="005F156D" w:rsidP="00FE29CB">
      <w:pPr>
        <w:rPr>
          <w:rFonts w:eastAsia="Calibri" w:cs="Arial"/>
          <w:color w:val="000000"/>
          <w:sz w:val="22"/>
          <w:szCs w:val="24"/>
        </w:rPr>
      </w:pPr>
      <w:r>
        <w:rPr>
          <w:rFonts w:eastAsia="Calibri" w:cs="Arial"/>
          <w:noProof/>
          <w:color w:val="000000"/>
          <w:sz w:val="22"/>
          <w:szCs w:val="24"/>
        </w:rPr>
        <w:drawing>
          <wp:inline distT="0" distB="0" distL="0" distR="0" wp14:anchorId="4793114C" wp14:editId="32AA4BF2">
            <wp:extent cx="6115050" cy="928143"/>
            <wp:effectExtent l="0" t="0" r="0" b="5715"/>
            <wp:docPr id="449590" name="Grafik 44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6279037" cy="953033"/>
                    </a:xfrm>
                    <a:prstGeom prst="rect">
                      <a:avLst/>
                    </a:prstGeom>
                    <a:noFill/>
                  </pic:spPr>
                </pic:pic>
              </a:graphicData>
            </a:graphic>
          </wp:inline>
        </w:drawing>
      </w:r>
    </w:p>
    <w:p w14:paraId="12BAE02D" w14:textId="2752BA08" w:rsidR="00F43F54" w:rsidRPr="00E619A4" w:rsidRDefault="008A5A89">
      <w:pPr>
        <w:rPr>
          <w:rFonts w:eastAsia="Calibri" w:cs="Arial"/>
          <w:color w:val="000000"/>
          <w:szCs w:val="20"/>
        </w:rPr>
      </w:pPr>
      <w:r>
        <w:rPr>
          <w:rFonts w:eastAsia="Calibri" w:cs="Arial"/>
          <w:color w:val="000000"/>
          <w:szCs w:val="20"/>
        </w:rPr>
        <w:t>Clicking</w:t>
      </w:r>
      <w:r w:rsidRPr="00E619A4">
        <w:rPr>
          <w:rFonts w:eastAsia="Calibri" w:cs="Arial"/>
          <w:color w:val="000000"/>
          <w:szCs w:val="20"/>
        </w:rPr>
        <w:t xml:space="preserve"> </w:t>
      </w:r>
      <w:r w:rsidR="007E79B7" w:rsidRPr="00E619A4">
        <w:rPr>
          <w:rFonts w:eastAsia="Calibri" w:cs="Arial"/>
          <w:color w:val="000000"/>
          <w:szCs w:val="20"/>
        </w:rPr>
        <w:t>the symbol</w:t>
      </w:r>
      <w:r>
        <w:rPr>
          <w:rFonts w:eastAsia="Calibri" w:cs="Arial"/>
          <w:color w:val="000000"/>
          <w:szCs w:val="20"/>
        </w:rPr>
        <w:t>s,</w:t>
      </w:r>
      <w:r w:rsidR="007E79B7" w:rsidRPr="00E619A4">
        <w:rPr>
          <w:rFonts w:eastAsia="Calibri" w:cs="Arial"/>
          <w:color w:val="000000"/>
          <w:szCs w:val="20"/>
        </w:rPr>
        <w:t xml:space="preserve"> you can view, edit (e.g. deactivate) or delete an alert.  </w:t>
      </w:r>
    </w:p>
    <w:p w14:paraId="4D5DE24F" w14:textId="2651D6D8" w:rsidR="00680804" w:rsidRPr="00E619A4" w:rsidRDefault="00680804">
      <w:pPr>
        <w:rPr>
          <w:rFonts w:eastAsia="Calibri" w:cs="Arial"/>
          <w:b/>
          <w:color w:val="000000"/>
          <w:szCs w:val="20"/>
        </w:rPr>
      </w:pPr>
      <w:r w:rsidRPr="00E619A4">
        <w:rPr>
          <w:rFonts w:eastAsia="Calibri" w:cs="Arial"/>
          <w:b/>
          <w:color w:val="000000"/>
          <w:szCs w:val="20"/>
        </w:rPr>
        <w:t>Audits</w:t>
      </w:r>
    </w:p>
    <w:p w14:paraId="65C26D94" w14:textId="3A6C63EF" w:rsidR="00746510" w:rsidRPr="00E619A4" w:rsidRDefault="008A5A89">
      <w:pPr>
        <w:rPr>
          <w:rFonts w:eastAsia="Calibri" w:cs="Arial"/>
          <w:color w:val="000000"/>
          <w:szCs w:val="20"/>
        </w:rPr>
      </w:pPr>
      <w:r>
        <w:rPr>
          <w:rFonts w:eastAsia="Calibri" w:cs="Arial"/>
          <w:color w:val="000000"/>
          <w:szCs w:val="20"/>
        </w:rPr>
        <w:lastRenderedPageBreak/>
        <w:t>T</w:t>
      </w:r>
      <w:r w:rsidR="009F25B9" w:rsidRPr="00E619A4">
        <w:rPr>
          <w:rFonts w:eastAsia="Calibri" w:cs="Arial"/>
          <w:color w:val="000000"/>
          <w:szCs w:val="20"/>
        </w:rPr>
        <w:t>he results of a Business Partner audit performed by CF A or of a Compliance Onsite Check</w:t>
      </w:r>
      <w:r w:rsidR="00642A29" w:rsidRPr="00E619A4">
        <w:rPr>
          <w:rFonts w:eastAsia="Calibri" w:cs="Arial"/>
          <w:color w:val="000000"/>
          <w:szCs w:val="20"/>
        </w:rPr>
        <w:t xml:space="preserve"> (</w:t>
      </w:r>
      <w:hyperlink w:anchor="_B.4._Compliance_onsite" w:history="1">
        <w:r w:rsidR="00642A29" w:rsidRPr="00E619A4">
          <w:rPr>
            <w:rStyle w:val="Hyperlink"/>
            <w:rFonts w:eastAsia="Calibri" w:cs="Arial"/>
            <w:szCs w:val="20"/>
          </w:rPr>
          <w:t>B.4. Compliance onsite check</w:t>
        </w:r>
      </w:hyperlink>
      <w:r w:rsidR="00642A29" w:rsidRPr="00E619A4">
        <w:rPr>
          <w:rFonts w:eastAsia="Calibri" w:cs="Arial"/>
          <w:color w:val="000000"/>
          <w:szCs w:val="20"/>
        </w:rPr>
        <w:t xml:space="preserve">) can be registered. The process to add an audit is </w:t>
      </w:r>
      <w:proofErr w:type="gramStart"/>
      <w:r w:rsidR="00642A29" w:rsidRPr="00E619A4">
        <w:rPr>
          <w:rFonts w:eastAsia="Calibri" w:cs="Arial"/>
          <w:color w:val="000000"/>
          <w:szCs w:val="20"/>
        </w:rPr>
        <w:t>similar to</w:t>
      </w:r>
      <w:proofErr w:type="gramEnd"/>
      <w:r w:rsidR="00642A29" w:rsidRPr="00E619A4">
        <w:rPr>
          <w:rFonts w:eastAsia="Calibri" w:cs="Arial"/>
          <w:color w:val="000000"/>
          <w:szCs w:val="20"/>
        </w:rPr>
        <w:t xml:space="preserve"> the alerts process.</w:t>
      </w:r>
    </w:p>
    <w:p w14:paraId="3464C84F" w14:textId="56C867A4" w:rsidR="00680804" w:rsidRPr="00EB0C07" w:rsidRDefault="00680804" w:rsidP="00CB3D5E">
      <w:pPr>
        <w:autoSpaceDE w:val="0"/>
        <w:autoSpaceDN w:val="0"/>
        <w:adjustRightInd w:val="0"/>
        <w:rPr>
          <w:rStyle w:val="Hyperlink"/>
          <w:color w:val="auto"/>
          <w:szCs w:val="20"/>
          <w:u w:val="none"/>
        </w:rPr>
      </w:pPr>
      <w:r w:rsidRPr="00E619A4">
        <w:rPr>
          <w:rFonts w:eastAsia="Calibri" w:cs="Arial"/>
          <w:szCs w:val="20"/>
        </w:rPr>
        <w:t>Th</w:t>
      </w:r>
      <w:r w:rsidR="00DE00A2">
        <w:rPr>
          <w:rFonts w:eastAsia="Calibri" w:cs="Arial"/>
          <w:szCs w:val="20"/>
        </w:rPr>
        <w:t xml:space="preserve">is </w:t>
      </w:r>
      <w:hyperlink r:id="rId220" w:history="1">
        <w:r w:rsidRPr="006E5577">
          <w:rPr>
            <w:rStyle w:val="Hyperlink"/>
            <w:rFonts w:eastAsia="Calibri" w:cs="Arial"/>
            <w:szCs w:val="20"/>
          </w:rPr>
          <w:t>video</w:t>
        </w:r>
      </w:hyperlink>
      <w:r w:rsidRPr="00E619A4">
        <w:rPr>
          <w:rFonts w:eastAsia="Calibri" w:cs="Arial"/>
          <w:szCs w:val="20"/>
        </w:rPr>
        <w:t xml:space="preserve"> provide</w:t>
      </w:r>
      <w:r w:rsidR="00746510">
        <w:rPr>
          <w:rFonts w:eastAsia="Calibri" w:cs="Arial"/>
          <w:szCs w:val="20"/>
        </w:rPr>
        <w:t>s</w:t>
      </w:r>
      <w:r w:rsidRPr="00E619A4">
        <w:rPr>
          <w:rFonts w:eastAsia="Calibri" w:cs="Arial"/>
          <w:szCs w:val="20"/>
        </w:rPr>
        <w:t xml:space="preserve"> assistance</w:t>
      </w:r>
      <w:r w:rsidR="00642A29" w:rsidRPr="00E619A4">
        <w:rPr>
          <w:rFonts w:eastAsia="Calibri" w:cs="Arial"/>
          <w:szCs w:val="20"/>
        </w:rPr>
        <w:t xml:space="preserve"> for the Alerts &amp; Audit Results section</w:t>
      </w:r>
      <w:r w:rsidRPr="00E619A4">
        <w:rPr>
          <w:rFonts w:eastAsia="Calibri" w:cs="Arial"/>
          <w:szCs w:val="20"/>
        </w:rPr>
        <w:t>.</w:t>
      </w:r>
      <w:r w:rsidRPr="00E619A4">
        <w:rPr>
          <w:rFonts w:eastAsia="Calibri" w:cs="Arial"/>
          <w:szCs w:val="20"/>
        </w:rPr>
        <w:br/>
      </w:r>
    </w:p>
    <w:p w14:paraId="78A8D3B0" w14:textId="7075A621" w:rsidR="002C0874" w:rsidRDefault="002C0874" w:rsidP="002C0874">
      <w:pPr>
        <w:rPr>
          <w:rFonts w:eastAsia="Calibri" w:cs="Arial"/>
          <w:color w:val="000000"/>
          <w:sz w:val="22"/>
        </w:rPr>
      </w:pPr>
      <w:r>
        <w:rPr>
          <w:rFonts w:eastAsia="Calibri" w:cs="Arial"/>
          <w:noProof/>
          <w:color w:val="000000"/>
          <w:sz w:val="22"/>
        </w:rPr>
        <w:drawing>
          <wp:inline distT="0" distB="0" distL="0" distR="0" wp14:anchorId="49B35EE2" wp14:editId="7489188A">
            <wp:extent cx="5226050" cy="2363396"/>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281163" cy="2388320"/>
                    </a:xfrm>
                    <a:prstGeom prst="rect">
                      <a:avLst/>
                    </a:prstGeom>
                    <a:noFill/>
                  </pic:spPr>
                </pic:pic>
              </a:graphicData>
            </a:graphic>
          </wp:inline>
        </w:drawing>
      </w:r>
    </w:p>
    <w:p w14:paraId="250535C3" w14:textId="77777777" w:rsidR="002C0874" w:rsidRPr="00E619A4" w:rsidRDefault="002C0874" w:rsidP="002C0874">
      <w:pPr>
        <w:pStyle w:val="berschrift3"/>
        <w:rPr>
          <w:sz w:val="20"/>
          <w:szCs w:val="20"/>
        </w:rPr>
      </w:pPr>
      <w:bookmarkStart w:id="268" w:name="_Toc47026143"/>
      <w:bookmarkStart w:id="269" w:name="_Toc51653987"/>
      <w:bookmarkStart w:id="270" w:name="_Toc10454768"/>
      <w:r w:rsidRPr="00E619A4">
        <w:rPr>
          <w:rFonts w:eastAsia="Times New Roman"/>
          <w:sz w:val="20"/>
          <w:szCs w:val="20"/>
        </w:rPr>
        <w:t xml:space="preserve">C.2.3. </w:t>
      </w:r>
      <w:r w:rsidRPr="00E619A4">
        <w:rPr>
          <w:sz w:val="20"/>
          <w:szCs w:val="20"/>
        </w:rPr>
        <w:t>Due Diligence Key Data – How to create a CDD</w:t>
      </w:r>
      <w:bookmarkEnd w:id="268"/>
      <w:bookmarkEnd w:id="269"/>
    </w:p>
    <w:p w14:paraId="53EC4A9D" w14:textId="77777777" w:rsidR="002C0874" w:rsidRPr="00E619A4" w:rsidRDefault="002C0874" w:rsidP="002C0874">
      <w:pPr>
        <w:pStyle w:val="berschrift5"/>
        <w:rPr>
          <w:rFonts w:eastAsia="Times New Roman"/>
          <w:sz w:val="20"/>
          <w:szCs w:val="20"/>
        </w:rPr>
      </w:pPr>
      <w:bookmarkStart w:id="271" w:name="_Toc47026144"/>
      <w:bookmarkStart w:id="272" w:name="_Toc51653988"/>
      <w:r w:rsidRPr="00E619A4">
        <w:rPr>
          <w:rFonts w:eastAsia="Times New Roman"/>
          <w:sz w:val="20"/>
          <w:szCs w:val="20"/>
        </w:rPr>
        <w:t>C.2.3.1. Creating a CDD</w:t>
      </w:r>
      <w:bookmarkEnd w:id="271"/>
      <w:bookmarkEnd w:id="272"/>
    </w:p>
    <w:p w14:paraId="34A9D61B" w14:textId="6DBE63A4" w:rsidR="002C0874" w:rsidRPr="00B46B3D" w:rsidRDefault="002C0874" w:rsidP="00CB3D5E">
      <w:pPr>
        <w:autoSpaceDE w:val="0"/>
        <w:autoSpaceDN w:val="0"/>
        <w:adjustRightInd w:val="0"/>
        <w:rPr>
          <w:rStyle w:val="Hyperlink"/>
          <w:rFonts w:eastAsiaTheme="majorEastAsia" w:cstheme="majorBidi"/>
          <w:b/>
          <w:color w:val="auto"/>
          <w:sz w:val="22"/>
          <w:szCs w:val="20"/>
          <w:u w:val="none"/>
        </w:rPr>
      </w:pPr>
      <w:r w:rsidRPr="00E619A4">
        <w:rPr>
          <w:rFonts w:eastAsia="Calibri" w:cs="Arial"/>
          <w:color w:val="000000"/>
          <w:szCs w:val="20"/>
        </w:rPr>
        <w:t xml:space="preserve">One or more CDDs can be registered </w:t>
      </w:r>
      <w:r w:rsidR="00DA41F6" w:rsidRPr="00E619A4">
        <w:rPr>
          <w:rFonts w:eastAsia="Calibri" w:cs="Arial"/>
          <w:color w:val="000000"/>
          <w:szCs w:val="20"/>
        </w:rPr>
        <w:t xml:space="preserve">for </w:t>
      </w:r>
      <w:r w:rsidRPr="00E619A4">
        <w:rPr>
          <w:rFonts w:eastAsia="Calibri" w:cs="Arial"/>
          <w:color w:val="000000"/>
          <w:szCs w:val="20"/>
        </w:rPr>
        <w:t>the same Business Partner</w:t>
      </w:r>
      <w:r w:rsidR="00746510">
        <w:rPr>
          <w:rFonts w:eastAsia="Calibri" w:cs="Arial"/>
          <w:szCs w:val="20"/>
        </w:rPr>
        <w:t xml:space="preserve">. </w:t>
      </w:r>
      <w:r w:rsidR="003337BC">
        <w:rPr>
          <w:rFonts w:eastAsia="Calibri" w:cs="Arial"/>
          <w:szCs w:val="20"/>
        </w:rPr>
        <w:t xml:space="preserve">This </w:t>
      </w:r>
      <w:hyperlink r:id="rId222" w:history="1">
        <w:r w:rsidR="003337BC" w:rsidRPr="003337BC">
          <w:rPr>
            <w:rStyle w:val="Hyperlink"/>
            <w:rFonts w:eastAsia="Calibri" w:cs="Arial"/>
            <w:szCs w:val="20"/>
          </w:rPr>
          <w:t>video</w:t>
        </w:r>
      </w:hyperlink>
      <w:r w:rsidR="003337BC">
        <w:rPr>
          <w:rFonts w:eastAsia="Calibri" w:cs="Arial"/>
          <w:szCs w:val="20"/>
        </w:rPr>
        <w:t xml:space="preserve"> </w:t>
      </w:r>
      <w:r w:rsidRPr="00E619A4">
        <w:rPr>
          <w:rFonts w:eastAsia="Calibri" w:cs="Arial"/>
          <w:szCs w:val="20"/>
        </w:rPr>
        <w:t>provide</w:t>
      </w:r>
      <w:r w:rsidR="003337BC">
        <w:rPr>
          <w:rFonts w:eastAsia="Calibri" w:cs="Arial"/>
          <w:szCs w:val="20"/>
        </w:rPr>
        <w:t>s</w:t>
      </w:r>
      <w:r w:rsidRPr="00E619A4">
        <w:rPr>
          <w:rFonts w:eastAsia="Calibri" w:cs="Arial"/>
          <w:szCs w:val="20"/>
        </w:rPr>
        <w:t xml:space="preserve"> additional assistance</w:t>
      </w:r>
      <w:r w:rsidR="00F44AAF">
        <w:rPr>
          <w:rFonts w:eastAsia="Calibri" w:cs="Arial"/>
          <w:szCs w:val="20"/>
        </w:rPr>
        <w:t xml:space="preserve"> on how to create a new due diligence. </w:t>
      </w:r>
      <w:r w:rsidR="00746510">
        <w:rPr>
          <w:rFonts w:eastAsia="Calibri" w:cs="Arial"/>
          <w:szCs w:val="20"/>
        </w:rPr>
        <w:t xml:space="preserve"> </w:t>
      </w:r>
    </w:p>
    <w:p w14:paraId="6C9A78AE" w14:textId="6D722113" w:rsidR="001E442B" w:rsidRDefault="001E442B" w:rsidP="00CB3D5E">
      <w:pPr>
        <w:autoSpaceDE w:val="0"/>
        <w:autoSpaceDN w:val="0"/>
        <w:adjustRightInd w:val="0"/>
      </w:pPr>
      <w:r>
        <w:t>There are two options to create a CDD</w:t>
      </w:r>
      <w:r w:rsidR="00746510">
        <w:t>:</w:t>
      </w:r>
    </w:p>
    <w:p w14:paraId="2F020EFC" w14:textId="2FDF6E46" w:rsidR="00DA41F6" w:rsidRPr="00FA1F29" w:rsidRDefault="00F51722" w:rsidP="00CB3D5E">
      <w:pPr>
        <w:pStyle w:val="Listenabsatz"/>
        <w:numPr>
          <w:ilvl w:val="0"/>
          <w:numId w:val="339"/>
        </w:numPr>
        <w:autoSpaceDE w:val="0"/>
        <w:autoSpaceDN w:val="0"/>
        <w:adjustRightInd w:val="0"/>
      </w:pPr>
      <w:r>
        <w:rPr>
          <w:rFonts w:eastAsia="Calibri" w:cs="Arial"/>
          <w:color w:val="000000"/>
          <w:szCs w:val="20"/>
        </w:rPr>
        <w:t xml:space="preserve">Business Partner </w:t>
      </w:r>
      <w:r w:rsidR="002C0874">
        <w:t xml:space="preserve">Key Data are </w:t>
      </w:r>
      <w:r w:rsidR="00FB5C93">
        <w:t xml:space="preserve">already </w:t>
      </w:r>
      <w:proofErr w:type="gramStart"/>
      <w:r w:rsidR="00FB5C93">
        <w:t>available</w:t>
      </w:r>
      <w:proofErr w:type="gramEnd"/>
      <w:r w:rsidR="00FB5C93">
        <w:t xml:space="preserve"> and you are creating a first CDD for this </w:t>
      </w:r>
      <w:r w:rsidR="00746510">
        <w:t>BP</w:t>
      </w:r>
      <w:r w:rsidR="002C0874">
        <w:t>:</w:t>
      </w:r>
      <w:r w:rsidR="00DA41F6">
        <w:t xml:space="preserve"> </w:t>
      </w:r>
    </w:p>
    <w:p w14:paraId="567BC18C" w14:textId="7D05B75B" w:rsidR="002C0874" w:rsidRPr="00FA1F29" w:rsidRDefault="002C0874" w:rsidP="00CB3D5E">
      <w:pPr>
        <w:autoSpaceDE w:val="0"/>
        <w:autoSpaceDN w:val="0"/>
        <w:adjustRightInd w:val="0"/>
        <w:ind w:left="360"/>
      </w:pPr>
    </w:p>
    <w:bookmarkEnd w:id="270"/>
    <w:p w14:paraId="64BD00FB" w14:textId="77777777" w:rsidR="002C0874" w:rsidRPr="006F0DB5" w:rsidRDefault="002C0874" w:rsidP="002C0874">
      <w:pPr>
        <w:autoSpaceDE w:val="0"/>
        <w:autoSpaceDN w:val="0"/>
        <w:adjustRightInd w:val="0"/>
        <w:spacing w:after="0" w:line="288" w:lineRule="auto"/>
        <w:rPr>
          <w:rFonts w:eastAsia="Calibri" w:cs="Arial"/>
          <w:i/>
          <w:iCs/>
          <w:color w:val="000000"/>
          <w:sz w:val="8"/>
          <w:szCs w:val="10"/>
        </w:rPr>
      </w:pPr>
    </w:p>
    <w:p w14:paraId="41DB9751" w14:textId="77777777" w:rsidR="002C0874" w:rsidRDefault="002C0874" w:rsidP="002C0874">
      <w:pPr>
        <w:autoSpaceDE w:val="0"/>
        <w:autoSpaceDN w:val="0"/>
        <w:adjustRightInd w:val="0"/>
        <w:spacing w:after="0" w:line="288" w:lineRule="auto"/>
        <w:ind w:left="360"/>
        <w:rPr>
          <w:rFonts w:eastAsia="Calibri" w:cs="Arial"/>
          <w:iCs/>
          <w:color w:val="000000"/>
          <w:sz w:val="22"/>
          <w:szCs w:val="24"/>
        </w:rPr>
      </w:pPr>
      <w:r>
        <w:rPr>
          <w:rFonts w:eastAsia="Calibri" w:cs="Arial"/>
          <w:iCs/>
          <w:noProof/>
          <w:color w:val="000000"/>
          <w:sz w:val="22"/>
          <w:szCs w:val="24"/>
        </w:rPr>
        <w:drawing>
          <wp:inline distT="0" distB="0" distL="0" distR="0" wp14:anchorId="5412F4CE" wp14:editId="03D51A2F">
            <wp:extent cx="5978337" cy="2374900"/>
            <wp:effectExtent l="0" t="0" r="3810" b="635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6020790" cy="2391765"/>
                    </a:xfrm>
                    <a:prstGeom prst="rect">
                      <a:avLst/>
                    </a:prstGeom>
                    <a:noFill/>
                  </pic:spPr>
                </pic:pic>
              </a:graphicData>
            </a:graphic>
          </wp:inline>
        </w:drawing>
      </w:r>
    </w:p>
    <w:p w14:paraId="2048DB1D" w14:textId="0EBC7245" w:rsidR="002C0874" w:rsidRDefault="002C0874" w:rsidP="002C0874">
      <w:pPr>
        <w:autoSpaceDE w:val="0"/>
        <w:autoSpaceDN w:val="0"/>
        <w:adjustRightInd w:val="0"/>
        <w:spacing w:after="0" w:line="288" w:lineRule="auto"/>
        <w:ind w:left="360"/>
        <w:rPr>
          <w:rFonts w:eastAsia="Calibri" w:cs="Arial"/>
          <w:iCs/>
          <w:color w:val="000000"/>
          <w:sz w:val="22"/>
          <w:szCs w:val="24"/>
        </w:rPr>
      </w:pPr>
    </w:p>
    <w:p w14:paraId="0A2D810C" w14:textId="77777777" w:rsidR="003E724B" w:rsidRDefault="003E724B" w:rsidP="002C0874">
      <w:pPr>
        <w:autoSpaceDE w:val="0"/>
        <w:autoSpaceDN w:val="0"/>
        <w:adjustRightInd w:val="0"/>
        <w:spacing w:after="0" w:line="288" w:lineRule="auto"/>
        <w:ind w:left="360"/>
        <w:rPr>
          <w:rFonts w:eastAsia="Calibri" w:cs="Arial"/>
          <w:iCs/>
          <w:color w:val="000000"/>
          <w:sz w:val="22"/>
          <w:szCs w:val="24"/>
        </w:rPr>
      </w:pPr>
    </w:p>
    <w:p w14:paraId="15E33299" w14:textId="1195EA07" w:rsidR="00DA41F6" w:rsidRPr="00FA1F29" w:rsidRDefault="002C0874" w:rsidP="00E619A4">
      <w:pPr>
        <w:pStyle w:val="Listenabsatz"/>
        <w:numPr>
          <w:ilvl w:val="0"/>
          <w:numId w:val="339"/>
        </w:numPr>
        <w:autoSpaceDE w:val="0"/>
        <w:autoSpaceDN w:val="0"/>
        <w:adjustRightInd w:val="0"/>
        <w:spacing w:after="0" w:line="288" w:lineRule="auto"/>
      </w:pPr>
      <w:r>
        <w:t>Business Partner Key Data are created and other CDD(s) exist</w:t>
      </w:r>
      <w:r w:rsidR="00746510">
        <w:t>(</w:t>
      </w:r>
      <w:r>
        <w:t>s</w:t>
      </w:r>
      <w:r w:rsidR="00746510">
        <w:t>)</w:t>
      </w:r>
      <w:r>
        <w:t>:</w:t>
      </w:r>
      <w:r w:rsidR="00DA41F6" w:rsidRPr="00746510">
        <w:rPr>
          <w:highlight w:val="cyan"/>
        </w:rPr>
        <w:t xml:space="preserve"> </w:t>
      </w:r>
    </w:p>
    <w:p w14:paraId="260AB576" w14:textId="4818DD44" w:rsidR="002C0874" w:rsidRPr="00FA1F29" w:rsidRDefault="002C0874" w:rsidP="002C0874">
      <w:pPr>
        <w:autoSpaceDE w:val="0"/>
        <w:autoSpaceDN w:val="0"/>
        <w:adjustRightInd w:val="0"/>
        <w:spacing w:after="0" w:line="288" w:lineRule="auto"/>
        <w:ind w:left="360"/>
      </w:pPr>
    </w:p>
    <w:p w14:paraId="03E0461D" w14:textId="77777777" w:rsidR="002C0874" w:rsidRDefault="002C0874" w:rsidP="002C0874">
      <w:pPr>
        <w:autoSpaceDE w:val="0"/>
        <w:autoSpaceDN w:val="0"/>
        <w:adjustRightInd w:val="0"/>
        <w:spacing w:after="0" w:line="288" w:lineRule="auto"/>
        <w:ind w:left="360"/>
        <w:rPr>
          <w:rFonts w:eastAsia="Calibri" w:cs="Arial"/>
          <w:iCs/>
          <w:color w:val="000000"/>
          <w:sz w:val="22"/>
          <w:szCs w:val="24"/>
        </w:rPr>
      </w:pPr>
      <w:r>
        <w:rPr>
          <w:rFonts w:eastAsia="Calibri" w:cs="Arial"/>
          <w:iCs/>
          <w:noProof/>
          <w:color w:val="000000"/>
          <w:sz w:val="22"/>
          <w:szCs w:val="24"/>
        </w:rPr>
        <w:drawing>
          <wp:inline distT="0" distB="0" distL="0" distR="0" wp14:anchorId="02CEA7F7" wp14:editId="24E1BFBF">
            <wp:extent cx="5721350" cy="2449585"/>
            <wp:effectExtent l="0" t="0" r="0" b="8255"/>
            <wp:docPr id="449598" name="Grafik 44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58747" cy="2465597"/>
                    </a:xfrm>
                    <a:prstGeom prst="rect">
                      <a:avLst/>
                    </a:prstGeom>
                    <a:noFill/>
                  </pic:spPr>
                </pic:pic>
              </a:graphicData>
            </a:graphic>
          </wp:inline>
        </w:drawing>
      </w:r>
    </w:p>
    <w:p w14:paraId="4DEE7CA2" w14:textId="77777777" w:rsidR="002C0874" w:rsidRPr="00E619A4" w:rsidRDefault="002C0874" w:rsidP="002C0874">
      <w:pPr>
        <w:pStyle w:val="berschrift5"/>
        <w:rPr>
          <w:rFonts w:eastAsia="Times New Roman"/>
          <w:sz w:val="20"/>
          <w:szCs w:val="20"/>
        </w:rPr>
      </w:pPr>
      <w:bookmarkStart w:id="273" w:name="_Toc10454771"/>
      <w:bookmarkStart w:id="274" w:name="_Toc47026145"/>
      <w:bookmarkStart w:id="275" w:name="_Toc51653989"/>
      <w:r w:rsidRPr="00E619A4">
        <w:rPr>
          <w:rFonts w:eastAsia="Times New Roman"/>
          <w:sz w:val="20"/>
          <w:szCs w:val="20"/>
        </w:rPr>
        <w:t>C.2.3.2. Pre-Check</w:t>
      </w:r>
      <w:bookmarkEnd w:id="273"/>
      <w:bookmarkEnd w:id="274"/>
      <w:bookmarkEnd w:id="275"/>
    </w:p>
    <w:p w14:paraId="5130323C" w14:textId="77777777" w:rsidR="002C0874" w:rsidRDefault="002C0874" w:rsidP="002C0874">
      <w:pPr>
        <w:autoSpaceDE w:val="0"/>
        <w:autoSpaceDN w:val="0"/>
        <w:adjustRightInd w:val="0"/>
        <w:spacing w:after="0" w:line="288" w:lineRule="auto"/>
        <w:rPr>
          <w:rFonts w:eastAsia="Calibri" w:cs="Arial"/>
          <w:color w:val="000000"/>
          <w:sz w:val="22"/>
          <w:szCs w:val="24"/>
        </w:rPr>
      </w:pPr>
      <w:r w:rsidRPr="006F0DB5">
        <w:rPr>
          <w:rFonts w:ascii="MinionPro-Regular" w:eastAsia="Calibri" w:hAnsi="MinionPro-Regular" w:cs="MinionPro-Regular"/>
          <w:noProof/>
          <w:color w:val="000000"/>
          <w:sz w:val="24"/>
          <w:szCs w:val="24"/>
        </w:rPr>
        <w:drawing>
          <wp:inline distT="0" distB="0" distL="0" distR="0" wp14:anchorId="3A30F012" wp14:editId="0276A8AD">
            <wp:extent cx="4578952" cy="2580203"/>
            <wp:effectExtent l="0" t="0" r="0" b="0"/>
            <wp:docPr id="100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601152" cy="2592712"/>
                    </a:xfrm>
                    <a:prstGeom prst="rect">
                      <a:avLst/>
                    </a:prstGeom>
                    <a:noFill/>
                    <a:ln>
                      <a:noFill/>
                    </a:ln>
                  </pic:spPr>
                </pic:pic>
              </a:graphicData>
            </a:graphic>
          </wp:inline>
        </w:drawing>
      </w:r>
    </w:p>
    <w:p w14:paraId="24FA9210" w14:textId="77B729D5" w:rsidR="002C0874" w:rsidRDefault="002C0874" w:rsidP="00E619A4">
      <w:pPr>
        <w:autoSpaceDE w:val="0"/>
        <w:autoSpaceDN w:val="0"/>
        <w:adjustRightInd w:val="0"/>
        <w:spacing w:after="0" w:line="288" w:lineRule="auto"/>
        <w:rPr>
          <w:rFonts w:eastAsia="Calibri" w:cs="Arial"/>
          <w:color w:val="000000"/>
          <w:sz w:val="22"/>
          <w:szCs w:val="24"/>
        </w:rPr>
      </w:pPr>
      <w:r w:rsidRPr="00E619A4">
        <w:rPr>
          <w:rFonts w:eastAsia="Calibri" w:cs="Arial"/>
          <w:b/>
          <w:bCs/>
          <w:iCs/>
          <w:color w:val="000000"/>
          <w:szCs w:val="20"/>
        </w:rPr>
        <w:t xml:space="preserve">Once you have started creating a new CDD, </w:t>
      </w:r>
      <w:r w:rsidRPr="00E619A4">
        <w:rPr>
          <w:rFonts w:eastAsia="Calibri" w:cs="Arial"/>
          <w:color w:val="000000"/>
          <w:szCs w:val="20"/>
        </w:rPr>
        <w:t>click on Business Partner</w:t>
      </w:r>
      <w:r w:rsidR="00DA41F6" w:rsidRPr="00E619A4">
        <w:rPr>
          <w:rFonts w:eastAsia="Calibri" w:cs="Arial"/>
          <w:color w:val="000000"/>
          <w:szCs w:val="20"/>
        </w:rPr>
        <w:t xml:space="preserve"> in the Pre-Check.</w:t>
      </w:r>
    </w:p>
    <w:p w14:paraId="3BC24382" w14:textId="77777777" w:rsidR="002C0874" w:rsidRPr="00E619A4" w:rsidRDefault="002C0874" w:rsidP="002C0874">
      <w:pPr>
        <w:pStyle w:val="berschrift5"/>
        <w:rPr>
          <w:rFonts w:eastAsia="Times New Roman"/>
          <w:sz w:val="20"/>
          <w:szCs w:val="20"/>
        </w:rPr>
      </w:pPr>
      <w:bookmarkStart w:id="276" w:name="_Toc10454773"/>
      <w:bookmarkStart w:id="277" w:name="_Toc47026146"/>
      <w:bookmarkStart w:id="278" w:name="_Toc51653990"/>
      <w:r w:rsidRPr="00E619A4">
        <w:rPr>
          <w:rFonts w:eastAsia="Times New Roman"/>
          <w:sz w:val="20"/>
          <w:szCs w:val="20"/>
        </w:rPr>
        <w:t xml:space="preserve">C.2.3.3. </w:t>
      </w:r>
      <w:bookmarkEnd w:id="276"/>
      <w:r w:rsidRPr="00E619A4">
        <w:rPr>
          <w:rFonts w:eastAsia="Times New Roman"/>
          <w:sz w:val="20"/>
          <w:szCs w:val="20"/>
        </w:rPr>
        <w:t>CDD Key Data</w:t>
      </w:r>
      <w:bookmarkEnd w:id="277"/>
      <w:bookmarkEnd w:id="278"/>
    </w:p>
    <w:p w14:paraId="15CBC0F7" w14:textId="078CD883" w:rsidR="002C0874" w:rsidRPr="00E619A4" w:rsidRDefault="00DA41F6" w:rsidP="00CB3D5E">
      <w:pPr>
        <w:autoSpaceDE w:val="0"/>
        <w:autoSpaceDN w:val="0"/>
        <w:adjustRightInd w:val="0"/>
        <w:rPr>
          <w:rFonts w:eastAsia="Calibri" w:cs="Arial"/>
          <w:color w:val="000000"/>
          <w:szCs w:val="20"/>
        </w:rPr>
      </w:pPr>
      <w:r w:rsidRPr="00E619A4">
        <w:rPr>
          <w:rFonts w:eastAsia="Calibri" w:cs="Arial"/>
          <w:color w:val="000000"/>
          <w:szCs w:val="20"/>
        </w:rPr>
        <w:t xml:space="preserve">In </w:t>
      </w:r>
      <w:r w:rsidR="00746510">
        <w:rPr>
          <w:rFonts w:eastAsia="Calibri" w:cs="Arial"/>
          <w:color w:val="000000"/>
          <w:szCs w:val="20"/>
        </w:rPr>
        <w:t xml:space="preserve">the </w:t>
      </w:r>
      <w:r w:rsidR="002C0874" w:rsidRPr="00E619A4">
        <w:rPr>
          <w:rFonts w:eastAsia="Calibri" w:cs="Arial"/>
          <w:color w:val="000000"/>
          <w:szCs w:val="20"/>
        </w:rPr>
        <w:t>CDD Key Data key elements of the business relationship</w:t>
      </w:r>
      <w:r w:rsidR="00746510">
        <w:rPr>
          <w:rFonts w:eastAsia="Calibri" w:cs="Arial"/>
          <w:color w:val="000000"/>
          <w:szCs w:val="20"/>
        </w:rPr>
        <w:t xml:space="preserve"> </w:t>
      </w:r>
      <w:r w:rsidR="00B77D0E">
        <w:rPr>
          <w:rFonts w:eastAsia="Calibri" w:cs="Arial"/>
          <w:color w:val="000000"/>
          <w:szCs w:val="20"/>
        </w:rPr>
        <w:t>must</w:t>
      </w:r>
      <w:r w:rsidR="00746510">
        <w:rPr>
          <w:rFonts w:eastAsia="Calibri" w:cs="Arial"/>
          <w:color w:val="000000"/>
          <w:szCs w:val="20"/>
        </w:rPr>
        <w:t xml:space="preserve"> be </w:t>
      </w:r>
      <w:r w:rsidR="00746510" w:rsidRPr="006D637C">
        <w:rPr>
          <w:rFonts w:eastAsia="Calibri" w:cs="Arial"/>
          <w:color w:val="000000"/>
          <w:szCs w:val="20"/>
        </w:rPr>
        <w:t>describe</w:t>
      </w:r>
      <w:r w:rsidR="00746510">
        <w:rPr>
          <w:rFonts w:eastAsia="Calibri" w:cs="Arial"/>
          <w:color w:val="000000"/>
          <w:szCs w:val="20"/>
        </w:rPr>
        <w:t>d</w:t>
      </w:r>
      <w:r w:rsidR="002C0874" w:rsidRPr="00E619A4">
        <w:rPr>
          <w:rFonts w:eastAsia="Calibri" w:cs="Arial"/>
          <w:color w:val="000000"/>
          <w:szCs w:val="20"/>
        </w:rPr>
        <w:t>.</w:t>
      </w:r>
    </w:p>
    <w:p w14:paraId="44B6733C" w14:textId="415AD455" w:rsidR="002C0874" w:rsidRPr="00E619A4" w:rsidRDefault="002C0874" w:rsidP="00CB3D5E">
      <w:pPr>
        <w:autoSpaceDE w:val="0"/>
        <w:autoSpaceDN w:val="0"/>
        <w:adjustRightInd w:val="0"/>
        <w:rPr>
          <w:rFonts w:eastAsia="Calibri" w:cs="Arial"/>
          <w:color w:val="000000"/>
          <w:szCs w:val="20"/>
        </w:rPr>
      </w:pPr>
      <w:r w:rsidRPr="00E619A4">
        <w:rPr>
          <w:rFonts w:eastAsia="Calibri" w:cs="Arial"/>
          <w:color w:val="000000"/>
          <w:szCs w:val="20"/>
        </w:rPr>
        <w:t xml:space="preserve">If CDD Key Data is newly created or a </w:t>
      </w:r>
      <w:r w:rsidR="00746510">
        <w:rPr>
          <w:rFonts w:eastAsia="Calibri" w:cs="Arial"/>
          <w:color w:val="000000"/>
          <w:szCs w:val="20"/>
        </w:rPr>
        <w:t>R</w:t>
      </w:r>
      <w:r w:rsidRPr="00E619A4">
        <w:rPr>
          <w:rFonts w:eastAsia="Calibri" w:cs="Arial"/>
          <w:color w:val="000000"/>
          <w:szCs w:val="20"/>
        </w:rPr>
        <w:t xml:space="preserve">egular </w:t>
      </w:r>
      <w:r w:rsidR="00746510">
        <w:rPr>
          <w:rFonts w:eastAsia="Calibri" w:cs="Arial"/>
          <w:color w:val="000000"/>
          <w:szCs w:val="20"/>
        </w:rPr>
        <w:t>U</w:t>
      </w:r>
      <w:r w:rsidRPr="00E619A4">
        <w:rPr>
          <w:rFonts w:eastAsia="Calibri" w:cs="Arial"/>
          <w:color w:val="000000"/>
          <w:szCs w:val="20"/>
        </w:rPr>
        <w:t>pdate</w:t>
      </w:r>
      <w:r w:rsidR="00746510">
        <w:rPr>
          <w:rFonts w:eastAsia="Calibri" w:cs="Arial"/>
          <w:color w:val="000000"/>
          <w:szCs w:val="20"/>
        </w:rPr>
        <w:t xml:space="preserve"> is started</w:t>
      </w:r>
      <w:r w:rsidRPr="00E619A4">
        <w:rPr>
          <w:rFonts w:eastAsia="Calibri" w:cs="Arial"/>
          <w:color w:val="000000"/>
          <w:szCs w:val="20"/>
        </w:rPr>
        <w:t xml:space="preserve">, </w:t>
      </w:r>
      <w:r w:rsidRPr="00E619A4">
        <w:rPr>
          <w:rFonts w:eastAsia="Calibri" w:cs="Arial"/>
          <w:color w:val="000000"/>
          <w:szCs w:val="20"/>
          <w:u w:val="single"/>
        </w:rPr>
        <w:t xml:space="preserve">an automatic screening of </w:t>
      </w:r>
      <w:r w:rsidR="00F51722">
        <w:rPr>
          <w:rFonts w:eastAsia="Calibri" w:cs="Arial"/>
          <w:color w:val="000000"/>
          <w:szCs w:val="20"/>
        </w:rPr>
        <w:t xml:space="preserve">Business Partner </w:t>
      </w:r>
      <w:r w:rsidRPr="00E619A4">
        <w:rPr>
          <w:rFonts w:eastAsia="Calibri" w:cs="Arial"/>
          <w:color w:val="000000"/>
          <w:szCs w:val="20"/>
          <w:u w:val="single"/>
        </w:rPr>
        <w:t>name and alias name(s) against SETIS is initiated</w:t>
      </w:r>
      <w:r w:rsidRPr="00E619A4">
        <w:rPr>
          <w:rFonts w:eastAsia="Calibri" w:cs="Arial"/>
          <w:color w:val="000000"/>
          <w:szCs w:val="20"/>
        </w:rPr>
        <w:t xml:space="preserve">. The evaluation of potential hits </w:t>
      </w:r>
      <w:r w:rsidR="00B77D0E" w:rsidRPr="00E619A4">
        <w:rPr>
          <w:rFonts w:eastAsia="Calibri" w:cs="Arial"/>
          <w:color w:val="000000"/>
          <w:szCs w:val="20"/>
        </w:rPr>
        <w:t>must</w:t>
      </w:r>
      <w:r w:rsidRPr="00E619A4">
        <w:rPr>
          <w:rFonts w:eastAsia="Calibri" w:cs="Arial"/>
          <w:color w:val="000000"/>
          <w:szCs w:val="20"/>
        </w:rPr>
        <w:t xml:space="preserve"> be performed as </w:t>
      </w:r>
      <w:r w:rsidR="00852994" w:rsidRPr="00E619A4">
        <w:rPr>
          <w:rFonts w:eastAsia="Calibri" w:cs="Arial"/>
          <w:color w:val="000000"/>
          <w:szCs w:val="20"/>
        </w:rPr>
        <w:t xml:space="preserve">part </w:t>
      </w:r>
      <w:r w:rsidRPr="00E619A4">
        <w:rPr>
          <w:rFonts w:eastAsia="Calibri" w:cs="Arial"/>
          <w:color w:val="000000"/>
          <w:szCs w:val="20"/>
        </w:rPr>
        <w:t xml:space="preserve">of the risk assessment of the CDD.  </w:t>
      </w:r>
    </w:p>
    <w:p w14:paraId="266FA4C8" w14:textId="77777777" w:rsidR="002C0874" w:rsidRDefault="002C0874" w:rsidP="002C0874">
      <w:pPr>
        <w:autoSpaceDE w:val="0"/>
        <w:autoSpaceDN w:val="0"/>
        <w:adjustRightInd w:val="0"/>
        <w:spacing w:after="0" w:line="288" w:lineRule="auto"/>
        <w:rPr>
          <w:rFonts w:eastAsia="Calibri" w:cs="Arial"/>
          <w:color w:val="000000"/>
          <w:sz w:val="22"/>
          <w:szCs w:val="24"/>
        </w:rPr>
      </w:pPr>
    </w:p>
    <w:p w14:paraId="24115A49" w14:textId="77777777" w:rsidR="002C0874" w:rsidRDefault="002C0874" w:rsidP="002C0874">
      <w:pPr>
        <w:autoSpaceDE w:val="0"/>
        <w:autoSpaceDN w:val="0"/>
        <w:adjustRightInd w:val="0"/>
        <w:spacing w:after="0" w:line="288" w:lineRule="auto"/>
        <w:rPr>
          <w:rFonts w:eastAsia="Calibri" w:cs="Arial"/>
          <w:color w:val="000000"/>
          <w:sz w:val="22"/>
          <w:szCs w:val="24"/>
        </w:rPr>
      </w:pPr>
      <w:r>
        <w:rPr>
          <w:rFonts w:eastAsia="Calibri" w:cs="Arial"/>
          <w:noProof/>
          <w:color w:val="000000"/>
          <w:sz w:val="22"/>
          <w:szCs w:val="24"/>
        </w:rPr>
        <w:lastRenderedPageBreak/>
        <w:drawing>
          <wp:inline distT="0" distB="0" distL="0" distR="0" wp14:anchorId="1D31A8ED" wp14:editId="152A48CB">
            <wp:extent cx="6069271" cy="2583006"/>
            <wp:effectExtent l="0" t="0" r="8255" b="825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6107124" cy="2599116"/>
                    </a:xfrm>
                    <a:prstGeom prst="rect">
                      <a:avLst/>
                    </a:prstGeom>
                    <a:noFill/>
                  </pic:spPr>
                </pic:pic>
              </a:graphicData>
            </a:graphic>
          </wp:inline>
        </w:drawing>
      </w:r>
    </w:p>
    <w:p w14:paraId="48C15CE3" w14:textId="77777777" w:rsidR="002C0874" w:rsidRPr="006F0DB5" w:rsidRDefault="002C0874" w:rsidP="002C0874">
      <w:pPr>
        <w:autoSpaceDE w:val="0"/>
        <w:autoSpaceDN w:val="0"/>
        <w:adjustRightInd w:val="0"/>
        <w:spacing w:after="0" w:line="288" w:lineRule="auto"/>
        <w:rPr>
          <w:rFonts w:eastAsia="Calibri" w:cs="Arial"/>
          <w:color w:val="000000"/>
          <w:sz w:val="22"/>
          <w:szCs w:val="24"/>
        </w:rPr>
      </w:pPr>
      <w:r w:rsidRPr="006F0DB5">
        <w:rPr>
          <w:rFonts w:eastAsia="Calibri" w:cs="Arial"/>
          <w:color w:val="000000"/>
          <w:sz w:val="22"/>
          <w:szCs w:val="24"/>
        </w:rPr>
        <w:t xml:space="preserve"> </w:t>
      </w:r>
    </w:p>
    <w:p w14:paraId="3D155D69" w14:textId="59C59118" w:rsidR="002C0874" w:rsidRPr="00E619A4" w:rsidRDefault="002C0874" w:rsidP="00CB3D5E">
      <w:pPr>
        <w:autoSpaceDE w:val="0"/>
        <w:autoSpaceDN w:val="0"/>
        <w:adjustRightInd w:val="0"/>
        <w:rPr>
          <w:rFonts w:eastAsia="Calibri" w:cs="Arial"/>
          <w:color w:val="000000"/>
          <w:szCs w:val="20"/>
        </w:rPr>
      </w:pPr>
      <w:r w:rsidRPr="00E619A4">
        <w:rPr>
          <w:rFonts w:eastAsia="Calibri" w:cs="Arial"/>
          <w:color w:val="000000"/>
          <w:szCs w:val="20"/>
        </w:rPr>
        <w:t xml:space="preserve">CDD Key Data consists of </w:t>
      </w:r>
    </w:p>
    <w:p w14:paraId="51BCF43C" w14:textId="77777777" w:rsidR="002C0874" w:rsidRPr="00E619A4" w:rsidRDefault="002C0874" w:rsidP="00CB3D5E">
      <w:pPr>
        <w:numPr>
          <w:ilvl w:val="0"/>
          <w:numId w:val="292"/>
        </w:numPr>
        <w:autoSpaceDE w:val="0"/>
        <w:autoSpaceDN w:val="0"/>
        <w:adjustRightInd w:val="0"/>
        <w:rPr>
          <w:rFonts w:eastAsia="Calibri" w:cs="Arial"/>
          <w:color w:val="000000"/>
          <w:szCs w:val="20"/>
        </w:rPr>
      </w:pPr>
      <w:r w:rsidRPr="00E619A4">
        <w:rPr>
          <w:rFonts w:eastAsia="Calibri" w:cs="Arial"/>
          <w:color w:val="000000"/>
          <w:szCs w:val="20"/>
        </w:rPr>
        <w:t>Organizational Information</w:t>
      </w:r>
    </w:p>
    <w:p w14:paraId="58F282D4" w14:textId="77777777" w:rsidR="002C0874" w:rsidRPr="00E619A4" w:rsidRDefault="002C0874" w:rsidP="00CB3D5E">
      <w:pPr>
        <w:numPr>
          <w:ilvl w:val="0"/>
          <w:numId w:val="292"/>
        </w:numPr>
        <w:autoSpaceDE w:val="0"/>
        <w:autoSpaceDN w:val="0"/>
        <w:adjustRightInd w:val="0"/>
        <w:rPr>
          <w:rFonts w:eastAsia="Calibri" w:cs="Arial"/>
          <w:color w:val="000000"/>
          <w:szCs w:val="20"/>
        </w:rPr>
      </w:pPr>
      <w:r w:rsidRPr="00E619A4">
        <w:rPr>
          <w:rFonts w:eastAsia="Calibri" w:cs="Arial"/>
          <w:color w:val="000000"/>
          <w:szCs w:val="20"/>
        </w:rPr>
        <w:t>Key Information</w:t>
      </w:r>
    </w:p>
    <w:p w14:paraId="6A91E178" w14:textId="6443987F" w:rsidR="002C0874" w:rsidRPr="00E619A4" w:rsidRDefault="002C0874" w:rsidP="00CB3D5E">
      <w:pPr>
        <w:numPr>
          <w:ilvl w:val="0"/>
          <w:numId w:val="292"/>
        </w:numPr>
        <w:autoSpaceDE w:val="0"/>
        <w:autoSpaceDN w:val="0"/>
        <w:adjustRightInd w:val="0"/>
        <w:rPr>
          <w:rFonts w:eastAsia="Calibri" w:cs="Arial"/>
          <w:color w:val="000000"/>
          <w:szCs w:val="20"/>
        </w:rPr>
      </w:pPr>
      <w:r w:rsidRPr="00E619A4">
        <w:rPr>
          <w:rFonts w:eastAsia="Calibri" w:cs="Arial"/>
          <w:color w:val="000000"/>
          <w:szCs w:val="20"/>
        </w:rPr>
        <w:t xml:space="preserve">Who can see this? </w:t>
      </w:r>
      <w:r w:rsidRPr="00E619A4">
        <w:rPr>
          <w:rFonts w:eastAsia="Calibri" w:cs="Arial"/>
          <w:szCs w:val="20"/>
        </w:rPr>
        <w:t>(</w:t>
      </w:r>
      <w:r w:rsidR="00DA41F6" w:rsidRPr="00E619A4">
        <w:rPr>
          <w:rFonts w:eastAsia="Calibri" w:cs="Arial"/>
          <w:szCs w:val="20"/>
        </w:rPr>
        <w:t xml:space="preserve">maintenance of </w:t>
      </w:r>
      <w:r w:rsidRPr="00E619A4">
        <w:rPr>
          <w:rFonts w:eastAsia="Calibri" w:cs="Arial"/>
          <w:szCs w:val="20"/>
        </w:rPr>
        <w:t xml:space="preserve">CDD roles </w:t>
      </w:r>
      <w:r w:rsidR="00DA41F6" w:rsidRPr="00E619A4">
        <w:rPr>
          <w:rFonts w:eastAsia="Calibri" w:cs="Arial"/>
          <w:szCs w:val="20"/>
        </w:rPr>
        <w:t xml:space="preserve">=&gt; </w:t>
      </w:r>
      <w:r w:rsidRPr="00E619A4">
        <w:rPr>
          <w:rFonts w:eastAsia="Calibri" w:cs="Arial"/>
          <w:szCs w:val="20"/>
        </w:rPr>
        <w:t xml:space="preserve">see </w:t>
      </w:r>
      <w:hyperlink w:anchor="_C.5.1.1._How_to" w:history="1">
        <w:r w:rsidRPr="00E619A4">
          <w:rPr>
            <w:rStyle w:val="Hyperlink"/>
            <w:rFonts w:eastAsia="Calibri" w:cs="Arial"/>
            <w:szCs w:val="20"/>
          </w:rPr>
          <w:t>C.5.1.1.</w:t>
        </w:r>
      </w:hyperlink>
      <w:r w:rsidRPr="00E619A4">
        <w:rPr>
          <w:rFonts w:eastAsia="Calibri" w:cs="Arial"/>
          <w:szCs w:val="20"/>
        </w:rPr>
        <w:t>)</w:t>
      </w:r>
    </w:p>
    <w:p w14:paraId="4B781140" w14:textId="1FFF9588" w:rsidR="002C0874" w:rsidRPr="00E619A4" w:rsidRDefault="002C0874" w:rsidP="00CB3D5E">
      <w:pPr>
        <w:autoSpaceDE w:val="0"/>
        <w:autoSpaceDN w:val="0"/>
        <w:adjustRightInd w:val="0"/>
        <w:rPr>
          <w:rFonts w:eastAsia="Calibri" w:cs="Arial"/>
          <w:color w:val="000000"/>
          <w:szCs w:val="20"/>
        </w:rPr>
      </w:pPr>
      <w:r w:rsidRPr="00E619A4">
        <w:rPr>
          <w:rFonts w:eastAsia="Calibri" w:cs="Arial"/>
          <w:color w:val="000000"/>
          <w:szCs w:val="20"/>
        </w:rPr>
        <w:t xml:space="preserve">To edit information, click "Edit CDD". </w:t>
      </w:r>
    </w:p>
    <w:p w14:paraId="5AC735ED" w14:textId="0543602E" w:rsidR="002C0874" w:rsidRPr="00E619A4" w:rsidRDefault="002C0874" w:rsidP="00CB3D5E">
      <w:pPr>
        <w:numPr>
          <w:ilvl w:val="0"/>
          <w:numId w:val="128"/>
        </w:numPr>
        <w:autoSpaceDE w:val="0"/>
        <w:autoSpaceDN w:val="0"/>
        <w:adjustRightInd w:val="0"/>
        <w:rPr>
          <w:rFonts w:eastAsia="Calibri" w:cs="Arial"/>
          <w:color w:val="000000"/>
          <w:szCs w:val="20"/>
        </w:rPr>
      </w:pPr>
      <w:r w:rsidRPr="00E619A4">
        <w:rPr>
          <w:rFonts w:eastAsia="Calibri" w:cs="Arial"/>
          <w:b/>
          <w:bCs/>
          <w:i/>
          <w:iCs/>
          <w:color w:val="000000"/>
          <w:szCs w:val="20"/>
        </w:rPr>
        <w:t xml:space="preserve">Step 1: </w:t>
      </w:r>
      <w:r w:rsidRPr="00E619A4">
        <w:rPr>
          <w:rFonts w:eastAsia="Calibri" w:cs="Arial"/>
          <w:color w:val="000000"/>
          <w:szCs w:val="20"/>
        </w:rPr>
        <w:t>Enter details of the Siemens entity engag</w:t>
      </w:r>
      <w:r w:rsidR="007F1B97" w:rsidRPr="00E619A4">
        <w:rPr>
          <w:rFonts w:eastAsia="Calibri" w:cs="Arial"/>
          <w:color w:val="000000"/>
          <w:szCs w:val="20"/>
        </w:rPr>
        <w:t>ing the</w:t>
      </w:r>
      <w:r w:rsidRPr="00E619A4">
        <w:rPr>
          <w:rFonts w:eastAsia="Calibri" w:cs="Arial"/>
          <w:color w:val="000000"/>
          <w:szCs w:val="20"/>
        </w:rPr>
        <w:t xml:space="preserve"> </w:t>
      </w:r>
      <w:r w:rsidR="00B95DB2">
        <w:rPr>
          <w:rFonts w:eastAsia="Calibri" w:cs="Arial"/>
          <w:color w:val="000000"/>
          <w:szCs w:val="20"/>
        </w:rPr>
        <w:t>B</w:t>
      </w:r>
      <w:r w:rsidR="00F51722">
        <w:rPr>
          <w:rFonts w:eastAsia="Calibri" w:cs="Arial"/>
          <w:color w:val="000000"/>
          <w:szCs w:val="20"/>
        </w:rPr>
        <w:t xml:space="preserve">usiness </w:t>
      </w:r>
      <w:r w:rsidR="00B95DB2">
        <w:rPr>
          <w:rFonts w:eastAsia="Calibri" w:cs="Arial"/>
          <w:color w:val="000000"/>
          <w:szCs w:val="20"/>
        </w:rPr>
        <w:t>P</w:t>
      </w:r>
      <w:r w:rsidR="00F51722">
        <w:rPr>
          <w:rFonts w:eastAsia="Calibri" w:cs="Arial"/>
          <w:color w:val="000000"/>
          <w:szCs w:val="20"/>
        </w:rPr>
        <w:t>artner</w:t>
      </w:r>
      <w:r w:rsidRPr="00E619A4">
        <w:rPr>
          <w:rFonts w:eastAsia="Calibri" w:cs="Arial"/>
          <w:color w:val="000000"/>
          <w:szCs w:val="20"/>
        </w:rPr>
        <w:t xml:space="preserve"> (ARE number, </w:t>
      </w:r>
      <w:r w:rsidR="00B95DB2">
        <w:rPr>
          <w:rFonts w:eastAsia="Calibri" w:cs="Arial"/>
          <w:color w:val="000000"/>
          <w:szCs w:val="20"/>
        </w:rPr>
        <w:t>Business)</w:t>
      </w:r>
      <w:r w:rsidRPr="00E619A4">
        <w:rPr>
          <w:rFonts w:eastAsia="Calibri" w:cs="Arial"/>
          <w:color w:val="000000"/>
          <w:szCs w:val="20"/>
        </w:rPr>
        <w:t>.</w:t>
      </w:r>
    </w:p>
    <w:p w14:paraId="276C99FE" w14:textId="20245847" w:rsidR="002C0874" w:rsidRPr="00E619A4" w:rsidRDefault="002C0874" w:rsidP="00CB3D5E">
      <w:pPr>
        <w:numPr>
          <w:ilvl w:val="0"/>
          <w:numId w:val="128"/>
        </w:numPr>
        <w:autoSpaceDE w:val="0"/>
        <w:autoSpaceDN w:val="0"/>
        <w:adjustRightInd w:val="0"/>
        <w:rPr>
          <w:rFonts w:eastAsia="Calibri" w:cs="Arial"/>
          <w:color w:val="000000"/>
          <w:szCs w:val="20"/>
        </w:rPr>
      </w:pPr>
      <w:r w:rsidRPr="00E619A4">
        <w:rPr>
          <w:rFonts w:eastAsia="Calibri" w:cs="Arial"/>
          <w:b/>
          <w:bCs/>
          <w:i/>
          <w:iCs/>
          <w:color w:val="000000"/>
          <w:szCs w:val="20"/>
        </w:rPr>
        <w:t>Step 2:</w:t>
      </w:r>
      <w:r w:rsidRPr="00E619A4">
        <w:rPr>
          <w:rFonts w:eastAsia="Calibri" w:cs="Arial"/>
          <w:color w:val="000000"/>
          <w:szCs w:val="20"/>
        </w:rPr>
        <w:t xml:space="preserve"> Depending on the organization data, confirm that the engagement is in line with the </w:t>
      </w:r>
      <w:r w:rsidR="00F51722">
        <w:rPr>
          <w:rFonts w:eastAsia="Calibri" w:cs="Arial"/>
          <w:color w:val="000000"/>
          <w:szCs w:val="20"/>
        </w:rPr>
        <w:t xml:space="preserve">Business Partner </w:t>
      </w:r>
      <w:r w:rsidRPr="00E619A4">
        <w:rPr>
          <w:rFonts w:eastAsia="Calibri" w:cs="Arial"/>
          <w:color w:val="000000"/>
          <w:szCs w:val="20"/>
        </w:rPr>
        <w:t xml:space="preserve">Strategy (available in the </w:t>
      </w:r>
      <w:hyperlink r:id="rId227" w:history="1">
        <w:r w:rsidR="00977EF5">
          <w:rPr>
            <w:rStyle w:val="Hyperlink"/>
          </w:rPr>
          <w:t>CDD-Tool</w:t>
        </w:r>
      </w:hyperlink>
      <w:r w:rsidRPr="00E619A4">
        <w:rPr>
          <w:rFonts w:eastAsia="Calibri" w:cs="Arial"/>
          <w:color w:val="000000"/>
          <w:szCs w:val="20"/>
        </w:rPr>
        <w:t>)</w:t>
      </w:r>
    </w:p>
    <w:p w14:paraId="0C5C7766" w14:textId="43C12299" w:rsidR="002C0874" w:rsidRPr="00E619A4" w:rsidRDefault="002C0874" w:rsidP="00CB3D5E">
      <w:pPr>
        <w:numPr>
          <w:ilvl w:val="0"/>
          <w:numId w:val="128"/>
        </w:numPr>
        <w:autoSpaceDE w:val="0"/>
        <w:autoSpaceDN w:val="0"/>
        <w:adjustRightInd w:val="0"/>
        <w:rPr>
          <w:rFonts w:eastAsia="Calibri" w:cs="Arial"/>
          <w:color w:val="000000"/>
          <w:szCs w:val="20"/>
        </w:rPr>
      </w:pPr>
      <w:r w:rsidRPr="00E619A4">
        <w:rPr>
          <w:rFonts w:eastAsia="Calibri" w:cs="Arial"/>
          <w:b/>
          <w:bCs/>
          <w:i/>
          <w:iCs/>
          <w:color w:val="000000"/>
          <w:szCs w:val="20"/>
        </w:rPr>
        <w:t xml:space="preserve">Step 3: </w:t>
      </w:r>
      <w:r w:rsidRPr="00E619A4">
        <w:rPr>
          <w:rFonts w:eastAsia="Calibri" w:cs="Arial"/>
          <w:color w:val="000000"/>
          <w:szCs w:val="20"/>
        </w:rPr>
        <w:t>Enter requested details of the business relationship</w:t>
      </w:r>
      <w:r w:rsidR="00B95DB2" w:rsidRPr="004F5812" w:rsidDel="00B95DB2">
        <w:rPr>
          <w:rFonts w:eastAsia="Calibri" w:cs="Arial"/>
          <w:color w:val="000000"/>
          <w:szCs w:val="20"/>
        </w:rPr>
        <w:t xml:space="preserve"> </w:t>
      </w:r>
    </w:p>
    <w:p w14:paraId="525D3A87" w14:textId="77777777" w:rsidR="002C0874" w:rsidRPr="00E619A4" w:rsidRDefault="002C0874" w:rsidP="00CB3D5E">
      <w:pPr>
        <w:numPr>
          <w:ilvl w:val="0"/>
          <w:numId w:val="128"/>
        </w:numPr>
        <w:autoSpaceDE w:val="0"/>
        <w:autoSpaceDN w:val="0"/>
        <w:adjustRightInd w:val="0"/>
        <w:rPr>
          <w:rFonts w:eastAsia="Calibri" w:cs="Arial"/>
          <w:color w:val="000000"/>
          <w:szCs w:val="20"/>
        </w:rPr>
      </w:pPr>
      <w:r w:rsidRPr="00E619A4">
        <w:rPr>
          <w:rFonts w:eastAsia="Calibri" w:cs="Arial"/>
          <w:b/>
          <w:bCs/>
          <w:i/>
          <w:iCs/>
          <w:color w:val="000000"/>
          <w:szCs w:val="20"/>
        </w:rPr>
        <w:t>Step 4:</w:t>
      </w:r>
      <w:r w:rsidRPr="00E619A4">
        <w:rPr>
          <w:rFonts w:eastAsia="Calibri" w:cs="Arial"/>
          <w:b/>
          <w:bCs/>
          <w:color w:val="000000"/>
          <w:szCs w:val="20"/>
        </w:rPr>
        <w:t xml:space="preserve"> </w:t>
      </w:r>
      <w:r w:rsidRPr="00E619A4">
        <w:rPr>
          <w:rFonts w:eastAsia="Calibri" w:cs="Arial"/>
          <w:color w:val="000000"/>
          <w:szCs w:val="20"/>
        </w:rPr>
        <w:t>Press "Save and Continue"</w:t>
      </w:r>
    </w:p>
    <w:p w14:paraId="6E66195D" w14:textId="6201C722" w:rsidR="002C0874" w:rsidRPr="00E619A4" w:rsidRDefault="002C0874" w:rsidP="00CB3D5E">
      <w:pPr>
        <w:autoSpaceDE w:val="0"/>
        <w:autoSpaceDN w:val="0"/>
        <w:adjustRightInd w:val="0"/>
        <w:rPr>
          <w:rFonts w:eastAsia="Calibri" w:cs="Arial"/>
          <w:color w:val="000000"/>
          <w:szCs w:val="20"/>
        </w:rPr>
      </w:pPr>
      <w:r w:rsidRPr="00E619A4">
        <w:rPr>
          <w:rFonts w:eastAsia="Calibri" w:cs="Arial"/>
          <w:color w:val="000000"/>
          <w:szCs w:val="20"/>
        </w:rPr>
        <w:t xml:space="preserve">This </w:t>
      </w:r>
      <w:hyperlink r:id="rId228" w:history="1">
        <w:r w:rsidRPr="00DE00A2">
          <w:rPr>
            <w:rStyle w:val="Hyperlink"/>
            <w:rFonts w:eastAsia="Calibri" w:cs="Arial"/>
            <w:szCs w:val="20"/>
          </w:rPr>
          <w:t>video</w:t>
        </w:r>
      </w:hyperlink>
      <w:r w:rsidRPr="00E619A4">
        <w:rPr>
          <w:rFonts w:eastAsia="Calibri" w:cs="Arial"/>
          <w:color w:val="000000"/>
          <w:szCs w:val="20"/>
        </w:rPr>
        <w:t xml:space="preserve"> provide</w:t>
      </w:r>
      <w:r w:rsidR="00B95DB2">
        <w:rPr>
          <w:rFonts w:eastAsia="Calibri" w:cs="Arial"/>
          <w:color w:val="000000"/>
          <w:szCs w:val="20"/>
        </w:rPr>
        <w:t>s</w:t>
      </w:r>
      <w:r w:rsidRPr="00E619A4">
        <w:rPr>
          <w:rFonts w:eastAsia="Calibri" w:cs="Arial"/>
          <w:color w:val="000000"/>
          <w:szCs w:val="20"/>
        </w:rPr>
        <w:t xml:space="preserve"> </w:t>
      </w:r>
      <w:r w:rsidR="00DE00A2">
        <w:rPr>
          <w:rFonts w:eastAsia="Calibri" w:cs="Arial"/>
          <w:color w:val="000000"/>
          <w:szCs w:val="20"/>
        </w:rPr>
        <w:t xml:space="preserve">additional </w:t>
      </w:r>
      <w:r w:rsidRPr="00E619A4">
        <w:rPr>
          <w:rFonts w:eastAsia="Calibri" w:cs="Arial"/>
          <w:color w:val="000000"/>
          <w:szCs w:val="20"/>
        </w:rPr>
        <w:t>assistance</w:t>
      </w:r>
      <w:r w:rsidR="00DF0D7E">
        <w:rPr>
          <w:rFonts w:eastAsia="Calibri" w:cs="Arial"/>
          <w:color w:val="000000"/>
          <w:szCs w:val="20"/>
        </w:rPr>
        <w:t xml:space="preserve"> on how to complete the CDD Key Data. </w:t>
      </w:r>
      <w:r w:rsidR="00DE00A2">
        <w:rPr>
          <w:rFonts w:eastAsia="Calibri" w:cs="Arial"/>
          <w:color w:val="000000"/>
          <w:szCs w:val="20"/>
        </w:rPr>
        <w:t xml:space="preserve"> </w:t>
      </w:r>
    </w:p>
    <w:p w14:paraId="75F7C8AC" w14:textId="1E15E89A" w:rsidR="005D2E7C" w:rsidRPr="00E619A4" w:rsidRDefault="002C0874" w:rsidP="00CB3D5E">
      <w:pPr>
        <w:autoSpaceDE w:val="0"/>
        <w:autoSpaceDN w:val="0"/>
        <w:adjustRightInd w:val="0"/>
        <w:rPr>
          <w:rFonts w:eastAsia="Calibri" w:cs="Arial"/>
          <w:b/>
          <w:color w:val="000000"/>
          <w:szCs w:val="20"/>
        </w:rPr>
      </w:pPr>
      <w:r w:rsidRPr="00E619A4">
        <w:rPr>
          <w:rFonts w:eastAsia="Calibri" w:cs="Arial"/>
          <w:b/>
          <w:color w:val="000000"/>
          <w:szCs w:val="20"/>
        </w:rPr>
        <w:t>Explanation of some questions asked in the chapter CDD Key Data</w:t>
      </w:r>
      <w:r w:rsidR="00B95DB2">
        <w:rPr>
          <w:rFonts w:eastAsia="Calibri" w:cs="Arial"/>
          <w:b/>
          <w:color w:val="000000"/>
          <w:szCs w:val="20"/>
        </w:rPr>
        <w:t>.</w:t>
      </w:r>
    </w:p>
    <w:p w14:paraId="68F4DA93" w14:textId="77777777" w:rsidR="002C0874" w:rsidRPr="00E619A4" w:rsidRDefault="002C0874" w:rsidP="00CB3D5E">
      <w:pPr>
        <w:autoSpaceDE w:val="0"/>
        <w:autoSpaceDN w:val="0"/>
        <w:adjustRightInd w:val="0"/>
        <w:rPr>
          <w:rFonts w:eastAsia="Calibri" w:cs="Arial"/>
          <w:b/>
          <w:color w:val="000000"/>
          <w:szCs w:val="20"/>
        </w:rPr>
      </w:pPr>
      <w:r w:rsidRPr="00E619A4">
        <w:rPr>
          <w:rFonts w:eastAsia="Calibri" w:cs="Arial"/>
          <w:b/>
          <w:color w:val="000000"/>
          <w:szCs w:val="20"/>
        </w:rPr>
        <w:t>Role of the Business Partner</w:t>
      </w:r>
    </w:p>
    <w:p w14:paraId="14722261" w14:textId="77777777" w:rsidR="002C0874" w:rsidRPr="006F0DB5" w:rsidRDefault="002C0874" w:rsidP="002C0874">
      <w:pPr>
        <w:autoSpaceDE w:val="0"/>
        <w:autoSpaceDN w:val="0"/>
        <w:adjustRightInd w:val="0"/>
        <w:spacing w:after="0" w:line="288" w:lineRule="auto"/>
        <w:rPr>
          <w:rFonts w:ascii="MinionPro-Regular" w:eastAsia="Calibri" w:hAnsi="MinionPro-Regular" w:cs="MinionPro-Regular"/>
          <w:color w:val="000000"/>
          <w:sz w:val="10"/>
          <w:szCs w:val="10"/>
          <w:highlight w:val="yellow"/>
        </w:rPr>
      </w:pPr>
    </w:p>
    <w:p w14:paraId="799DA911" w14:textId="77777777" w:rsidR="002C0874" w:rsidRDefault="002C0874" w:rsidP="002C0874">
      <w:pPr>
        <w:autoSpaceDE w:val="0"/>
        <w:autoSpaceDN w:val="0"/>
        <w:adjustRightInd w:val="0"/>
        <w:spacing w:after="0" w:line="288" w:lineRule="auto"/>
        <w:rPr>
          <w:rFonts w:eastAsia="Calibri" w:cs="Arial"/>
          <w:b/>
          <w:bCs/>
          <w:color w:val="000000"/>
          <w:sz w:val="22"/>
          <w:szCs w:val="24"/>
        </w:rPr>
      </w:pPr>
      <w:r w:rsidRPr="005A3C46">
        <w:rPr>
          <w:rFonts w:eastAsia="Calibri" w:cs="Arial"/>
          <w:b/>
          <w:bCs/>
          <w:noProof/>
          <w:color w:val="000000"/>
          <w:sz w:val="22"/>
          <w:szCs w:val="24"/>
        </w:rPr>
        <w:drawing>
          <wp:inline distT="0" distB="0" distL="0" distR="0" wp14:anchorId="1237632C" wp14:editId="71E45723">
            <wp:extent cx="5353797" cy="333422"/>
            <wp:effectExtent l="0" t="0" r="0" b="952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353797" cy="333422"/>
                    </a:xfrm>
                    <a:prstGeom prst="rect">
                      <a:avLst/>
                    </a:prstGeom>
                  </pic:spPr>
                </pic:pic>
              </a:graphicData>
            </a:graphic>
          </wp:inline>
        </w:drawing>
      </w:r>
    </w:p>
    <w:p w14:paraId="306BFC78" w14:textId="77777777" w:rsidR="002C0874" w:rsidRDefault="002C0874" w:rsidP="002C0874">
      <w:pPr>
        <w:autoSpaceDE w:val="0"/>
        <w:autoSpaceDN w:val="0"/>
        <w:adjustRightInd w:val="0"/>
        <w:spacing w:after="0" w:line="288" w:lineRule="auto"/>
        <w:rPr>
          <w:rFonts w:eastAsia="Calibri" w:cs="Arial"/>
          <w:b/>
          <w:bCs/>
          <w:color w:val="000000"/>
          <w:sz w:val="22"/>
          <w:szCs w:val="24"/>
        </w:rPr>
      </w:pPr>
      <w:r w:rsidRPr="005A3C46">
        <w:rPr>
          <w:rFonts w:eastAsia="Calibri" w:cs="Arial"/>
          <w:b/>
          <w:bCs/>
          <w:noProof/>
          <w:color w:val="000000"/>
          <w:sz w:val="22"/>
          <w:szCs w:val="24"/>
        </w:rPr>
        <w:drawing>
          <wp:inline distT="0" distB="0" distL="0" distR="0" wp14:anchorId="5FEFD6D8" wp14:editId="0F120380">
            <wp:extent cx="6403975" cy="848360"/>
            <wp:effectExtent l="0" t="0" r="0" b="889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403975" cy="848360"/>
                    </a:xfrm>
                    <a:prstGeom prst="rect">
                      <a:avLst/>
                    </a:prstGeom>
                  </pic:spPr>
                </pic:pic>
              </a:graphicData>
            </a:graphic>
          </wp:inline>
        </w:drawing>
      </w:r>
    </w:p>
    <w:p w14:paraId="39C154D8" w14:textId="3C03B37A" w:rsidR="002C0874" w:rsidRPr="00E619A4" w:rsidRDefault="007F1B97" w:rsidP="00CB3D5E">
      <w:pPr>
        <w:pStyle w:val="Listenabsatz"/>
        <w:numPr>
          <w:ilvl w:val="0"/>
          <w:numId w:val="327"/>
        </w:numPr>
        <w:autoSpaceDE w:val="0"/>
        <w:autoSpaceDN w:val="0"/>
        <w:adjustRightInd w:val="0"/>
        <w:rPr>
          <w:rFonts w:eastAsia="Calibri" w:cs="Arial"/>
          <w:color w:val="000000"/>
          <w:szCs w:val="20"/>
        </w:rPr>
      </w:pPr>
      <w:r w:rsidRPr="00E619A4">
        <w:rPr>
          <w:rFonts w:eastAsia="Calibri" w:cs="Arial"/>
          <w:color w:val="000000"/>
          <w:szCs w:val="20"/>
        </w:rPr>
        <w:t>D</w:t>
      </w:r>
      <w:r w:rsidR="002C0874" w:rsidRPr="00E619A4">
        <w:rPr>
          <w:rFonts w:eastAsia="Calibri" w:cs="Arial"/>
          <w:color w:val="000000"/>
          <w:szCs w:val="20"/>
        </w:rPr>
        <w:t xml:space="preserve">etailed information about </w:t>
      </w:r>
      <w:r w:rsidR="00B95DB2">
        <w:rPr>
          <w:rFonts w:eastAsia="Calibri" w:cs="Arial"/>
          <w:color w:val="000000"/>
          <w:szCs w:val="20"/>
        </w:rPr>
        <w:t>B</w:t>
      </w:r>
      <w:r w:rsidR="00F51722">
        <w:rPr>
          <w:rFonts w:eastAsia="Calibri" w:cs="Arial"/>
          <w:color w:val="000000"/>
          <w:szCs w:val="20"/>
        </w:rPr>
        <w:t xml:space="preserve">usiness Partner </w:t>
      </w:r>
      <w:r w:rsidR="002C0874" w:rsidRPr="00E619A4">
        <w:rPr>
          <w:rFonts w:eastAsia="Calibri" w:cs="Arial"/>
          <w:color w:val="000000"/>
          <w:szCs w:val="20"/>
        </w:rPr>
        <w:t xml:space="preserve">types (=roles) </w:t>
      </w:r>
      <w:r w:rsidRPr="00E619A4">
        <w:rPr>
          <w:rFonts w:eastAsia="Calibri" w:cs="Arial"/>
          <w:color w:val="000000"/>
          <w:szCs w:val="20"/>
        </w:rPr>
        <w:t xml:space="preserve">are available </w:t>
      </w:r>
      <w:r w:rsidR="002C0874" w:rsidRPr="00E619A4">
        <w:rPr>
          <w:rFonts w:eastAsia="Calibri" w:cs="Arial"/>
          <w:color w:val="000000"/>
          <w:szCs w:val="20"/>
        </w:rPr>
        <w:t xml:space="preserve">in </w:t>
      </w:r>
      <w:hyperlink w:anchor="_A.1._Business_Partner" w:history="1">
        <w:r w:rsidR="008D0B61" w:rsidRPr="00E619A4">
          <w:rPr>
            <w:rStyle w:val="Hyperlink"/>
            <w:szCs w:val="20"/>
          </w:rPr>
          <w:t>A.1.</w:t>
        </w:r>
      </w:hyperlink>
      <w:r w:rsidR="002C0874" w:rsidRPr="00E619A4">
        <w:rPr>
          <w:rFonts w:eastAsia="Calibri" w:cs="Arial"/>
          <w:color w:val="000000"/>
          <w:szCs w:val="20"/>
        </w:rPr>
        <w:t xml:space="preserve"> </w:t>
      </w:r>
    </w:p>
    <w:p w14:paraId="48E0C6B9" w14:textId="750916A6" w:rsidR="002C0874" w:rsidRPr="00E619A4" w:rsidRDefault="002C0874" w:rsidP="00CB3D5E">
      <w:pPr>
        <w:pStyle w:val="Listenabsatz"/>
        <w:numPr>
          <w:ilvl w:val="0"/>
          <w:numId w:val="327"/>
        </w:numPr>
        <w:autoSpaceDE w:val="0"/>
        <w:autoSpaceDN w:val="0"/>
        <w:adjustRightInd w:val="0"/>
        <w:rPr>
          <w:rFonts w:eastAsia="Calibri" w:cs="Arial"/>
          <w:color w:val="000000"/>
          <w:szCs w:val="20"/>
        </w:rPr>
      </w:pPr>
      <w:r w:rsidRPr="00E619A4">
        <w:rPr>
          <w:rFonts w:eastAsia="Calibri" w:cs="Arial"/>
          <w:color w:val="000000"/>
          <w:szCs w:val="20"/>
        </w:rPr>
        <w:lastRenderedPageBreak/>
        <w:t xml:space="preserve">If the </w:t>
      </w:r>
      <w:r w:rsidR="00F51722">
        <w:rPr>
          <w:rFonts w:eastAsia="Calibri" w:cs="Arial"/>
          <w:color w:val="000000"/>
          <w:szCs w:val="20"/>
        </w:rPr>
        <w:t xml:space="preserve">Business Partner </w:t>
      </w:r>
      <w:r w:rsidRPr="00E619A4">
        <w:rPr>
          <w:rFonts w:eastAsia="Calibri" w:cs="Arial"/>
          <w:color w:val="000000"/>
          <w:szCs w:val="20"/>
        </w:rPr>
        <w:t>acts in several roles e.g. as Reseller and Sales Agent, more than one role can be selected.</w:t>
      </w:r>
    </w:p>
    <w:p w14:paraId="72348264" w14:textId="49892B5E" w:rsidR="002C0874" w:rsidRPr="00E619A4" w:rsidRDefault="002C0874" w:rsidP="00CB3D5E">
      <w:pPr>
        <w:pStyle w:val="Listenabsatz"/>
        <w:numPr>
          <w:ilvl w:val="0"/>
          <w:numId w:val="327"/>
        </w:numPr>
        <w:autoSpaceDE w:val="0"/>
        <w:autoSpaceDN w:val="0"/>
        <w:adjustRightInd w:val="0"/>
        <w:rPr>
          <w:rFonts w:eastAsia="Calibri" w:cs="Arial"/>
          <w:color w:val="000000"/>
          <w:szCs w:val="20"/>
        </w:rPr>
      </w:pPr>
      <w:r w:rsidRPr="00E619A4">
        <w:rPr>
          <w:rFonts w:eastAsia="Calibri" w:cs="Arial"/>
          <w:color w:val="000000"/>
          <w:szCs w:val="20"/>
        </w:rPr>
        <w:t xml:space="preserve">Depending on the </w:t>
      </w:r>
      <w:r w:rsidR="00F51722">
        <w:rPr>
          <w:rFonts w:eastAsia="Calibri" w:cs="Arial"/>
          <w:color w:val="000000"/>
          <w:szCs w:val="20"/>
        </w:rPr>
        <w:t xml:space="preserve">Business Partner </w:t>
      </w:r>
      <w:r w:rsidRPr="00E619A4">
        <w:rPr>
          <w:rFonts w:eastAsia="Calibri" w:cs="Arial"/>
          <w:color w:val="000000"/>
          <w:szCs w:val="20"/>
        </w:rPr>
        <w:t xml:space="preserve">type additional specific questions </w:t>
      </w:r>
      <w:r w:rsidR="00B77D0E" w:rsidRPr="00E619A4">
        <w:rPr>
          <w:rFonts w:eastAsia="Calibri" w:cs="Arial"/>
          <w:color w:val="000000"/>
          <w:szCs w:val="20"/>
        </w:rPr>
        <w:t>must</w:t>
      </w:r>
      <w:r w:rsidRPr="00E619A4">
        <w:rPr>
          <w:rFonts w:eastAsia="Calibri" w:cs="Arial"/>
          <w:color w:val="000000"/>
          <w:szCs w:val="20"/>
        </w:rPr>
        <w:t xml:space="preserve"> be answered </w:t>
      </w:r>
      <w:proofErr w:type="gramStart"/>
      <w:r w:rsidRPr="00E619A4">
        <w:rPr>
          <w:rFonts w:eastAsia="Calibri" w:cs="Arial"/>
          <w:color w:val="000000"/>
          <w:szCs w:val="20"/>
        </w:rPr>
        <w:t>during the course of</w:t>
      </w:r>
      <w:proofErr w:type="gramEnd"/>
      <w:r w:rsidRPr="00E619A4">
        <w:rPr>
          <w:rFonts w:eastAsia="Calibri" w:cs="Arial"/>
          <w:color w:val="000000"/>
          <w:szCs w:val="20"/>
        </w:rPr>
        <w:t xml:space="preserve"> the due diligence.</w:t>
      </w:r>
    </w:p>
    <w:p w14:paraId="093B2D55" w14:textId="77777777" w:rsidR="002C0874" w:rsidRDefault="002C0874" w:rsidP="00CB3D5E">
      <w:pPr>
        <w:autoSpaceDE w:val="0"/>
        <w:autoSpaceDN w:val="0"/>
        <w:adjustRightInd w:val="0"/>
        <w:rPr>
          <w:rFonts w:eastAsia="Calibri" w:cs="Arial"/>
          <w:b/>
          <w:bCs/>
          <w:color w:val="000000"/>
          <w:sz w:val="22"/>
          <w:szCs w:val="24"/>
        </w:rPr>
      </w:pPr>
      <w:r w:rsidRPr="00E619A4">
        <w:rPr>
          <w:rFonts w:eastAsia="Calibri" w:cs="Arial"/>
          <w:b/>
          <w:color w:val="000000"/>
          <w:szCs w:val="20"/>
        </w:rPr>
        <w:t>Service description Business Partner</w:t>
      </w:r>
      <w:r w:rsidRPr="00E619A4">
        <w:rPr>
          <w:rFonts w:eastAsia="Calibri" w:cs="Arial"/>
          <w:color w:val="000000"/>
          <w:szCs w:val="20"/>
        </w:rPr>
        <w:br/>
      </w:r>
      <w:r w:rsidRPr="009277DC">
        <w:rPr>
          <w:rFonts w:eastAsia="Calibri" w:cs="Arial"/>
          <w:b/>
          <w:bCs/>
          <w:noProof/>
          <w:color w:val="000000"/>
          <w:sz w:val="22"/>
          <w:szCs w:val="24"/>
        </w:rPr>
        <w:drawing>
          <wp:inline distT="0" distB="0" distL="0" distR="0" wp14:anchorId="411CEF9C" wp14:editId="0E2110A9">
            <wp:extent cx="5087060" cy="32389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087060" cy="323895"/>
                    </a:xfrm>
                    <a:prstGeom prst="rect">
                      <a:avLst/>
                    </a:prstGeom>
                  </pic:spPr>
                </pic:pic>
              </a:graphicData>
            </a:graphic>
          </wp:inline>
        </w:drawing>
      </w:r>
    </w:p>
    <w:p w14:paraId="70D1697B" w14:textId="2E51A3AB" w:rsidR="00B95DB2" w:rsidRDefault="002C0874" w:rsidP="00CB3D5E">
      <w:pPr>
        <w:autoSpaceDE w:val="0"/>
        <w:autoSpaceDN w:val="0"/>
        <w:adjustRightInd w:val="0"/>
        <w:rPr>
          <w:rFonts w:eastAsia="Calibri" w:cs="Arial"/>
          <w:color w:val="000000"/>
          <w:szCs w:val="20"/>
        </w:rPr>
      </w:pPr>
      <w:r w:rsidRPr="00E619A4">
        <w:rPr>
          <w:rFonts w:eastAsia="Calibri" w:cs="Arial"/>
          <w:color w:val="000000"/>
          <w:szCs w:val="20"/>
        </w:rPr>
        <w:t xml:space="preserve">Ensure that information about the relationship is complete and transparently described in a way that it is understood by an objective independent </w:t>
      </w:r>
      <w:r w:rsidR="00B77D0E" w:rsidRPr="00E619A4">
        <w:rPr>
          <w:rFonts w:eastAsia="Calibri" w:cs="Arial"/>
          <w:color w:val="000000"/>
          <w:szCs w:val="20"/>
        </w:rPr>
        <w:t>person. The</w:t>
      </w:r>
      <w:r w:rsidRPr="00E619A4">
        <w:rPr>
          <w:rFonts w:eastAsia="Calibri" w:cs="Arial"/>
          <w:color w:val="000000"/>
          <w:szCs w:val="20"/>
        </w:rPr>
        <w:t xml:space="preserve"> description should explain:</w:t>
      </w:r>
    </w:p>
    <w:p w14:paraId="3BECA223" w14:textId="0D00ADE4" w:rsidR="002C0874" w:rsidRPr="00E619A4" w:rsidRDefault="002C0874" w:rsidP="00CB3D5E">
      <w:pPr>
        <w:autoSpaceDE w:val="0"/>
        <w:autoSpaceDN w:val="0"/>
        <w:adjustRightInd w:val="0"/>
        <w:ind w:left="720"/>
        <w:rPr>
          <w:rFonts w:eastAsia="Calibri" w:cs="Arial"/>
          <w:color w:val="000000"/>
          <w:szCs w:val="20"/>
        </w:rPr>
      </w:pPr>
      <w:r w:rsidRPr="00E619A4">
        <w:rPr>
          <w:rFonts w:eastAsia="Calibri" w:cs="Arial"/>
          <w:color w:val="000000"/>
          <w:szCs w:val="20"/>
        </w:rPr>
        <w:t xml:space="preserve">a) How consistent the scope compared to the </w:t>
      </w:r>
      <w:r w:rsidR="00F51722">
        <w:rPr>
          <w:rFonts w:eastAsia="Calibri" w:cs="Arial"/>
          <w:color w:val="000000"/>
          <w:szCs w:val="20"/>
        </w:rPr>
        <w:t xml:space="preserve">Business Partners </w:t>
      </w:r>
      <w:r w:rsidRPr="00E619A4">
        <w:rPr>
          <w:rFonts w:eastAsia="Calibri" w:cs="Arial"/>
          <w:color w:val="000000"/>
          <w:szCs w:val="20"/>
        </w:rPr>
        <w:t xml:space="preserve">normal operations is and  </w:t>
      </w:r>
    </w:p>
    <w:p w14:paraId="0014F16F" w14:textId="3471522E" w:rsidR="002C0874" w:rsidRPr="00E619A4" w:rsidRDefault="002C0874" w:rsidP="00CB3D5E">
      <w:pPr>
        <w:autoSpaceDE w:val="0"/>
        <w:autoSpaceDN w:val="0"/>
        <w:adjustRightInd w:val="0"/>
        <w:ind w:left="720"/>
        <w:rPr>
          <w:rFonts w:eastAsia="Calibri" w:cs="Arial"/>
          <w:color w:val="000000"/>
          <w:szCs w:val="20"/>
        </w:rPr>
      </w:pPr>
      <w:r w:rsidRPr="00E619A4">
        <w:rPr>
          <w:rFonts w:eastAsia="Calibri" w:cs="Arial"/>
          <w:color w:val="000000"/>
          <w:szCs w:val="20"/>
        </w:rPr>
        <w:t xml:space="preserve">b) </w:t>
      </w:r>
      <w:r w:rsidR="00C80847">
        <w:rPr>
          <w:rFonts w:eastAsia="Calibri" w:cs="Arial"/>
          <w:color w:val="000000"/>
          <w:szCs w:val="20"/>
        </w:rPr>
        <w:t>W</w:t>
      </w:r>
      <w:r w:rsidRPr="00E619A4">
        <w:rPr>
          <w:rFonts w:eastAsia="Calibri" w:cs="Arial"/>
          <w:color w:val="000000"/>
          <w:szCs w:val="20"/>
        </w:rPr>
        <w:t xml:space="preserve">hether the </w:t>
      </w:r>
      <w:r w:rsidR="00F51722">
        <w:rPr>
          <w:rFonts w:eastAsia="Calibri" w:cs="Arial"/>
          <w:color w:val="000000"/>
          <w:szCs w:val="20"/>
        </w:rPr>
        <w:t xml:space="preserve">Business Partner </w:t>
      </w:r>
      <w:r w:rsidRPr="00E619A4">
        <w:rPr>
          <w:rFonts w:eastAsia="Calibri" w:cs="Arial"/>
          <w:color w:val="000000"/>
          <w:szCs w:val="20"/>
        </w:rPr>
        <w:t>has sufficient resources and qualifications.</w:t>
      </w:r>
    </w:p>
    <w:p w14:paraId="55A61736" w14:textId="1EB1D7CA" w:rsidR="007F1B97" w:rsidRDefault="007F1B97" w:rsidP="00CB3D5E">
      <w:pPr>
        <w:autoSpaceDE w:val="0"/>
        <w:autoSpaceDN w:val="0"/>
        <w:adjustRightInd w:val="0"/>
        <w:rPr>
          <w:rFonts w:eastAsia="Calibri" w:cs="Arial"/>
          <w:color w:val="000000"/>
          <w:szCs w:val="20"/>
        </w:rPr>
      </w:pPr>
      <w:r w:rsidRPr="00E619A4">
        <w:rPr>
          <w:rFonts w:eastAsia="Calibri" w:cs="Arial"/>
          <w:color w:val="000000"/>
          <w:szCs w:val="20"/>
        </w:rPr>
        <w:t>Press “Save and Continue” to finalize the CDD Key Data and move to the Risk Assessment.</w:t>
      </w:r>
    </w:p>
    <w:p w14:paraId="64A07F3D" w14:textId="30ACF15B" w:rsidR="007F1B97" w:rsidRPr="00E619A4" w:rsidRDefault="0042610E" w:rsidP="002C0874">
      <w:pPr>
        <w:autoSpaceDE w:val="0"/>
        <w:autoSpaceDN w:val="0"/>
        <w:adjustRightInd w:val="0"/>
        <w:spacing w:after="0" w:line="288" w:lineRule="auto"/>
        <w:rPr>
          <w:rFonts w:eastAsia="Calibri" w:cs="Arial"/>
          <w:color w:val="000000"/>
          <w:szCs w:val="20"/>
        </w:rPr>
      </w:pPr>
      <w:hyperlink r:id="rId232" w:history="1">
        <w:r w:rsidR="00EB0C07" w:rsidRPr="00436E43">
          <w:rPr>
            <w:rStyle w:val="Hyperlink"/>
            <w:rFonts w:eastAsia="Calibri" w:cs="Arial"/>
            <w:szCs w:val="20"/>
          </w:rPr>
          <w:t>Best practice examples of neutral service descriptions</w:t>
        </w:r>
      </w:hyperlink>
      <w:r w:rsidR="00EB0C07" w:rsidRPr="00E619A4">
        <w:rPr>
          <w:rFonts w:eastAsia="Calibri" w:cs="Arial"/>
          <w:color w:val="000000"/>
          <w:szCs w:val="20"/>
        </w:rPr>
        <w:t xml:space="preserve"> (e.g. for Sales Agent, EPC, </w:t>
      </w:r>
      <w:r w:rsidR="00EB0C07">
        <w:rPr>
          <w:rFonts w:eastAsia="Calibri" w:cs="Arial"/>
          <w:color w:val="000000"/>
          <w:szCs w:val="20"/>
        </w:rPr>
        <w:t>non-</w:t>
      </w:r>
      <w:r w:rsidR="00EB0C07" w:rsidRPr="00E619A4">
        <w:rPr>
          <w:rFonts w:eastAsia="Calibri" w:cs="Arial"/>
          <w:color w:val="000000"/>
          <w:szCs w:val="20"/>
        </w:rPr>
        <w:t xml:space="preserve">sales related intermediary </w:t>
      </w:r>
      <w:r w:rsidR="00436E43">
        <w:rPr>
          <w:rFonts w:eastAsia="Calibri" w:cs="Arial"/>
          <w:color w:val="000000"/>
          <w:szCs w:val="20"/>
        </w:rPr>
        <w:t>provide further assistance</w:t>
      </w:r>
      <w:r w:rsidR="00EB0C07">
        <w:rPr>
          <w:rFonts w:eastAsia="Calibri" w:cs="Arial"/>
          <w:color w:val="000000"/>
          <w:szCs w:val="20"/>
        </w:rPr>
        <w:t xml:space="preserve">. </w:t>
      </w:r>
    </w:p>
    <w:p w14:paraId="705ED6B9" w14:textId="77777777" w:rsidR="002C0874" w:rsidRPr="006F0DB5" w:rsidRDefault="002C0874" w:rsidP="002C0874">
      <w:pPr>
        <w:pStyle w:val="berschrift3"/>
        <w:rPr>
          <w:rFonts w:eastAsia="Times New Roman"/>
        </w:rPr>
      </w:pPr>
      <w:bookmarkStart w:id="279" w:name="_Toc10454774"/>
      <w:bookmarkStart w:id="280" w:name="_Toc47026147"/>
      <w:bookmarkStart w:id="281" w:name="_Toc51653991"/>
      <w:r w:rsidRPr="006F0DB5">
        <w:rPr>
          <w:rFonts w:eastAsia="Times New Roman"/>
        </w:rPr>
        <w:t>C.</w:t>
      </w:r>
      <w:r>
        <w:rPr>
          <w:rFonts w:eastAsia="Times New Roman"/>
        </w:rPr>
        <w:t>2</w:t>
      </w:r>
      <w:r w:rsidRPr="006F0DB5">
        <w:rPr>
          <w:rFonts w:eastAsia="Times New Roman"/>
        </w:rPr>
        <w:t>.</w:t>
      </w:r>
      <w:r>
        <w:rPr>
          <w:rFonts w:eastAsia="Times New Roman"/>
        </w:rPr>
        <w:t>4</w:t>
      </w:r>
      <w:r w:rsidRPr="006F0DB5">
        <w:rPr>
          <w:rFonts w:eastAsia="Times New Roman"/>
        </w:rPr>
        <w:t>. Risk Assessment</w:t>
      </w:r>
      <w:bookmarkEnd w:id="279"/>
      <w:bookmarkEnd w:id="280"/>
      <w:bookmarkEnd w:id="281"/>
    </w:p>
    <w:p w14:paraId="01607A69" w14:textId="2D6BDEA4" w:rsidR="002C0874" w:rsidRPr="00CB3D5E" w:rsidRDefault="002C0874" w:rsidP="00CB3D5E">
      <w:pPr>
        <w:autoSpaceDE w:val="0"/>
        <w:autoSpaceDN w:val="0"/>
        <w:adjustRightInd w:val="0"/>
        <w:rPr>
          <w:rFonts w:eastAsia="Calibri" w:cs="Arial"/>
          <w:color w:val="000000"/>
          <w:szCs w:val="20"/>
        </w:rPr>
      </w:pPr>
      <w:r w:rsidRPr="00CB3D5E">
        <w:rPr>
          <w:rFonts w:eastAsia="Calibri" w:cs="Arial"/>
          <w:color w:val="000000"/>
          <w:szCs w:val="20"/>
        </w:rPr>
        <w:t xml:space="preserve">After completing the Key </w:t>
      </w:r>
      <w:r w:rsidR="007F1B97" w:rsidRPr="00CB3D5E">
        <w:rPr>
          <w:rFonts w:eastAsia="Calibri" w:cs="Arial"/>
          <w:color w:val="000000"/>
          <w:szCs w:val="20"/>
        </w:rPr>
        <w:t>D</w:t>
      </w:r>
      <w:r w:rsidRPr="00CB3D5E">
        <w:rPr>
          <w:rFonts w:eastAsia="Calibri" w:cs="Arial"/>
          <w:color w:val="000000"/>
          <w:szCs w:val="20"/>
        </w:rPr>
        <w:t>ata, you are forwarded to the Risk Assessment</w:t>
      </w:r>
      <w:r w:rsidR="007F1B97" w:rsidRPr="00CB3D5E">
        <w:rPr>
          <w:rFonts w:eastAsia="Calibri" w:cs="Arial"/>
          <w:color w:val="000000"/>
          <w:szCs w:val="20"/>
        </w:rPr>
        <w:t>.</w:t>
      </w:r>
      <w:r w:rsidRPr="00CB3D5E">
        <w:rPr>
          <w:rFonts w:eastAsia="Calibri" w:cs="Arial"/>
          <w:color w:val="000000"/>
          <w:szCs w:val="20"/>
        </w:rPr>
        <w:br/>
        <w:t xml:space="preserve">The risk level of the </w:t>
      </w:r>
      <w:r w:rsidRPr="00CB3D5E">
        <w:rPr>
          <w:rFonts w:eastAsia="Calibri" w:cs="Arial"/>
          <w:b/>
          <w:bCs/>
          <w:color w:val="000000"/>
          <w:szCs w:val="20"/>
        </w:rPr>
        <w:t xml:space="preserve">relationship </w:t>
      </w:r>
      <w:r w:rsidRPr="00CB3D5E">
        <w:rPr>
          <w:rFonts w:eastAsia="Calibri" w:cs="Arial"/>
          <w:color w:val="000000"/>
          <w:szCs w:val="20"/>
        </w:rPr>
        <w:t xml:space="preserve">(low, medium or high) is determined by the </w:t>
      </w:r>
      <w:r w:rsidR="000F7A09" w:rsidRPr="00CB3D5E">
        <w:rPr>
          <w:rFonts w:eastAsia="Calibri" w:cs="Arial"/>
          <w:color w:val="000000"/>
          <w:szCs w:val="20"/>
        </w:rPr>
        <w:t>Business Partner</w:t>
      </w:r>
      <w:r w:rsidRPr="00CB3D5E">
        <w:rPr>
          <w:rFonts w:eastAsia="Calibri" w:cs="Arial"/>
          <w:color w:val="000000"/>
          <w:szCs w:val="20"/>
        </w:rPr>
        <w:t xml:space="preserve"> type in the Key Data and by risk relevant questions to be answered in the risk assessment.</w:t>
      </w:r>
      <w:r w:rsidRPr="00CB3D5E">
        <w:rPr>
          <w:rFonts w:eastAsia="Calibri" w:cs="Arial"/>
          <w:color w:val="000000"/>
          <w:szCs w:val="20"/>
        </w:rPr>
        <w:br/>
        <w:t>In addition, the evaluation of potential SETIS hits influences the risk level of the CDD.</w:t>
      </w:r>
    </w:p>
    <w:p w14:paraId="6D44C3B7" w14:textId="3A482681" w:rsidR="002C0874" w:rsidRPr="00CB3D5E" w:rsidRDefault="002C0874" w:rsidP="00CB3D5E">
      <w:pPr>
        <w:autoSpaceDE w:val="0"/>
        <w:autoSpaceDN w:val="0"/>
        <w:adjustRightInd w:val="0"/>
        <w:rPr>
          <w:rFonts w:eastAsia="Calibri" w:cs="Arial"/>
          <w:color w:val="000000"/>
          <w:szCs w:val="20"/>
        </w:rPr>
      </w:pPr>
      <w:r w:rsidRPr="00CB3D5E">
        <w:rPr>
          <w:rFonts w:eastAsia="Calibri" w:cs="Arial"/>
          <w:color w:val="000000"/>
          <w:szCs w:val="20"/>
        </w:rPr>
        <w:t xml:space="preserve">The risk level will determine the subsequent questionnaires, the necessity </w:t>
      </w:r>
      <w:r w:rsidR="007F1B97" w:rsidRPr="00CB3D5E">
        <w:rPr>
          <w:rFonts w:eastAsia="Calibri" w:cs="Arial"/>
          <w:color w:val="000000"/>
          <w:szCs w:val="20"/>
        </w:rPr>
        <w:t xml:space="preserve">for </w:t>
      </w:r>
      <w:r w:rsidRPr="00CB3D5E">
        <w:rPr>
          <w:rFonts w:eastAsia="Calibri" w:cs="Arial"/>
          <w:color w:val="000000"/>
          <w:szCs w:val="20"/>
        </w:rPr>
        <w:t>a Compliance onsite check</w:t>
      </w:r>
      <w:r w:rsidR="007F1B97" w:rsidRPr="00CB3D5E">
        <w:rPr>
          <w:rFonts w:eastAsia="Calibri" w:cs="Arial"/>
          <w:color w:val="000000"/>
          <w:szCs w:val="20"/>
        </w:rPr>
        <w:t xml:space="preserve">, </w:t>
      </w:r>
      <w:r w:rsidRPr="00CB3D5E">
        <w:rPr>
          <w:rFonts w:eastAsia="Calibri" w:cs="Arial"/>
          <w:color w:val="000000"/>
          <w:szCs w:val="20"/>
        </w:rPr>
        <w:t xml:space="preserve">whether the Business Partner </w:t>
      </w:r>
      <w:r w:rsidR="00B77D0E" w:rsidRPr="00CB3D5E">
        <w:rPr>
          <w:rFonts w:eastAsia="Calibri" w:cs="Arial"/>
          <w:color w:val="000000"/>
          <w:szCs w:val="20"/>
        </w:rPr>
        <w:t>must</w:t>
      </w:r>
      <w:r w:rsidRPr="00CB3D5E">
        <w:rPr>
          <w:rFonts w:eastAsia="Calibri" w:cs="Arial"/>
          <w:color w:val="000000"/>
          <w:szCs w:val="20"/>
        </w:rPr>
        <w:t xml:space="preserve"> receive a training</w:t>
      </w:r>
      <w:r w:rsidR="007F1B97" w:rsidRPr="00CB3D5E">
        <w:rPr>
          <w:rFonts w:eastAsia="Calibri" w:cs="Arial"/>
          <w:color w:val="000000"/>
          <w:szCs w:val="20"/>
        </w:rPr>
        <w:t>, a</w:t>
      </w:r>
      <w:r w:rsidRPr="00CB3D5E">
        <w:rPr>
          <w:rFonts w:eastAsia="Calibri" w:cs="Arial"/>
          <w:color w:val="000000"/>
          <w:szCs w:val="20"/>
        </w:rPr>
        <w:t xml:space="preserve">pproval requirements and </w:t>
      </w:r>
      <w:r w:rsidR="007F1B97" w:rsidRPr="00CB3D5E">
        <w:rPr>
          <w:rFonts w:eastAsia="Calibri" w:cs="Arial"/>
          <w:color w:val="000000"/>
          <w:szCs w:val="20"/>
        </w:rPr>
        <w:t xml:space="preserve">mandatory </w:t>
      </w:r>
      <w:r w:rsidRPr="00CB3D5E">
        <w:rPr>
          <w:rFonts w:eastAsia="Calibri" w:cs="Arial"/>
          <w:color w:val="000000"/>
          <w:szCs w:val="20"/>
        </w:rPr>
        <w:t>contract provisions.</w:t>
      </w:r>
    </w:p>
    <w:p w14:paraId="04179632" w14:textId="77777777" w:rsidR="002C0874" w:rsidRPr="00CB3D5E" w:rsidRDefault="002C0874" w:rsidP="00CB3D5E">
      <w:pPr>
        <w:autoSpaceDE w:val="0"/>
        <w:autoSpaceDN w:val="0"/>
        <w:adjustRightInd w:val="0"/>
        <w:rPr>
          <w:rFonts w:eastAsia="Calibri" w:cs="Arial"/>
          <w:color w:val="000000"/>
          <w:szCs w:val="20"/>
        </w:rPr>
      </w:pPr>
    </w:p>
    <w:p w14:paraId="17E9AD79" w14:textId="77777777" w:rsidR="002C0874" w:rsidRDefault="002C0874" w:rsidP="002C0874">
      <w:pPr>
        <w:autoSpaceDE w:val="0"/>
        <w:autoSpaceDN w:val="0"/>
        <w:adjustRightInd w:val="0"/>
        <w:spacing w:after="0" w:line="288" w:lineRule="auto"/>
        <w:rPr>
          <w:rFonts w:eastAsia="Calibri" w:cs="Arial"/>
          <w:color w:val="000000"/>
          <w:sz w:val="22"/>
        </w:rPr>
      </w:pPr>
    </w:p>
    <w:p w14:paraId="7AB0B2FE" w14:textId="36F954DE" w:rsidR="002C0874" w:rsidRPr="006F0DB5" w:rsidRDefault="006F7AE6" w:rsidP="002C0874">
      <w:pPr>
        <w:autoSpaceDE w:val="0"/>
        <w:autoSpaceDN w:val="0"/>
        <w:adjustRightInd w:val="0"/>
        <w:spacing w:after="0" w:line="288" w:lineRule="auto"/>
        <w:rPr>
          <w:rFonts w:eastAsia="Calibri" w:cs="Arial"/>
          <w:color w:val="000000"/>
          <w:sz w:val="22"/>
        </w:rPr>
      </w:pPr>
      <w:r>
        <w:rPr>
          <w:rFonts w:eastAsia="Calibri" w:cs="Arial"/>
          <w:noProof/>
          <w:color w:val="000000"/>
          <w:sz w:val="22"/>
        </w:rPr>
        <w:drawing>
          <wp:inline distT="0" distB="0" distL="0" distR="0" wp14:anchorId="05171D8D" wp14:editId="7FAC5DB0">
            <wp:extent cx="6057900" cy="2412336"/>
            <wp:effectExtent l="0" t="0" r="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6097120" cy="2427954"/>
                    </a:xfrm>
                    <a:prstGeom prst="rect">
                      <a:avLst/>
                    </a:prstGeom>
                    <a:noFill/>
                  </pic:spPr>
                </pic:pic>
              </a:graphicData>
            </a:graphic>
          </wp:inline>
        </w:drawing>
      </w:r>
    </w:p>
    <w:p w14:paraId="67CFA621" w14:textId="77777777" w:rsidR="002C0874" w:rsidRDefault="002C0874" w:rsidP="002C0874">
      <w:pPr>
        <w:autoSpaceDE w:val="0"/>
        <w:autoSpaceDN w:val="0"/>
        <w:adjustRightInd w:val="0"/>
        <w:spacing w:after="0" w:line="288" w:lineRule="auto"/>
        <w:rPr>
          <w:rFonts w:eastAsia="Calibri" w:cs="Arial"/>
          <w:b/>
          <w:color w:val="000000"/>
          <w:sz w:val="22"/>
        </w:rPr>
      </w:pPr>
    </w:p>
    <w:p w14:paraId="092D55E2" w14:textId="75305999" w:rsidR="002C0874" w:rsidRPr="006F0DB5" w:rsidRDefault="002C0874" w:rsidP="00CB3D5E">
      <w:pPr>
        <w:numPr>
          <w:ilvl w:val="0"/>
          <w:numId w:val="130"/>
        </w:numPr>
        <w:rPr>
          <w:rFonts w:eastAsia="Calibri" w:cs="Arial"/>
        </w:rPr>
      </w:pPr>
      <w:r w:rsidRPr="006F0DB5">
        <w:rPr>
          <w:rFonts w:eastAsia="Calibri" w:cs="Arial"/>
          <w:b/>
          <w:bCs/>
          <w:i/>
          <w:iCs/>
        </w:rPr>
        <w:lastRenderedPageBreak/>
        <w:t xml:space="preserve">Step 1: </w:t>
      </w:r>
      <w:r w:rsidRPr="006F0DB5">
        <w:rPr>
          <w:rFonts w:eastAsia="Calibri" w:cs="Arial"/>
        </w:rPr>
        <w:t>Answer all questions (except the last one about results of the Internet check)</w:t>
      </w:r>
    </w:p>
    <w:p w14:paraId="2B4461B8" w14:textId="77777777" w:rsidR="002C0874" w:rsidRDefault="002C0874" w:rsidP="00CB3D5E">
      <w:pPr>
        <w:numPr>
          <w:ilvl w:val="0"/>
          <w:numId w:val="130"/>
        </w:numPr>
        <w:rPr>
          <w:rFonts w:eastAsia="Calibri" w:cs="Arial"/>
        </w:rPr>
      </w:pPr>
      <w:r w:rsidRPr="006F0DB5">
        <w:rPr>
          <w:rFonts w:eastAsia="Calibri" w:cs="Arial"/>
          <w:b/>
          <w:bCs/>
          <w:i/>
          <w:iCs/>
        </w:rPr>
        <w:t>Step 2</w:t>
      </w:r>
      <w:r w:rsidRPr="00111D48">
        <w:rPr>
          <w:rFonts w:eastAsia="Calibri" w:cs="Arial"/>
          <w:b/>
          <w:bCs/>
          <w:i/>
          <w:iCs/>
        </w:rPr>
        <w:t>:</w:t>
      </w:r>
      <w:r w:rsidRPr="006F0DB5">
        <w:rPr>
          <w:rFonts w:eastAsia="Calibri" w:cs="Arial"/>
          <w:b/>
          <w:bCs/>
          <w:i/>
          <w:iCs/>
        </w:rPr>
        <w:t xml:space="preserve"> </w:t>
      </w:r>
      <w:r>
        <w:rPr>
          <w:rFonts w:eastAsia="Calibri" w:cs="Arial"/>
        </w:rPr>
        <w:t xml:space="preserve">Evaluate </w:t>
      </w:r>
      <w:r w:rsidRPr="002251A6">
        <w:rPr>
          <w:rFonts w:eastAsia="Times New Roman"/>
        </w:rPr>
        <w:t>SETIS / Internet Search</w:t>
      </w:r>
      <w:r>
        <w:rPr>
          <w:rFonts w:eastAsia="Times New Roman"/>
        </w:rPr>
        <w:t xml:space="preserve"> see </w:t>
      </w:r>
      <w:hyperlink w:anchor="_C.2.4.2._SETIS_/" w:history="1">
        <w:r w:rsidRPr="00111D48">
          <w:rPr>
            <w:rStyle w:val="Hyperlink"/>
            <w:rFonts w:eastAsia="Calibri" w:cs="Arial"/>
            <w:b/>
            <w:sz w:val="22"/>
            <w:szCs w:val="24"/>
          </w:rPr>
          <w:t>C.2.4.2.</w:t>
        </w:r>
      </w:hyperlink>
    </w:p>
    <w:p w14:paraId="7965A688" w14:textId="77777777" w:rsidR="002C0874" w:rsidRPr="00111D48" w:rsidRDefault="002C0874" w:rsidP="00CB3D5E">
      <w:pPr>
        <w:numPr>
          <w:ilvl w:val="0"/>
          <w:numId w:val="130"/>
        </w:numPr>
        <w:rPr>
          <w:rFonts w:eastAsia="Calibri" w:cs="Arial"/>
        </w:rPr>
      </w:pPr>
      <w:r>
        <w:rPr>
          <w:rFonts w:eastAsia="Calibri" w:cs="Arial"/>
          <w:b/>
          <w:bCs/>
          <w:i/>
          <w:iCs/>
        </w:rPr>
        <w:t>Step 3</w:t>
      </w:r>
      <w:r w:rsidRPr="00111D48">
        <w:rPr>
          <w:rFonts w:eastAsia="Calibri" w:cs="Arial"/>
          <w:b/>
          <w:bCs/>
          <w:i/>
          <w:iCs/>
        </w:rPr>
        <w:t>:</w:t>
      </w:r>
      <w:r>
        <w:rPr>
          <w:rFonts w:eastAsia="Calibri" w:cs="Arial"/>
          <w:bCs/>
          <w:i/>
          <w:iCs/>
        </w:rPr>
        <w:t xml:space="preserve"> </w:t>
      </w:r>
      <w:r>
        <w:rPr>
          <w:rFonts w:eastAsia="Calibri" w:cs="Arial"/>
          <w:bCs/>
        </w:rPr>
        <w:t xml:space="preserve">Maintain Approver roles see </w:t>
      </w:r>
      <w:hyperlink w:anchor="_C.5.1.1._How_to" w:history="1">
        <w:r w:rsidRPr="00111D48">
          <w:rPr>
            <w:rStyle w:val="Hyperlink"/>
            <w:rFonts w:eastAsia="Calibri" w:cs="Arial"/>
            <w:b/>
            <w:bCs/>
          </w:rPr>
          <w:t>C.5.1.1</w:t>
        </w:r>
      </w:hyperlink>
      <w:r>
        <w:rPr>
          <w:rFonts w:eastAsia="Calibri" w:cs="Arial"/>
          <w:bCs/>
        </w:rPr>
        <w:t>.</w:t>
      </w:r>
    </w:p>
    <w:p w14:paraId="4BB2B5AD" w14:textId="77777777" w:rsidR="002C0874" w:rsidRPr="00F50990" w:rsidRDefault="002C0874" w:rsidP="00CB3D5E">
      <w:pPr>
        <w:numPr>
          <w:ilvl w:val="0"/>
          <w:numId w:val="130"/>
        </w:numPr>
        <w:rPr>
          <w:rFonts w:eastAsia="Calibri" w:cs="Arial"/>
        </w:rPr>
      </w:pPr>
      <w:r>
        <w:rPr>
          <w:rFonts w:eastAsia="Calibri" w:cs="Arial"/>
          <w:b/>
          <w:bCs/>
          <w:i/>
          <w:iCs/>
        </w:rPr>
        <w:t>Step 4:</w:t>
      </w:r>
      <w:r>
        <w:rPr>
          <w:rFonts w:eastAsia="Calibri" w:cs="Arial"/>
          <w:bCs/>
          <w:i/>
          <w:iCs/>
        </w:rPr>
        <w:t xml:space="preserve"> </w:t>
      </w:r>
      <w:r>
        <w:rPr>
          <w:rFonts w:eastAsia="Calibri" w:cs="Arial"/>
          <w:bCs/>
          <w:iCs/>
        </w:rPr>
        <w:t>Press Save &amp; Continue</w:t>
      </w:r>
      <w:r>
        <w:rPr>
          <w:rFonts w:eastAsia="Calibri" w:cs="Arial"/>
          <w:bCs/>
        </w:rPr>
        <w:t xml:space="preserve"> </w:t>
      </w:r>
    </w:p>
    <w:p w14:paraId="26721B81" w14:textId="4BD405DA" w:rsidR="002C0874" w:rsidRPr="003337BC" w:rsidRDefault="002C0874">
      <w:pPr>
        <w:rPr>
          <w:rFonts w:eastAsia="Calibri" w:cs="Times New Roman"/>
          <w:szCs w:val="20"/>
        </w:rPr>
      </w:pPr>
      <w:r w:rsidRPr="003337BC">
        <w:rPr>
          <w:rFonts w:eastAsia="Calibri" w:cs="Arial"/>
          <w:color w:val="000000"/>
          <w:szCs w:val="20"/>
        </w:rPr>
        <w:t xml:space="preserve">This </w:t>
      </w:r>
      <w:hyperlink r:id="rId234" w:history="1">
        <w:r w:rsidRPr="003337BC">
          <w:rPr>
            <w:rStyle w:val="Hyperlink"/>
            <w:rFonts w:eastAsia="Calibri" w:cs="Arial"/>
            <w:szCs w:val="20"/>
          </w:rPr>
          <w:t>video</w:t>
        </w:r>
      </w:hyperlink>
      <w:r w:rsidRPr="003337BC">
        <w:rPr>
          <w:rFonts w:eastAsia="Calibri" w:cs="Arial"/>
          <w:color w:val="000000"/>
          <w:szCs w:val="20"/>
        </w:rPr>
        <w:t xml:space="preserve"> </w:t>
      </w:r>
      <w:r w:rsidR="00B77D0E" w:rsidRPr="003337BC">
        <w:rPr>
          <w:rFonts w:eastAsia="Calibri" w:cs="Arial"/>
          <w:color w:val="000000"/>
          <w:szCs w:val="20"/>
        </w:rPr>
        <w:t>provides</w:t>
      </w:r>
      <w:r w:rsidRPr="003337BC">
        <w:rPr>
          <w:rFonts w:eastAsia="Calibri" w:cs="Arial"/>
          <w:color w:val="000000"/>
          <w:szCs w:val="20"/>
        </w:rPr>
        <w:t xml:space="preserve"> additional assistance</w:t>
      </w:r>
      <w:r w:rsidR="00DF0D7E">
        <w:rPr>
          <w:rFonts w:eastAsia="Calibri" w:cs="Arial"/>
          <w:color w:val="000000"/>
          <w:szCs w:val="20"/>
        </w:rPr>
        <w:t xml:space="preserve"> on how to complete the Risk Assessment</w:t>
      </w:r>
      <w:r w:rsidR="00DE00A2" w:rsidRPr="003337BC">
        <w:rPr>
          <w:rFonts w:eastAsia="Calibri" w:cs="Arial"/>
          <w:color w:val="000000"/>
          <w:szCs w:val="20"/>
        </w:rPr>
        <w:t>.</w:t>
      </w:r>
      <w:r w:rsidRPr="003337BC">
        <w:rPr>
          <w:rFonts w:eastAsia="Calibri" w:cs="Arial"/>
          <w:color w:val="000000"/>
          <w:szCs w:val="20"/>
        </w:rPr>
        <w:t xml:space="preserve"> </w:t>
      </w:r>
    </w:p>
    <w:p w14:paraId="4C4195F2" w14:textId="0299577B" w:rsidR="002C0874" w:rsidRDefault="002C0874">
      <w:pPr>
        <w:rPr>
          <w:rFonts w:eastAsia="Calibri" w:cs="Times New Roman"/>
          <w:b/>
        </w:rPr>
      </w:pPr>
      <w:r>
        <w:rPr>
          <w:rFonts w:eastAsia="Calibri" w:cs="Times New Roman"/>
        </w:rPr>
        <w:t xml:space="preserve">If the </w:t>
      </w:r>
      <w:r w:rsidR="007F1B97">
        <w:rPr>
          <w:rFonts w:eastAsia="Calibri" w:cs="Times New Roman"/>
        </w:rPr>
        <w:t>R</w:t>
      </w:r>
      <w:r>
        <w:rPr>
          <w:rFonts w:eastAsia="Calibri" w:cs="Times New Roman"/>
        </w:rPr>
        <w:t xml:space="preserve">isk </w:t>
      </w:r>
      <w:r w:rsidR="007F1B97">
        <w:rPr>
          <w:rFonts w:eastAsia="Calibri" w:cs="Times New Roman"/>
        </w:rPr>
        <w:t>A</w:t>
      </w:r>
      <w:r>
        <w:rPr>
          <w:rFonts w:eastAsia="Calibri" w:cs="Times New Roman"/>
        </w:rPr>
        <w:t xml:space="preserve">ssessment determines a low risk CDD, </w:t>
      </w:r>
      <w:r w:rsidR="007F1B97">
        <w:rPr>
          <w:rFonts w:eastAsia="Calibri" w:cs="Times New Roman"/>
        </w:rPr>
        <w:t>c</w:t>
      </w:r>
      <w:r>
        <w:rPr>
          <w:rFonts w:eastAsia="Calibri" w:cs="Times New Roman"/>
        </w:rPr>
        <w:t xml:space="preserve">onfirm that the CDD is </w:t>
      </w:r>
      <w:r w:rsidRPr="000F698C">
        <w:rPr>
          <w:rFonts w:eastAsia="Calibri" w:cs="Times New Roman"/>
        </w:rPr>
        <w:t>complete</w:t>
      </w:r>
      <w:r>
        <w:rPr>
          <w:rFonts w:eastAsia="Calibri" w:cs="Times New Roman"/>
        </w:rPr>
        <w:t>,</w:t>
      </w:r>
      <w:r w:rsidR="00100BA5">
        <w:rPr>
          <w:rFonts w:eastAsia="Calibri" w:cs="Times New Roman"/>
        </w:rPr>
        <w:t xml:space="preserve"> </w:t>
      </w:r>
      <w:r>
        <w:rPr>
          <w:rFonts w:eastAsia="Calibri" w:cs="Times New Roman"/>
        </w:rPr>
        <w:t xml:space="preserve">includes </w:t>
      </w:r>
      <w:r w:rsidRPr="000F698C">
        <w:rPr>
          <w:rFonts w:eastAsia="Calibri" w:cs="Times New Roman"/>
        </w:rPr>
        <w:t>accurate information</w:t>
      </w:r>
      <w:r w:rsidR="00100BA5">
        <w:rPr>
          <w:rFonts w:eastAsia="Calibri" w:cs="Times New Roman"/>
        </w:rPr>
        <w:t xml:space="preserve"> and</w:t>
      </w:r>
      <w:r>
        <w:rPr>
          <w:rFonts w:eastAsia="Calibri" w:cs="Times New Roman"/>
        </w:rPr>
        <w:t xml:space="preserve"> select whether the Business Partner raises Compliance concerns or not. After that you can submit the CDD for Management Approval</w:t>
      </w:r>
    </w:p>
    <w:p w14:paraId="0B2243DB" w14:textId="4FBDCC4B" w:rsidR="002C0874" w:rsidRPr="006F0DB5" w:rsidRDefault="002C0874">
      <w:pPr>
        <w:rPr>
          <w:rFonts w:eastAsia="Calibri" w:cs="Times New Roman"/>
        </w:rPr>
      </w:pPr>
      <w:r>
        <w:rPr>
          <w:rFonts w:eastAsia="Calibri" w:cs="Times New Roman"/>
        </w:rPr>
        <w:t xml:space="preserve">In case of a medium or high risk CDD, </w:t>
      </w:r>
      <w:r w:rsidR="007F1B97">
        <w:rPr>
          <w:rFonts w:eastAsia="Calibri" w:cs="Times New Roman"/>
        </w:rPr>
        <w:t xml:space="preserve">continue with </w:t>
      </w:r>
      <w:r>
        <w:rPr>
          <w:rFonts w:eastAsia="Calibri" w:cs="Times New Roman"/>
        </w:rPr>
        <w:t>the DD Questionnaire</w:t>
      </w:r>
      <w:r w:rsidR="007444A0">
        <w:rPr>
          <w:rFonts w:eastAsia="Calibri" w:cs="Times New Roman"/>
        </w:rPr>
        <w:t xml:space="preserve"> </w:t>
      </w:r>
      <w:r w:rsidR="007444A0" w:rsidRPr="007444A0">
        <w:rPr>
          <w:rFonts w:eastAsia="Calibri" w:cs="Times New Roman"/>
        </w:rPr>
        <w:t>(</w:t>
      </w:r>
      <w:hyperlink w:anchor="_C.2.5._DD_Questionnaire" w:history="1">
        <w:r w:rsidRPr="00E619A4">
          <w:rPr>
            <w:rStyle w:val="Hyperlink"/>
            <w:rFonts w:eastAsia="Calibri" w:cs="Times New Roman"/>
          </w:rPr>
          <w:t>C.2.5.</w:t>
        </w:r>
      </w:hyperlink>
      <w:r w:rsidR="007444A0" w:rsidRPr="00E619A4">
        <w:rPr>
          <w:rStyle w:val="Hyperlink"/>
          <w:rFonts w:eastAsia="Calibri" w:cs="Times New Roman"/>
        </w:rPr>
        <w:t>)</w:t>
      </w:r>
    </w:p>
    <w:p w14:paraId="3C91D1FF" w14:textId="3F534572" w:rsidR="002C0874" w:rsidRPr="006F0EF8" w:rsidRDefault="002C0874" w:rsidP="002C0874">
      <w:pPr>
        <w:pStyle w:val="berschrift5"/>
        <w:rPr>
          <w:rFonts w:eastAsia="Times New Roman"/>
        </w:rPr>
      </w:pPr>
      <w:bookmarkStart w:id="282" w:name="_Toc47026148"/>
      <w:bookmarkStart w:id="283" w:name="_Toc51653992"/>
      <w:r>
        <w:rPr>
          <w:rFonts w:eastAsia="Times New Roman"/>
        </w:rPr>
        <w:t>C.2</w:t>
      </w:r>
      <w:r w:rsidRPr="006F0EF8">
        <w:rPr>
          <w:rFonts w:eastAsia="Times New Roman"/>
        </w:rPr>
        <w:t>.</w:t>
      </w:r>
      <w:r>
        <w:rPr>
          <w:rFonts w:eastAsia="Times New Roman"/>
        </w:rPr>
        <w:t>4</w:t>
      </w:r>
      <w:r w:rsidRPr="006F0EF8">
        <w:rPr>
          <w:rFonts w:eastAsia="Times New Roman"/>
        </w:rPr>
        <w:t>.</w:t>
      </w:r>
      <w:r>
        <w:rPr>
          <w:rFonts w:eastAsia="Times New Roman"/>
        </w:rPr>
        <w:t>1</w:t>
      </w:r>
      <w:r w:rsidRPr="006F0EF8">
        <w:rPr>
          <w:rFonts w:eastAsia="Times New Roman"/>
        </w:rPr>
        <w:t xml:space="preserve">. </w:t>
      </w:r>
      <w:r w:rsidR="007444A0">
        <w:rPr>
          <w:rFonts w:eastAsia="Times New Roman"/>
        </w:rPr>
        <w:t xml:space="preserve">Explanation of some questions in the </w:t>
      </w:r>
      <w:r>
        <w:rPr>
          <w:rFonts w:eastAsia="Times New Roman"/>
        </w:rPr>
        <w:t xml:space="preserve">Risk Assessment </w:t>
      </w:r>
      <w:bookmarkEnd w:id="282"/>
      <w:bookmarkEnd w:id="283"/>
    </w:p>
    <w:p w14:paraId="32A88798" w14:textId="77777777" w:rsidR="002C0874" w:rsidRPr="006F0DB5" w:rsidRDefault="002C0874" w:rsidP="002C0874">
      <w:pPr>
        <w:rPr>
          <w:rFonts w:eastAsia="Calibri" w:cs="Times New Roman"/>
          <w:b/>
          <w:bCs/>
        </w:rPr>
      </w:pPr>
      <w:r>
        <w:rPr>
          <w:rFonts w:ascii="MinionPro-Regular" w:eastAsia="Calibri" w:hAnsi="MinionPro-Regular" w:cs="MinionPro-Regular"/>
          <w:b/>
          <w:color w:val="000000"/>
          <w:sz w:val="24"/>
          <w:szCs w:val="24"/>
        </w:rPr>
        <w:t>Interaction with government officials</w:t>
      </w:r>
      <w:r>
        <w:rPr>
          <w:rFonts w:eastAsia="Calibri" w:cs="Arial"/>
          <w:color w:val="000000"/>
          <w:sz w:val="22"/>
          <w:szCs w:val="24"/>
        </w:rPr>
        <w:br/>
      </w:r>
    </w:p>
    <w:p w14:paraId="0666949C" w14:textId="77777777" w:rsidR="002C0874" w:rsidRDefault="002C0874" w:rsidP="002C0874">
      <w:pPr>
        <w:rPr>
          <w:rFonts w:eastAsia="Calibri" w:cs="Times New Roman"/>
        </w:rPr>
      </w:pPr>
      <w:r w:rsidRPr="00872ADD">
        <w:rPr>
          <w:rFonts w:eastAsia="Calibri" w:cs="Times New Roman"/>
          <w:noProof/>
        </w:rPr>
        <w:drawing>
          <wp:inline distT="0" distB="0" distL="0" distR="0" wp14:anchorId="40DEFFAD" wp14:editId="32B18B36">
            <wp:extent cx="5994400" cy="1845051"/>
            <wp:effectExtent l="0" t="0" r="635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106530" cy="1879564"/>
                    </a:xfrm>
                    <a:prstGeom prst="rect">
                      <a:avLst/>
                    </a:prstGeom>
                  </pic:spPr>
                </pic:pic>
              </a:graphicData>
            </a:graphic>
          </wp:inline>
        </w:drawing>
      </w:r>
    </w:p>
    <w:p w14:paraId="285FD59A" w14:textId="1F154368" w:rsidR="002C0874" w:rsidRPr="00100BA5" w:rsidRDefault="007F1B97" w:rsidP="002C0874">
      <w:pPr>
        <w:rPr>
          <w:rFonts w:eastAsia="Calibri" w:cs="Times New Roman"/>
        </w:rPr>
      </w:pPr>
      <w:r>
        <w:rPr>
          <w:rFonts w:eastAsia="Calibri" w:cs="Times New Roman"/>
        </w:rPr>
        <w:t xml:space="preserve">If there is any kind of </w:t>
      </w:r>
      <w:r w:rsidR="002C0874" w:rsidRPr="006F0DB5">
        <w:rPr>
          <w:rFonts w:eastAsia="Calibri" w:cs="Times New Roman"/>
        </w:rPr>
        <w:t>interaction with governmental officials</w:t>
      </w:r>
      <w:r>
        <w:rPr>
          <w:rFonts w:eastAsia="Calibri" w:cs="Times New Roman"/>
        </w:rPr>
        <w:t xml:space="preserve"> or </w:t>
      </w:r>
      <w:r w:rsidR="00B77D0E">
        <w:rPr>
          <w:rFonts w:eastAsia="Calibri" w:cs="Times New Roman"/>
        </w:rPr>
        <w:t>entities</w:t>
      </w:r>
      <w:r>
        <w:rPr>
          <w:rFonts w:eastAsia="Calibri" w:cs="Times New Roman"/>
        </w:rPr>
        <w:t xml:space="preserve">, detailed </w:t>
      </w:r>
      <w:r w:rsidR="002C0874" w:rsidRPr="006F0DB5">
        <w:rPr>
          <w:rFonts w:eastAsia="Calibri" w:cs="Times New Roman"/>
        </w:rPr>
        <w:t>information regarding th</w:t>
      </w:r>
      <w:r w:rsidR="00BB5D64">
        <w:rPr>
          <w:rFonts w:eastAsia="Calibri" w:cs="Times New Roman"/>
        </w:rPr>
        <w:t>e</w:t>
      </w:r>
      <w:r w:rsidR="002C0874" w:rsidRPr="006F0DB5">
        <w:rPr>
          <w:rFonts w:eastAsia="Calibri" w:cs="Times New Roman"/>
        </w:rPr>
        <w:t xml:space="preserve"> kind of </w:t>
      </w:r>
      <w:r w:rsidR="00BB5D64">
        <w:rPr>
          <w:rFonts w:eastAsia="Calibri" w:cs="Times New Roman"/>
        </w:rPr>
        <w:t xml:space="preserve">interaction </w:t>
      </w:r>
      <w:r w:rsidR="002C0874" w:rsidRPr="006F0DB5">
        <w:rPr>
          <w:rFonts w:eastAsia="Calibri" w:cs="Times New Roman"/>
        </w:rPr>
        <w:t xml:space="preserve">with </w:t>
      </w:r>
      <w:r w:rsidR="002C0874" w:rsidRPr="00100BA5">
        <w:rPr>
          <w:rFonts w:eastAsia="Calibri" w:cs="Times New Roman"/>
        </w:rPr>
        <w:t>Government Officials</w:t>
      </w:r>
      <w:r w:rsidR="00BB5D64" w:rsidRPr="00100BA5">
        <w:rPr>
          <w:rFonts w:eastAsia="Calibri" w:cs="Times New Roman"/>
        </w:rPr>
        <w:t xml:space="preserve"> must be provided in the comment box</w:t>
      </w:r>
      <w:r w:rsidR="002C0874" w:rsidRPr="00100BA5">
        <w:rPr>
          <w:rFonts w:eastAsia="Calibri" w:cs="Times New Roman"/>
        </w:rPr>
        <w:t xml:space="preserve">. </w:t>
      </w:r>
    </w:p>
    <w:p w14:paraId="36570A83" w14:textId="591451FA" w:rsidR="007444A0" w:rsidRPr="006F0DB5" w:rsidRDefault="002C0874" w:rsidP="002C0874">
      <w:pPr>
        <w:rPr>
          <w:rFonts w:eastAsia="Calibri" w:cs="Times New Roman"/>
        </w:rPr>
      </w:pPr>
      <w:r w:rsidRPr="006F0DB5">
        <w:rPr>
          <w:rFonts w:eastAsia="Calibri" w:cs="Times New Roman"/>
        </w:rPr>
        <w:t xml:space="preserve">The Business Partner does not interact with government officials or entities to </w:t>
      </w:r>
      <w:r w:rsidRPr="006F0DB5">
        <w:rPr>
          <w:rFonts w:eastAsia="Calibri" w:cs="Times New Roman"/>
          <w:b/>
        </w:rPr>
        <w:t>a significant extent</w:t>
      </w:r>
      <w:r w:rsidRPr="006F0DB5">
        <w:rPr>
          <w:rFonts w:eastAsia="Calibri" w:cs="Times New Roman"/>
        </w:rPr>
        <w:t xml:space="preserve"> if the interaction is only on an occasional or random basis (e.g. a business partner occasionally delivers equipment to public schools, but the main customer basis are private enterprises).</w:t>
      </w:r>
    </w:p>
    <w:p w14:paraId="28A9406E" w14:textId="534776FD" w:rsidR="002C0874" w:rsidRPr="006F0DB5" w:rsidRDefault="002C0874" w:rsidP="00E619A4">
      <w:pPr>
        <w:rPr>
          <w:rFonts w:eastAsia="Calibri" w:cs="Times New Roman"/>
        </w:rPr>
      </w:pPr>
      <w:r w:rsidRPr="006F0DB5">
        <w:rPr>
          <w:rFonts w:eastAsia="Calibri" w:cs="Times New Roman"/>
        </w:rPr>
        <w:t xml:space="preserve">You can find the definition of governmental officials </w:t>
      </w:r>
      <w:hyperlink r:id="rId236" w:history="1">
        <w:r w:rsidR="007444A0" w:rsidRPr="007444A0">
          <w:rPr>
            <w:rStyle w:val="Hyperlink"/>
            <w:rFonts w:eastAsia="Calibri" w:cs="Times New Roman"/>
          </w:rPr>
          <w:t>here</w:t>
        </w:r>
      </w:hyperlink>
      <w:r w:rsidR="007444A0">
        <w:rPr>
          <w:rFonts w:eastAsia="Calibri" w:cs="Times New Roman"/>
        </w:rPr>
        <w:t xml:space="preserve">. </w:t>
      </w:r>
    </w:p>
    <w:p w14:paraId="6CF1550B" w14:textId="69A68A14" w:rsidR="002C0874" w:rsidRDefault="002C0874" w:rsidP="002C0874">
      <w:pPr>
        <w:rPr>
          <w:rFonts w:eastAsia="Calibri" w:cs="Times New Roman"/>
          <w:noProof/>
        </w:rPr>
      </w:pPr>
      <w:r>
        <w:rPr>
          <w:rFonts w:ascii="MinionPro-Regular" w:eastAsia="Calibri" w:hAnsi="MinionPro-Regular" w:cs="MinionPro-Regular"/>
          <w:b/>
          <w:color w:val="000000"/>
          <w:sz w:val="24"/>
          <w:szCs w:val="24"/>
        </w:rPr>
        <w:t>Compensation details</w:t>
      </w:r>
      <w:r>
        <w:rPr>
          <w:rFonts w:eastAsia="Calibri" w:cs="Arial"/>
          <w:color w:val="000000"/>
          <w:sz w:val="22"/>
          <w:szCs w:val="24"/>
        </w:rPr>
        <w:br/>
      </w:r>
    </w:p>
    <w:p w14:paraId="01587F43" w14:textId="77777777" w:rsidR="002C0874" w:rsidRDefault="002C0874" w:rsidP="002C0874">
      <w:pPr>
        <w:rPr>
          <w:rFonts w:eastAsia="Calibri" w:cs="Times New Roman"/>
          <w:noProof/>
        </w:rPr>
      </w:pPr>
      <w:r w:rsidRPr="00E603A6">
        <w:rPr>
          <w:rFonts w:eastAsia="Calibri" w:cs="Times New Roman"/>
          <w:noProof/>
        </w:rPr>
        <w:drawing>
          <wp:inline distT="0" distB="0" distL="0" distR="0" wp14:anchorId="0AB2A55B" wp14:editId="027E5088">
            <wp:extent cx="6109014" cy="819192"/>
            <wp:effectExtent l="0" t="0" r="635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09014" cy="819192"/>
                    </a:xfrm>
                    <a:prstGeom prst="rect">
                      <a:avLst/>
                    </a:prstGeom>
                  </pic:spPr>
                </pic:pic>
              </a:graphicData>
            </a:graphic>
          </wp:inline>
        </w:drawing>
      </w:r>
    </w:p>
    <w:p w14:paraId="771A8AD7" w14:textId="030D03A6" w:rsidR="002C0874" w:rsidRDefault="002C0874" w:rsidP="002C0874">
      <w:pPr>
        <w:rPr>
          <w:rFonts w:eastAsia="Calibri" w:cs="Times New Roman"/>
        </w:rPr>
      </w:pPr>
      <w:r w:rsidRPr="006F0DB5">
        <w:rPr>
          <w:rFonts w:eastAsia="Calibri" w:cs="Times New Roman"/>
        </w:rPr>
        <w:lastRenderedPageBreak/>
        <w:t xml:space="preserve">The question must be answered </w:t>
      </w:r>
      <w:r w:rsidR="00BB5D64">
        <w:rPr>
          <w:rFonts w:eastAsia="Calibri" w:cs="Times New Roman"/>
        </w:rPr>
        <w:t>that a</w:t>
      </w:r>
      <w:r>
        <w:rPr>
          <w:rFonts w:eastAsia="Calibri" w:cs="Times New Roman"/>
        </w:rPr>
        <w:t>n independent reader understand</w:t>
      </w:r>
      <w:r w:rsidR="00BB5D64">
        <w:rPr>
          <w:rFonts w:eastAsia="Calibri" w:cs="Times New Roman"/>
        </w:rPr>
        <w:t xml:space="preserve">s, what </w:t>
      </w:r>
      <w:r>
        <w:rPr>
          <w:rFonts w:eastAsia="Calibri" w:cs="Times New Roman"/>
        </w:rPr>
        <w:t>the B</w:t>
      </w:r>
      <w:r w:rsidR="00BB5D64">
        <w:rPr>
          <w:rFonts w:eastAsia="Calibri" w:cs="Times New Roman"/>
        </w:rPr>
        <w:t xml:space="preserve">usiness Partner </w:t>
      </w:r>
      <w:r>
        <w:rPr>
          <w:rFonts w:eastAsia="Calibri" w:cs="Times New Roman"/>
        </w:rPr>
        <w:t>will receive and whether the compensation is in line with market practice.</w:t>
      </w:r>
      <w:r w:rsidR="00F54014">
        <w:rPr>
          <w:rFonts w:eastAsia="Calibri" w:cs="Times New Roman"/>
        </w:rPr>
        <w:t xml:space="preserve"> </w:t>
      </w:r>
      <w:r w:rsidR="00BB5D64">
        <w:rPr>
          <w:rFonts w:eastAsia="Calibri" w:cs="Times New Roman"/>
        </w:rPr>
        <w:t>I</w:t>
      </w:r>
      <w:r>
        <w:rPr>
          <w:rFonts w:eastAsia="Calibri" w:cs="Times New Roman"/>
        </w:rPr>
        <w:t>t must be plausible that the compensation is in a reasonable proportion to the services the Business Partner provides.</w:t>
      </w:r>
    </w:p>
    <w:p w14:paraId="504D3F8F" w14:textId="77777777" w:rsidR="002C0874" w:rsidRPr="006F0DB5" w:rsidRDefault="002C0874" w:rsidP="002C0874">
      <w:pPr>
        <w:rPr>
          <w:rFonts w:eastAsia="Calibri" w:cs="Times New Roman"/>
          <w:sz w:val="10"/>
          <w:szCs w:val="10"/>
        </w:rPr>
      </w:pPr>
    </w:p>
    <w:p w14:paraId="2201DCAE" w14:textId="49C2894C" w:rsidR="002C0874" w:rsidRDefault="002C0874" w:rsidP="00D5743C">
      <w:pPr>
        <w:pStyle w:val="berschrift5"/>
        <w:ind w:left="0" w:firstLine="0"/>
        <w:rPr>
          <w:rFonts w:eastAsia="Calibri" w:cs="Times New Roman"/>
        </w:rPr>
      </w:pPr>
      <w:bookmarkStart w:id="284" w:name="_C.2.4.2._SETIS_/"/>
      <w:bookmarkStart w:id="285" w:name="_Toc47026149"/>
      <w:bookmarkStart w:id="286" w:name="_Toc51653993"/>
      <w:bookmarkEnd w:id="284"/>
      <w:r>
        <w:rPr>
          <w:rFonts w:eastAsia="Times New Roman"/>
        </w:rPr>
        <w:t>C.2</w:t>
      </w:r>
      <w:r w:rsidRPr="006F0EF8">
        <w:rPr>
          <w:rFonts w:eastAsia="Times New Roman"/>
        </w:rPr>
        <w:t>.</w:t>
      </w:r>
      <w:r>
        <w:rPr>
          <w:rFonts w:eastAsia="Times New Roman"/>
        </w:rPr>
        <w:t>4</w:t>
      </w:r>
      <w:r w:rsidRPr="006F0EF8">
        <w:rPr>
          <w:rFonts w:eastAsia="Times New Roman"/>
        </w:rPr>
        <w:t>.</w:t>
      </w:r>
      <w:r>
        <w:rPr>
          <w:rFonts w:eastAsia="Times New Roman"/>
        </w:rPr>
        <w:t>2</w:t>
      </w:r>
      <w:r w:rsidRPr="006F0EF8">
        <w:rPr>
          <w:rFonts w:eastAsia="Times New Roman"/>
        </w:rPr>
        <w:t xml:space="preserve">. </w:t>
      </w:r>
      <w:bookmarkEnd w:id="285"/>
      <w:r w:rsidR="003E724B">
        <w:rPr>
          <w:rFonts w:eastAsia="Times New Roman"/>
        </w:rPr>
        <w:t>Internet checks and Sanctioned Party/World Compliance checks</w:t>
      </w:r>
      <w:bookmarkEnd w:id="286"/>
    </w:p>
    <w:p w14:paraId="3C7BB28A" w14:textId="77777777" w:rsidR="002C0874" w:rsidRPr="00D5743C" w:rsidRDefault="002C0874" w:rsidP="002C0874">
      <w:pPr>
        <w:rPr>
          <w:rFonts w:eastAsia="Calibri" w:cs="Times New Roman"/>
          <w:highlight w:val="yellow"/>
        </w:rPr>
      </w:pPr>
      <w:r w:rsidRPr="00D5743C">
        <w:rPr>
          <w:rFonts w:eastAsia="Calibri" w:cs="Times New Roman"/>
          <w:noProof/>
          <w:highlight w:val="yellow"/>
        </w:rPr>
        <w:drawing>
          <wp:inline distT="0" distB="0" distL="0" distR="0" wp14:anchorId="42E414EC" wp14:editId="38621B91">
            <wp:extent cx="6383439" cy="1974850"/>
            <wp:effectExtent l="0" t="0" r="0" b="6350"/>
            <wp:docPr id="449581" name="Grafik 449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6435404" cy="1990927"/>
                    </a:xfrm>
                    <a:prstGeom prst="rect">
                      <a:avLst/>
                    </a:prstGeom>
                    <a:noFill/>
                  </pic:spPr>
                </pic:pic>
              </a:graphicData>
            </a:graphic>
          </wp:inline>
        </w:drawing>
      </w:r>
    </w:p>
    <w:p w14:paraId="0AA2F549" w14:textId="0DC7B9BC" w:rsidR="002C0874" w:rsidRPr="00D5743C" w:rsidRDefault="00BB5D64" w:rsidP="00E619A4">
      <w:pPr>
        <w:rPr>
          <w:rFonts w:eastAsia="Calibri" w:cs="Times New Roman"/>
        </w:rPr>
      </w:pPr>
      <w:r w:rsidRPr="00D5743C">
        <w:rPr>
          <w:rFonts w:eastAsia="Calibri" w:cs="Times New Roman"/>
        </w:rPr>
        <w:t>P</w:t>
      </w:r>
      <w:r w:rsidR="002C0874" w:rsidRPr="00D5743C">
        <w:rPr>
          <w:rFonts w:eastAsia="Calibri" w:cs="Times New Roman"/>
        </w:rPr>
        <w:t>otential hits of SETIS of</w:t>
      </w:r>
      <w:r w:rsidR="00D72A9F" w:rsidRPr="00D5743C">
        <w:rPr>
          <w:rFonts w:eastAsia="Calibri" w:cs="Times New Roman"/>
        </w:rPr>
        <w:t xml:space="preserve"> </w:t>
      </w:r>
      <w:r w:rsidR="002C0874" w:rsidRPr="00D5743C">
        <w:rPr>
          <w:rFonts w:eastAsia="Calibri" w:cs="Times New Roman"/>
        </w:rPr>
        <w:t xml:space="preserve">Business Partner names and alias names </w:t>
      </w:r>
      <w:r w:rsidR="00B77D0E" w:rsidRPr="00D5743C">
        <w:rPr>
          <w:rFonts w:eastAsia="Calibri" w:cs="Times New Roman"/>
        </w:rPr>
        <w:t>must</w:t>
      </w:r>
      <w:r w:rsidR="002C0874" w:rsidRPr="00D5743C">
        <w:rPr>
          <w:rFonts w:eastAsia="Calibri" w:cs="Times New Roman"/>
        </w:rPr>
        <w:t xml:space="preserve"> be evaluated.</w:t>
      </w:r>
      <w:r w:rsidR="002C0874" w:rsidRPr="00D5743C">
        <w:rPr>
          <w:rFonts w:eastAsia="Calibri" w:cs="Times New Roman"/>
        </w:rPr>
        <w:br/>
      </w:r>
    </w:p>
    <w:p w14:paraId="66F73184" w14:textId="4CFFB8A3" w:rsidR="002C0874" w:rsidRPr="001A0009" w:rsidRDefault="00D5743C" w:rsidP="00B444B6">
      <w:pPr>
        <w:pStyle w:val="berschrift5"/>
        <w:rPr>
          <w:rFonts w:eastAsia="Times New Roman"/>
        </w:rPr>
      </w:pPr>
      <w:r w:rsidRPr="001A0009">
        <w:rPr>
          <w:rFonts w:eastAsia="Times New Roman"/>
        </w:rPr>
        <w:t>C.2.4.</w:t>
      </w:r>
      <w:r w:rsidR="00B444B6">
        <w:rPr>
          <w:rFonts w:eastAsia="Times New Roman"/>
        </w:rPr>
        <w:t>3.</w:t>
      </w:r>
      <w:r w:rsidRPr="001A0009">
        <w:rPr>
          <w:rFonts w:eastAsia="Times New Roman"/>
        </w:rPr>
        <w:t xml:space="preserve"> </w:t>
      </w:r>
      <w:r w:rsidR="002C0874" w:rsidRPr="001A0009">
        <w:rPr>
          <w:rFonts w:eastAsia="Times New Roman"/>
        </w:rPr>
        <w:t>Sanctioned Party/World Compliance</w:t>
      </w:r>
    </w:p>
    <w:p w14:paraId="34338605" w14:textId="77777777" w:rsidR="002C0874" w:rsidRPr="00D5743C" w:rsidRDefault="002C0874" w:rsidP="002C0874">
      <w:pPr>
        <w:ind w:left="360"/>
        <w:rPr>
          <w:rFonts w:eastAsia="Calibri" w:cs="Times New Roman"/>
        </w:rPr>
      </w:pPr>
      <w:r w:rsidRPr="00D5743C">
        <w:rPr>
          <w:rFonts w:eastAsia="Calibri" w:cs="Times New Roman"/>
          <w:noProof/>
        </w:rPr>
        <w:drawing>
          <wp:inline distT="0" distB="0" distL="0" distR="0" wp14:anchorId="7838589C" wp14:editId="4F943240">
            <wp:extent cx="6195218" cy="111125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6366765" cy="1142021"/>
                    </a:xfrm>
                    <a:prstGeom prst="rect">
                      <a:avLst/>
                    </a:prstGeom>
                    <a:noFill/>
                  </pic:spPr>
                </pic:pic>
              </a:graphicData>
            </a:graphic>
          </wp:inline>
        </w:drawing>
      </w:r>
    </w:p>
    <w:p w14:paraId="73142162" w14:textId="4DD68AEB" w:rsidR="00B35FDA" w:rsidRPr="00D5743C" w:rsidRDefault="00B35FDA">
      <w:pPr>
        <w:ind w:left="360"/>
        <w:rPr>
          <w:rFonts w:eastAsia="Calibri" w:cs="Times New Roman"/>
        </w:rPr>
      </w:pPr>
      <w:r w:rsidRPr="00D5743C">
        <w:rPr>
          <w:rFonts w:eastAsia="Calibri" w:cs="Times New Roman"/>
        </w:rPr>
        <w:t>If “As per screening, no adverse findings have been flagged” skip the section and continue with the Internet check.</w:t>
      </w:r>
    </w:p>
    <w:p w14:paraId="37A94B54" w14:textId="1EFE33AB" w:rsidR="002C0874" w:rsidRPr="00D5743C" w:rsidRDefault="002C0874">
      <w:pPr>
        <w:ind w:left="360"/>
        <w:rPr>
          <w:rFonts w:eastAsia="Calibri" w:cs="Times New Roman"/>
        </w:rPr>
      </w:pPr>
      <w:r w:rsidRPr="00D5743C">
        <w:rPr>
          <w:rFonts w:eastAsia="Calibri" w:cs="Times New Roman"/>
        </w:rPr>
        <w:t xml:space="preserve">If hits in the Sanctioned Party lists or the World Compliance Database </w:t>
      </w:r>
      <w:r w:rsidR="00BB5D64" w:rsidRPr="00D5743C">
        <w:rPr>
          <w:rFonts w:eastAsia="Calibri" w:cs="Times New Roman"/>
        </w:rPr>
        <w:t xml:space="preserve">are found, </w:t>
      </w:r>
      <w:r w:rsidRPr="00D5743C">
        <w:rPr>
          <w:rFonts w:eastAsia="Calibri" w:cs="Times New Roman"/>
        </w:rPr>
        <w:t xml:space="preserve">a message is displayed: “Untagged hits found on Screening. Please tag all results to proceed ahead”. </w:t>
      </w:r>
      <w:r w:rsidR="00BB5D64" w:rsidRPr="00D5743C">
        <w:rPr>
          <w:rFonts w:eastAsia="Calibri" w:cs="Times New Roman"/>
        </w:rPr>
        <w:t>Hits</w:t>
      </w:r>
      <w:r w:rsidR="00D72A9F" w:rsidRPr="00D5743C">
        <w:rPr>
          <w:rFonts w:eastAsia="Calibri" w:cs="Times New Roman"/>
        </w:rPr>
        <w:t xml:space="preserve"> </w:t>
      </w:r>
      <w:r w:rsidRPr="00D5743C">
        <w:rPr>
          <w:rFonts w:eastAsia="Calibri" w:cs="Times New Roman"/>
        </w:rPr>
        <w:t xml:space="preserve">are </w:t>
      </w:r>
      <w:r w:rsidR="00BB5D64" w:rsidRPr="00D5743C">
        <w:rPr>
          <w:rFonts w:eastAsia="Calibri" w:cs="Times New Roman"/>
        </w:rPr>
        <w:t xml:space="preserve">displayed </w:t>
      </w:r>
      <w:r w:rsidRPr="00D5743C">
        <w:rPr>
          <w:rFonts w:eastAsia="Calibri" w:cs="Times New Roman"/>
        </w:rPr>
        <w:t xml:space="preserve">and have to be tagged </w:t>
      </w:r>
      <w:r w:rsidR="00BB5D64" w:rsidRPr="00D5743C">
        <w:rPr>
          <w:rFonts w:eastAsia="Calibri" w:cs="Times New Roman"/>
        </w:rPr>
        <w:t xml:space="preserve">in the </w:t>
      </w:r>
      <w:r w:rsidRPr="00D5743C">
        <w:rPr>
          <w:rFonts w:eastAsia="Calibri" w:cs="Times New Roman"/>
        </w:rPr>
        <w:t>Business Partner Screening se</w:t>
      </w:r>
      <w:r w:rsidRPr="00462F56">
        <w:rPr>
          <w:rFonts w:eastAsia="Calibri" w:cs="Times New Roman"/>
          <w:szCs w:val="20"/>
        </w:rPr>
        <w:t>ction</w:t>
      </w:r>
      <w:r w:rsidR="00F54014" w:rsidRPr="00462F56">
        <w:rPr>
          <w:rFonts w:eastAsia="Calibri" w:cs="Times New Roman"/>
          <w:szCs w:val="20"/>
        </w:rPr>
        <w:t>,</w:t>
      </w:r>
      <w:r w:rsidRPr="00462F56">
        <w:rPr>
          <w:rFonts w:eastAsia="Calibri" w:cs="Times New Roman"/>
          <w:szCs w:val="20"/>
        </w:rPr>
        <w:t xml:space="preserve"> see </w:t>
      </w:r>
      <w:hyperlink w:anchor="_C.2.2.2.4._Screening" w:history="1">
        <w:r w:rsidRPr="00462F56">
          <w:rPr>
            <w:rStyle w:val="Hyperlink"/>
            <w:rFonts w:eastAsia="Calibri" w:cs="Arial"/>
            <w:szCs w:val="20"/>
          </w:rPr>
          <w:t>C.2.2.</w:t>
        </w:r>
        <w:r w:rsidR="00154A38" w:rsidRPr="00462F56">
          <w:rPr>
            <w:rStyle w:val="Hyperlink"/>
            <w:rFonts w:eastAsia="Calibri" w:cs="Arial"/>
            <w:szCs w:val="20"/>
          </w:rPr>
          <w:t>5</w:t>
        </w:r>
        <w:r w:rsidRPr="00462F56">
          <w:rPr>
            <w:rStyle w:val="Hyperlink"/>
            <w:rFonts w:eastAsia="Calibri" w:cs="Arial"/>
            <w:szCs w:val="20"/>
          </w:rPr>
          <w:t>.</w:t>
        </w:r>
      </w:hyperlink>
    </w:p>
    <w:p w14:paraId="74BBA35D" w14:textId="36CCAF52" w:rsidR="002C0874" w:rsidRPr="00D5743C" w:rsidRDefault="002C0874" w:rsidP="00CB3D5E">
      <w:pPr>
        <w:numPr>
          <w:ilvl w:val="0"/>
          <w:numId w:val="130"/>
        </w:numPr>
        <w:rPr>
          <w:rFonts w:eastAsia="Calibri" w:cs="Arial"/>
        </w:rPr>
      </w:pPr>
      <w:r w:rsidRPr="00D5743C">
        <w:rPr>
          <w:rFonts w:eastAsia="Calibri" w:cs="Arial"/>
          <w:b/>
          <w:bCs/>
          <w:i/>
          <w:iCs/>
        </w:rPr>
        <w:t xml:space="preserve">Step 1: </w:t>
      </w:r>
      <w:r w:rsidRPr="00D5743C">
        <w:rPr>
          <w:rFonts w:eastAsia="Calibri" w:cs="Arial"/>
        </w:rPr>
        <w:t xml:space="preserve">If untagged hits were found </w:t>
      </w:r>
      <w:r w:rsidR="00214BE8">
        <w:rPr>
          <w:rFonts w:eastAsia="Calibri" w:cs="Arial"/>
        </w:rPr>
        <w:t>“G</w:t>
      </w:r>
      <w:r w:rsidRPr="00D5743C">
        <w:rPr>
          <w:rFonts w:eastAsia="Calibri" w:cs="Arial"/>
        </w:rPr>
        <w:t>o to Screening</w:t>
      </w:r>
      <w:r w:rsidR="00214BE8">
        <w:rPr>
          <w:rFonts w:eastAsia="Calibri" w:cs="Arial"/>
        </w:rPr>
        <w:t>”</w:t>
      </w:r>
      <w:r w:rsidR="00BB5D64" w:rsidRPr="00D5743C">
        <w:rPr>
          <w:rFonts w:eastAsia="Calibri" w:cs="Arial"/>
        </w:rPr>
        <w:t xml:space="preserve">, </w:t>
      </w:r>
      <w:r w:rsidRPr="00D5743C">
        <w:rPr>
          <w:rFonts w:eastAsia="Calibri" w:cs="Arial"/>
        </w:rPr>
        <w:t>evaluate</w:t>
      </w:r>
      <w:r w:rsidR="00D72A9F" w:rsidRPr="00D5743C">
        <w:rPr>
          <w:rFonts w:eastAsia="Calibri" w:cs="Arial"/>
        </w:rPr>
        <w:t xml:space="preserve"> </w:t>
      </w:r>
      <w:r w:rsidRPr="00D5743C">
        <w:rPr>
          <w:rFonts w:eastAsia="Calibri" w:cs="Arial"/>
        </w:rPr>
        <w:t xml:space="preserve">and tag the hits </w:t>
      </w:r>
      <w:r w:rsidR="00214BE8">
        <w:rPr>
          <w:rFonts w:eastAsia="Calibri" w:cs="Arial"/>
        </w:rPr>
        <w:t xml:space="preserve">in the </w:t>
      </w:r>
      <w:r w:rsidR="000F7A09">
        <w:rPr>
          <w:rFonts w:eastAsia="Calibri" w:cs="Arial"/>
        </w:rPr>
        <w:t>Business Partner</w:t>
      </w:r>
      <w:r w:rsidR="00214BE8">
        <w:rPr>
          <w:rFonts w:eastAsia="Calibri" w:cs="Arial"/>
        </w:rPr>
        <w:t xml:space="preserve"> Screening</w:t>
      </w:r>
    </w:p>
    <w:p w14:paraId="5D771C6C" w14:textId="1C7F5A5F" w:rsidR="002C0874" w:rsidRDefault="002C0874" w:rsidP="00CB3D5E">
      <w:pPr>
        <w:numPr>
          <w:ilvl w:val="0"/>
          <w:numId w:val="130"/>
        </w:numPr>
        <w:rPr>
          <w:rFonts w:eastAsia="Calibri" w:cs="Arial"/>
        </w:rPr>
      </w:pPr>
      <w:r w:rsidRPr="00D5743C">
        <w:rPr>
          <w:rFonts w:eastAsia="Calibri" w:cs="Arial"/>
          <w:b/>
          <w:bCs/>
          <w:i/>
          <w:iCs/>
        </w:rPr>
        <w:t xml:space="preserve">Step 2: </w:t>
      </w:r>
      <w:r w:rsidR="00BB5D64" w:rsidRPr="00D5743C">
        <w:rPr>
          <w:rFonts w:eastAsia="Calibri" w:cs="Arial"/>
        </w:rPr>
        <w:t>C</w:t>
      </w:r>
      <w:r w:rsidRPr="00D5743C">
        <w:rPr>
          <w:rFonts w:eastAsia="Calibri" w:cs="Arial"/>
        </w:rPr>
        <w:t xml:space="preserve">omment results of your evaluation </w:t>
      </w:r>
      <w:r w:rsidR="00214BE8">
        <w:rPr>
          <w:rFonts w:eastAsia="Calibri" w:cs="Arial"/>
        </w:rPr>
        <w:t xml:space="preserve">in the comment box </w:t>
      </w:r>
      <w:r w:rsidRPr="00D5743C">
        <w:rPr>
          <w:rFonts w:eastAsia="Calibri" w:cs="Arial"/>
        </w:rPr>
        <w:t>and continue with section SETIS Internet Check</w:t>
      </w:r>
    </w:p>
    <w:p w14:paraId="5CBAB2C5" w14:textId="65FFBF10" w:rsidR="00F474D4" w:rsidRPr="00D5743C" w:rsidRDefault="00F474D4" w:rsidP="00462F56">
      <w:pPr>
        <w:ind w:left="360"/>
        <w:rPr>
          <w:rFonts w:eastAsia="Calibri" w:cs="Arial"/>
        </w:rPr>
      </w:pPr>
      <w:r>
        <w:rPr>
          <w:rFonts w:eastAsia="Calibri" w:cs="Arial"/>
        </w:rPr>
        <w:t>Explanations regarding potential hits in DAME</w:t>
      </w:r>
      <w:r w:rsidR="00462F56">
        <w:rPr>
          <w:rFonts w:eastAsia="Calibri" w:cs="Arial"/>
        </w:rPr>
        <w:t>X</w:t>
      </w:r>
      <w:r>
        <w:rPr>
          <w:rFonts w:eastAsia="Calibri" w:cs="Arial"/>
        </w:rPr>
        <w:t xml:space="preserve"> can be found in the </w:t>
      </w:r>
      <w:hyperlink r:id="rId240" w:history="1">
        <w:r w:rsidRPr="00F474D4">
          <w:rPr>
            <w:rStyle w:val="Hyperlink"/>
            <w:rFonts w:eastAsia="Calibri" w:cs="Arial"/>
          </w:rPr>
          <w:t>DAMEX Sanctions Matrix</w:t>
        </w:r>
      </w:hyperlink>
      <w:r>
        <w:rPr>
          <w:rFonts w:eastAsia="Calibri" w:cs="Arial"/>
        </w:rPr>
        <w:t>.</w:t>
      </w:r>
    </w:p>
    <w:p w14:paraId="4A024DBC" w14:textId="60C3C1A7" w:rsidR="002C0874" w:rsidRPr="001A0009" w:rsidRDefault="00D5743C" w:rsidP="00B444B6">
      <w:pPr>
        <w:pStyle w:val="berschrift5"/>
        <w:rPr>
          <w:rFonts w:eastAsia="Times New Roman"/>
        </w:rPr>
      </w:pPr>
      <w:r w:rsidRPr="001A0009">
        <w:rPr>
          <w:rFonts w:eastAsia="Times New Roman"/>
        </w:rPr>
        <w:lastRenderedPageBreak/>
        <w:t>C.2.4.</w:t>
      </w:r>
      <w:r w:rsidR="00B444B6">
        <w:rPr>
          <w:rFonts w:eastAsia="Times New Roman"/>
        </w:rPr>
        <w:t>4.</w:t>
      </w:r>
      <w:r w:rsidRPr="001A0009">
        <w:rPr>
          <w:rFonts w:eastAsia="Times New Roman"/>
        </w:rPr>
        <w:t xml:space="preserve"> </w:t>
      </w:r>
      <w:r w:rsidR="002C0874" w:rsidRPr="001A0009">
        <w:rPr>
          <w:rFonts w:eastAsia="Times New Roman"/>
        </w:rPr>
        <w:t>Internet</w:t>
      </w:r>
    </w:p>
    <w:p w14:paraId="556CEFB3" w14:textId="77777777" w:rsidR="002C0874" w:rsidRPr="00D5743C" w:rsidRDefault="002C0874" w:rsidP="002C0874">
      <w:pPr>
        <w:ind w:left="360"/>
        <w:rPr>
          <w:rFonts w:eastAsia="Calibri" w:cs="Times New Roman"/>
        </w:rPr>
      </w:pPr>
      <w:r w:rsidRPr="00D5743C">
        <w:rPr>
          <w:rFonts w:eastAsia="Calibri" w:cs="Times New Roman"/>
          <w:noProof/>
        </w:rPr>
        <w:drawing>
          <wp:inline distT="0" distB="0" distL="0" distR="0" wp14:anchorId="7F4B2431" wp14:editId="3B8B348B">
            <wp:extent cx="5461000" cy="1263766"/>
            <wp:effectExtent l="0" t="0" r="6350" b="0"/>
            <wp:docPr id="449569" name="Grafik 449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575821" cy="1290337"/>
                    </a:xfrm>
                    <a:prstGeom prst="rect">
                      <a:avLst/>
                    </a:prstGeom>
                    <a:noFill/>
                  </pic:spPr>
                </pic:pic>
              </a:graphicData>
            </a:graphic>
          </wp:inline>
        </w:drawing>
      </w:r>
    </w:p>
    <w:p w14:paraId="7538B5EA" w14:textId="002B3F5A" w:rsidR="000E6088" w:rsidRDefault="000E6088" w:rsidP="00CB3D5E">
      <w:pPr>
        <w:ind w:left="357"/>
        <w:rPr>
          <w:rFonts w:eastAsia="Calibri" w:cs="Times New Roman"/>
        </w:rPr>
      </w:pPr>
      <w:r>
        <w:rPr>
          <w:rFonts w:eastAsia="Calibri" w:cs="Times New Roman"/>
        </w:rPr>
        <w:t xml:space="preserve">This </w:t>
      </w:r>
      <w:hyperlink r:id="rId242" w:history="1">
        <w:r w:rsidRPr="000E6088">
          <w:rPr>
            <w:rStyle w:val="Hyperlink"/>
            <w:rFonts w:eastAsia="Calibri" w:cs="Times New Roman"/>
          </w:rPr>
          <w:t>video</w:t>
        </w:r>
      </w:hyperlink>
      <w:r>
        <w:rPr>
          <w:rFonts w:eastAsia="Calibri" w:cs="Times New Roman"/>
        </w:rPr>
        <w:t xml:space="preserve"> provides additional assistance on how to use SETIS for Internet checks.</w:t>
      </w:r>
    </w:p>
    <w:p w14:paraId="4F348E07" w14:textId="27B210BC" w:rsidR="002C0874" w:rsidRPr="00D5743C" w:rsidRDefault="002C0874" w:rsidP="00CB3D5E">
      <w:pPr>
        <w:ind w:left="357"/>
        <w:rPr>
          <w:rFonts w:eastAsia="Calibri" w:cs="Times New Roman"/>
        </w:rPr>
      </w:pPr>
      <w:r w:rsidRPr="00D5743C">
        <w:rPr>
          <w:rFonts w:eastAsia="Calibri" w:cs="Times New Roman"/>
        </w:rPr>
        <w:t xml:space="preserve">In this section </w:t>
      </w:r>
      <w:r w:rsidR="00BB5D64" w:rsidRPr="00D5743C">
        <w:rPr>
          <w:rFonts w:eastAsia="Calibri" w:cs="Times New Roman"/>
        </w:rPr>
        <w:t>potential hi</w:t>
      </w:r>
      <w:r w:rsidR="00F54014">
        <w:rPr>
          <w:rFonts w:eastAsia="Calibri" w:cs="Times New Roman"/>
        </w:rPr>
        <w:t>t</w:t>
      </w:r>
      <w:r w:rsidR="00BB5D64" w:rsidRPr="00D5743C">
        <w:rPr>
          <w:rFonts w:eastAsia="Calibri" w:cs="Times New Roman"/>
        </w:rPr>
        <w:t xml:space="preserve">s of an automatic internet search </w:t>
      </w:r>
      <w:r w:rsidRPr="00D5743C">
        <w:rPr>
          <w:rFonts w:eastAsia="Calibri" w:cs="Times New Roman"/>
        </w:rPr>
        <w:t>(Google or Bing)</w:t>
      </w:r>
      <w:r w:rsidR="00BB5D64" w:rsidRPr="00D5743C">
        <w:rPr>
          <w:rFonts w:eastAsia="Calibri" w:cs="Times New Roman"/>
        </w:rPr>
        <w:t xml:space="preserve"> are displayed. </w:t>
      </w:r>
      <w:r w:rsidRPr="00D5743C">
        <w:rPr>
          <w:rFonts w:eastAsia="Calibri" w:cs="Times New Roman"/>
        </w:rPr>
        <w:br/>
        <w:t xml:space="preserve">The status of the search is marked with a </w:t>
      </w:r>
      <w:r w:rsidR="00B77D0E" w:rsidRPr="00D5743C">
        <w:rPr>
          <w:rFonts w:eastAsia="Calibri" w:cs="Times New Roman"/>
        </w:rPr>
        <w:t>colored</w:t>
      </w:r>
      <w:r w:rsidRPr="00D5743C">
        <w:rPr>
          <w:rFonts w:eastAsia="Calibri" w:cs="Times New Roman"/>
        </w:rPr>
        <w:t xml:space="preserve"> bubble</w:t>
      </w:r>
      <w:r w:rsidR="00F54014">
        <w:rPr>
          <w:rFonts w:eastAsia="Calibri" w:cs="Times New Roman"/>
        </w:rPr>
        <w:t>:</w:t>
      </w:r>
    </w:p>
    <w:p w14:paraId="2E3980E1" w14:textId="200771D5" w:rsidR="002C0874" w:rsidRPr="00D5743C" w:rsidRDefault="002C0874" w:rsidP="00CB3D5E">
      <w:pPr>
        <w:ind w:left="357"/>
        <w:rPr>
          <w:rFonts w:eastAsia="Calibri" w:cs="Times New Roman"/>
          <w:lang w:val="en-GB"/>
        </w:rPr>
      </w:pPr>
      <w:r w:rsidRPr="00D5743C">
        <w:rPr>
          <w:rFonts w:eastAsia="Calibri" w:cs="Times New Roman"/>
        </w:rPr>
        <w:t xml:space="preserve">Green bubble: </w:t>
      </w:r>
      <w:r w:rsidR="00B77D0E">
        <w:rPr>
          <w:rFonts w:eastAsia="Calibri" w:cs="Times New Roman"/>
          <w:lang w:val="en-GB"/>
        </w:rPr>
        <w:t>SETIS</w:t>
      </w:r>
      <w:r w:rsidRPr="00D5743C">
        <w:rPr>
          <w:rFonts w:eastAsia="Calibri" w:cs="Times New Roman"/>
          <w:lang w:val="en-GB"/>
        </w:rPr>
        <w:t>-search completed</w:t>
      </w:r>
      <w:r w:rsidRPr="00D5743C">
        <w:rPr>
          <w:rFonts w:eastAsia="Calibri" w:cs="Times New Roman"/>
          <w:lang w:val="en-GB"/>
        </w:rPr>
        <w:br/>
        <w:t xml:space="preserve">Orange bubble: </w:t>
      </w:r>
      <w:r w:rsidR="00B77D0E">
        <w:rPr>
          <w:rFonts w:eastAsia="Calibri" w:cs="Times New Roman"/>
          <w:lang w:val="en-GB"/>
        </w:rPr>
        <w:t>SETIS</w:t>
      </w:r>
      <w:r w:rsidRPr="00D5743C">
        <w:rPr>
          <w:rFonts w:eastAsia="Calibri" w:cs="Times New Roman"/>
          <w:lang w:val="en-GB"/>
        </w:rPr>
        <w:t>-search in progress</w:t>
      </w:r>
      <w:r w:rsidRPr="00D5743C">
        <w:rPr>
          <w:rFonts w:eastAsia="Calibri" w:cs="Times New Roman"/>
          <w:lang w:val="en-GB"/>
        </w:rPr>
        <w:br/>
        <w:t>Red bubble: Radar has failed</w:t>
      </w:r>
    </w:p>
    <w:p w14:paraId="648B7BE3" w14:textId="58A6BC0A" w:rsidR="00F54014" w:rsidRDefault="002C0874" w:rsidP="00CB3D5E">
      <w:pPr>
        <w:ind w:left="357"/>
        <w:rPr>
          <w:rFonts w:eastAsia="Calibri" w:cs="Times New Roman"/>
        </w:rPr>
      </w:pPr>
      <w:r w:rsidRPr="00D5743C">
        <w:rPr>
          <w:rFonts w:eastAsia="Calibri" w:cs="Times New Roman"/>
        </w:rPr>
        <w:t xml:space="preserve">You can only </w:t>
      </w:r>
      <w:r w:rsidR="00B77D0E" w:rsidRPr="00D5743C">
        <w:rPr>
          <w:rFonts w:eastAsia="Calibri" w:cs="Times New Roman"/>
        </w:rPr>
        <w:t>proceed if</w:t>
      </w:r>
      <w:r w:rsidRPr="00D5743C">
        <w:rPr>
          <w:rFonts w:eastAsia="Calibri" w:cs="Times New Roman"/>
        </w:rPr>
        <w:t xml:space="preserve"> </w:t>
      </w:r>
      <w:r w:rsidR="00BB5D64" w:rsidRPr="00D5743C">
        <w:rPr>
          <w:rFonts w:eastAsia="Calibri" w:cs="Times New Roman"/>
        </w:rPr>
        <w:t>b</w:t>
      </w:r>
      <w:r w:rsidR="003E724B" w:rsidRPr="00D5743C">
        <w:rPr>
          <w:rFonts w:eastAsia="Calibri" w:cs="Times New Roman"/>
        </w:rPr>
        <w:t>u</w:t>
      </w:r>
      <w:r w:rsidR="00BB5D64" w:rsidRPr="00D5743C">
        <w:rPr>
          <w:rFonts w:eastAsia="Calibri" w:cs="Times New Roman"/>
        </w:rPr>
        <w:t xml:space="preserve">bbles </w:t>
      </w:r>
      <w:r w:rsidRPr="00D5743C">
        <w:rPr>
          <w:rFonts w:eastAsia="Calibri" w:cs="Times New Roman"/>
        </w:rPr>
        <w:t xml:space="preserve">are </w:t>
      </w:r>
      <w:r w:rsidR="00BB5D64" w:rsidRPr="00D5743C">
        <w:rPr>
          <w:rFonts w:eastAsia="Calibri" w:cs="Times New Roman"/>
        </w:rPr>
        <w:t>green</w:t>
      </w:r>
      <w:r w:rsidRPr="00D5743C">
        <w:rPr>
          <w:rFonts w:eastAsia="Calibri" w:cs="Times New Roman"/>
        </w:rPr>
        <w:t>. If the bubble is orange or red, save the CDD and return after a while to check whether the problem has been solved. In urgent cases send a message to bpc-tool.cit@siemens.com</w:t>
      </w:r>
    </w:p>
    <w:p w14:paraId="216A6143" w14:textId="77777777" w:rsidR="002C0874" w:rsidRPr="00CF1402" w:rsidRDefault="002C0874" w:rsidP="00CB3D5E">
      <w:pPr>
        <w:ind w:left="357"/>
        <w:rPr>
          <w:rFonts w:eastAsia="Calibri" w:cs="Times New Roman"/>
        </w:rPr>
      </w:pPr>
      <w:r w:rsidRPr="00D5743C">
        <w:rPr>
          <w:rFonts w:eastAsia="Calibri" w:cs="Times New Roman"/>
        </w:rPr>
        <w:t xml:space="preserve">The searches are automatically performed with Compliance relevant keywords (e.g. corruption, bribery) in </w:t>
      </w:r>
      <w:r w:rsidRPr="00CF1402">
        <w:rPr>
          <w:rFonts w:eastAsia="Calibri" w:cs="Times New Roman"/>
        </w:rPr>
        <w:t xml:space="preserve">English </w:t>
      </w:r>
      <w:r w:rsidRPr="00CF1402">
        <w:rPr>
          <w:rFonts w:eastAsia="Calibri" w:cs="Times New Roman"/>
          <w:u w:val="single"/>
        </w:rPr>
        <w:t>and</w:t>
      </w:r>
      <w:r w:rsidRPr="00CF1402">
        <w:rPr>
          <w:rFonts w:eastAsia="Calibri" w:cs="Times New Roman"/>
        </w:rPr>
        <w:t xml:space="preserve"> in the language of the Business Partner country. </w:t>
      </w:r>
    </w:p>
    <w:p w14:paraId="6359DE12" w14:textId="77777777" w:rsidR="002C0874" w:rsidRPr="00CF1402" w:rsidRDefault="002C0874" w:rsidP="00CB3D5E">
      <w:pPr>
        <w:ind w:left="357"/>
        <w:rPr>
          <w:rFonts w:eastAsia="Calibri" w:cs="Times New Roman"/>
        </w:rPr>
      </w:pPr>
      <w:r w:rsidRPr="00CF1402">
        <w:rPr>
          <w:rFonts w:eastAsia="Calibri" w:cs="Times New Roman"/>
        </w:rPr>
        <w:t>You can manually add up to three languages that are supported by SETIS:</w:t>
      </w:r>
    </w:p>
    <w:p w14:paraId="09A936E1" w14:textId="77777777" w:rsidR="002C0874" w:rsidRPr="00CF1402" w:rsidRDefault="002C0874" w:rsidP="002C0874">
      <w:pPr>
        <w:ind w:left="360"/>
        <w:rPr>
          <w:rFonts w:eastAsia="Calibri" w:cs="Times New Roman"/>
        </w:rPr>
      </w:pPr>
      <w:r w:rsidRPr="00CF1402">
        <w:rPr>
          <w:rFonts w:eastAsia="Calibri" w:cs="Times New Roman"/>
          <w:noProof/>
        </w:rPr>
        <w:drawing>
          <wp:inline distT="0" distB="0" distL="0" distR="0" wp14:anchorId="6D9C7105" wp14:editId="1D87E99F">
            <wp:extent cx="5924550" cy="2104287"/>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7446" cy="2112419"/>
                    </a:xfrm>
                    <a:prstGeom prst="rect">
                      <a:avLst/>
                    </a:prstGeom>
                  </pic:spPr>
                </pic:pic>
              </a:graphicData>
            </a:graphic>
          </wp:inline>
        </w:drawing>
      </w:r>
    </w:p>
    <w:p w14:paraId="5E7BE3FD" w14:textId="14F30CF0" w:rsidR="002C0874" w:rsidRPr="00CF1402" w:rsidRDefault="002C0874" w:rsidP="002C0874">
      <w:pPr>
        <w:spacing w:after="240"/>
        <w:ind w:left="360"/>
        <w:contextualSpacing/>
        <w:rPr>
          <w:rFonts w:eastAsia="Calibri" w:cs="Times New Roman"/>
          <w:lang w:val="en-GB"/>
        </w:rPr>
      </w:pPr>
    </w:p>
    <w:p w14:paraId="51E64D68" w14:textId="6612CE1D" w:rsidR="002C0874" w:rsidRPr="00CF1402" w:rsidRDefault="002C0874" w:rsidP="002C0874">
      <w:pPr>
        <w:spacing w:after="240"/>
        <w:contextualSpacing/>
        <w:rPr>
          <w:rFonts w:eastAsia="Calibri" w:cs="Times New Roman"/>
          <w:b/>
          <w:color w:val="006487" w:themeColor="accent3"/>
          <w:szCs w:val="20"/>
        </w:rPr>
      </w:pPr>
      <w:r w:rsidRPr="00CF1402">
        <w:rPr>
          <w:rFonts w:eastAsia="Calibri" w:cs="Times New Roman"/>
          <w:b/>
          <w:color w:val="006487" w:themeColor="accent3"/>
          <w:szCs w:val="20"/>
        </w:rPr>
        <w:t xml:space="preserve">Evaluation of SETIS </w:t>
      </w:r>
      <w:r w:rsidR="00B35FDA" w:rsidRPr="00CF1402">
        <w:rPr>
          <w:rFonts w:eastAsia="Calibri" w:cs="Times New Roman"/>
          <w:b/>
          <w:color w:val="006487" w:themeColor="accent3"/>
          <w:szCs w:val="20"/>
        </w:rPr>
        <w:t xml:space="preserve">internet </w:t>
      </w:r>
      <w:r w:rsidRPr="00CF1402">
        <w:rPr>
          <w:rFonts w:eastAsia="Calibri" w:cs="Times New Roman"/>
          <w:b/>
          <w:color w:val="006487" w:themeColor="accent3"/>
          <w:szCs w:val="20"/>
        </w:rPr>
        <w:t>searches</w:t>
      </w:r>
    </w:p>
    <w:p w14:paraId="0B346939" w14:textId="7F3069B0" w:rsidR="002C0874" w:rsidRPr="00CF1402" w:rsidRDefault="002C0874" w:rsidP="002C0874">
      <w:pPr>
        <w:spacing w:after="240"/>
        <w:contextualSpacing/>
        <w:rPr>
          <w:rFonts w:eastAsia="Calibri" w:cs="Times New Roman"/>
          <w:b/>
          <w:color w:val="006487" w:themeColor="accent3"/>
          <w:szCs w:val="20"/>
        </w:rPr>
      </w:pPr>
    </w:p>
    <w:p w14:paraId="74B56C65" w14:textId="54E01BCA" w:rsidR="002C0874" w:rsidRPr="00CF1402" w:rsidRDefault="002C0874" w:rsidP="002C0874">
      <w:pPr>
        <w:spacing w:after="240"/>
        <w:contextualSpacing/>
        <w:rPr>
          <w:rFonts w:eastAsia="Calibri" w:cs="Times New Roman"/>
          <w:lang w:val="en-GB"/>
        </w:rPr>
      </w:pPr>
      <w:r w:rsidRPr="00CF1402">
        <w:rPr>
          <w:rFonts w:eastAsia="Calibri" w:cs="Times New Roman"/>
          <w:noProof/>
          <w:lang w:val="en-GB"/>
        </w:rPr>
        <w:drawing>
          <wp:inline distT="0" distB="0" distL="0" distR="0" wp14:anchorId="5497EF8D" wp14:editId="636BC17F">
            <wp:extent cx="5962650" cy="580173"/>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62650" cy="580173"/>
                    </a:xfrm>
                    <a:prstGeom prst="rect">
                      <a:avLst/>
                    </a:prstGeom>
                    <a:noFill/>
                  </pic:spPr>
                </pic:pic>
              </a:graphicData>
            </a:graphic>
          </wp:inline>
        </w:drawing>
      </w:r>
    </w:p>
    <w:p w14:paraId="6F0C63D6" w14:textId="49B3A371" w:rsidR="002C0874" w:rsidRPr="00CF1402" w:rsidRDefault="002C0874" w:rsidP="002C0874">
      <w:pPr>
        <w:spacing w:after="240"/>
        <w:contextualSpacing/>
        <w:rPr>
          <w:rFonts w:eastAsia="Calibri" w:cs="Times New Roman"/>
          <w:lang w:val="en-GB"/>
        </w:rPr>
      </w:pPr>
      <w:r w:rsidRPr="00CF1402">
        <w:rPr>
          <w:rFonts w:eastAsia="Calibri" w:cs="Times New Roman"/>
          <w:lang w:val="en-GB"/>
        </w:rPr>
        <w:lastRenderedPageBreak/>
        <w:br/>
        <w:t xml:space="preserve">After searches are completed press the respective SETIS Radar button to go to SETIS </w:t>
      </w:r>
      <w:r w:rsidR="00B35FDA" w:rsidRPr="00CF1402">
        <w:rPr>
          <w:rFonts w:eastAsia="Calibri" w:cs="Times New Roman"/>
          <w:lang w:val="en-GB"/>
        </w:rPr>
        <w:t>and</w:t>
      </w:r>
      <w:r w:rsidRPr="00CF1402">
        <w:rPr>
          <w:rFonts w:eastAsia="Calibri" w:cs="Times New Roman"/>
          <w:lang w:val="en-GB"/>
        </w:rPr>
        <w:t xml:space="preserve"> to </w:t>
      </w:r>
      <w:r w:rsidR="00B35FDA" w:rsidRPr="00CF1402">
        <w:rPr>
          <w:rFonts w:eastAsia="Calibri" w:cs="Times New Roman"/>
          <w:lang w:val="en-GB"/>
        </w:rPr>
        <w:t>view</w:t>
      </w:r>
      <w:r w:rsidRPr="00CF1402">
        <w:rPr>
          <w:rFonts w:eastAsia="Calibri" w:cs="Times New Roman"/>
          <w:lang w:val="en-GB"/>
        </w:rPr>
        <w:t xml:space="preserve"> the </w:t>
      </w:r>
      <w:r w:rsidR="00B35FDA" w:rsidRPr="00CF1402">
        <w:rPr>
          <w:rFonts w:eastAsia="Calibri" w:cs="Times New Roman"/>
          <w:lang w:val="en-GB"/>
        </w:rPr>
        <w:t>content of the</w:t>
      </w:r>
      <w:r w:rsidRPr="00CF1402">
        <w:rPr>
          <w:rFonts w:eastAsia="Calibri" w:cs="Times New Roman"/>
          <w:lang w:val="en-GB"/>
        </w:rPr>
        <w:t xml:space="preserve"> results.</w:t>
      </w:r>
    </w:p>
    <w:p w14:paraId="495F0067" w14:textId="77777777" w:rsidR="002C0874" w:rsidRPr="00CF1402" w:rsidRDefault="002C0874" w:rsidP="002C0874">
      <w:pPr>
        <w:spacing w:after="240"/>
        <w:contextualSpacing/>
        <w:rPr>
          <w:rFonts w:eastAsia="Calibri" w:cs="Times New Roman"/>
          <w:lang w:val="en-GB"/>
        </w:rPr>
      </w:pPr>
    </w:p>
    <w:p w14:paraId="5C9F4C67" w14:textId="77777777" w:rsidR="002C0874" w:rsidRPr="00CF1402" w:rsidRDefault="002C0874" w:rsidP="002C0874">
      <w:pPr>
        <w:spacing w:after="240"/>
        <w:contextualSpacing/>
        <w:rPr>
          <w:rFonts w:eastAsia="Calibri" w:cs="Times New Roman"/>
          <w:lang w:val="en-GB"/>
        </w:rPr>
      </w:pPr>
    </w:p>
    <w:p w14:paraId="6642F537" w14:textId="77777777" w:rsidR="002C0874" w:rsidRPr="00214BE8" w:rsidRDefault="002C0874" w:rsidP="002C0874">
      <w:pPr>
        <w:spacing w:after="240"/>
        <w:contextualSpacing/>
        <w:rPr>
          <w:rFonts w:eastAsia="Calibri" w:cs="Times New Roman"/>
          <w:highlight w:val="yellow"/>
          <w:lang w:val="en-GB"/>
        </w:rPr>
      </w:pPr>
      <w:r w:rsidRPr="00214BE8">
        <w:rPr>
          <w:rFonts w:eastAsia="Calibri" w:cs="Times New Roman"/>
          <w:noProof/>
          <w:highlight w:val="yellow"/>
          <w:lang w:val="en-GB"/>
        </w:rPr>
        <w:drawing>
          <wp:inline distT="0" distB="0" distL="0" distR="0" wp14:anchorId="68C8F498" wp14:editId="005C6774">
            <wp:extent cx="6204476" cy="2305878"/>
            <wp:effectExtent l="0" t="0" r="6350" b="0"/>
            <wp:docPr id="449573" name="Grafik 449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210811" cy="2308232"/>
                    </a:xfrm>
                    <a:prstGeom prst="rect">
                      <a:avLst/>
                    </a:prstGeom>
                    <a:noFill/>
                  </pic:spPr>
                </pic:pic>
              </a:graphicData>
            </a:graphic>
          </wp:inline>
        </w:drawing>
      </w:r>
    </w:p>
    <w:p w14:paraId="31C62B1A" w14:textId="77777777" w:rsidR="002C0874" w:rsidRPr="00214BE8" w:rsidRDefault="002C0874" w:rsidP="002C0874">
      <w:pPr>
        <w:numPr>
          <w:ilvl w:val="0"/>
          <w:numId w:val="130"/>
        </w:numPr>
        <w:spacing w:after="0"/>
        <w:rPr>
          <w:rFonts w:eastAsia="Calibri" w:cs="Arial"/>
        </w:rPr>
      </w:pPr>
      <w:r w:rsidRPr="00D5743C">
        <w:rPr>
          <w:rFonts w:eastAsia="Calibri" w:cs="Arial"/>
          <w:b/>
          <w:bCs/>
          <w:i/>
          <w:iCs/>
        </w:rPr>
        <w:t xml:space="preserve">Step 1: </w:t>
      </w:r>
      <w:r w:rsidRPr="00D5743C">
        <w:rPr>
          <w:rFonts w:eastAsia="Calibri" w:cs="Arial"/>
        </w:rPr>
        <w:t>In SETIS, check all hits. To get more info about a hit, click the respective link</w:t>
      </w:r>
    </w:p>
    <w:p w14:paraId="1A706268" w14:textId="77777777" w:rsidR="002C0874" w:rsidRPr="00214BE8" w:rsidRDefault="002C0874" w:rsidP="002C0874">
      <w:pPr>
        <w:numPr>
          <w:ilvl w:val="0"/>
          <w:numId w:val="130"/>
        </w:numPr>
        <w:spacing w:after="0"/>
        <w:rPr>
          <w:rFonts w:eastAsia="Calibri" w:cs="Arial"/>
        </w:rPr>
      </w:pPr>
      <w:r w:rsidRPr="00214BE8">
        <w:rPr>
          <w:rFonts w:eastAsia="Calibri" w:cs="Arial"/>
          <w:b/>
          <w:bCs/>
          <w:i/>
          <w:iCs/>
        </w:rPr>
        <w:t xml:space="preserve">Step 2: </w:t>
      </w:r>
      <w:r w:rsidRPr="00214BE8">
        <w:rPr>
          <w:rFonts w:eastAsia="Calibri" w:cs="Arial"/>
        </w:rPr>
        <w:t>In SETIS tag all hits with the respective symbols:</w:t>
      </w:r>
    </w:p>
    <w:p w14:paraId="647C0114" w14:textId="77777777" w:rsidR="002C0874" w:rsidRPr="00D5743C" w:rsidRDefault="002C0874" w:rsidP="002C0874">
      <w:pPr>
        <w:spacing w:after="0"/>
        <w:ind w:left="720"/>
        <w:rPr>
          <w:rFonts w:eastAsia="Calibri" w:cs="Arial"/>
        </w:rPr>
      </w:pPr>
      <w:r w:rsidRPr="00D5743C">
        <w:rPr>
          <w:rFonts w:eastAsia="Calibri" w:cs="Arial"/>
          <w:noProof/>
        </w:rPr>
        <w:drawing>
          <wp:inline distT="0" distB="0" distL="0" distR="0" wp14:anchorId="73F986C2" wp14:editId="46B3B478">
            <wp:extent cx="2933851" cy="844593"/>
            <wp:effectExtent l="0" t="0" r="0" b="0"/>
            <wp:docPr id="449577" name="Grafik 44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933851" cy="844593"/>
                    </a:xfrm>
                    <a:prstGeom prst="rect">
                      <a:avLst/>
                    </a:prstGeom>
                  </pic:spPr>
                </pic:pic>
              </a:graphicData>
            </a:graphic>
          </wp:inline>
        </w:drawing>
      </w:r>
      <w:r w:rsidRPr="00D5743C">
        <w:rPr>
          <w:rFonts w:eastAsia="Calibri" w:cs="Arial"/>
        </w:rPr>
        <w:t xml:space="preserve"> </w:t>
      </w:r>
    </w:p>
    <w:p w14:paraId="0442392E" w14:textId="61C08A7B" w:rsidR="002C0874" w:rsidRPr="00D5743C" w:rsidRDefault="002C0874" w:rsidP="002C0874">
      <w:pPr>
        <w:numPr>
          <w:ilvl w:val="0"/>
          <w:numId w:val="130"/>
        </w:numPr>
        <w:spacing w:after="0"/>
        <w:rPr>
          <w:rFonts w:eastAsia="Calibri" w:cs="Arial"/>
        </w:rPr>
      </w:pPr>
      <w:r w:rsidRPr="00D5743C">
        <w:rPr>
          <w:rFonts w:eastAsia="Calibri" w:cs="Arial"/>
          <w:b/>
          <w:bCs/>
          <w:i/>
          <w:iCs/>
        </w:rPr>
        <w:t>Step 3:</w:t>
      </w:r>
      <w:r w:rsidRPr="00214BE8">
        <w:rPr>
          <w:rFonts w:eastAsia="Calibri" w:cs="Arial"/>
        </w:rPr>
        <w:t xml:space="preserve"> Go back to </w:t>
      </w:r>
      <w:r w:rsidR="00D72A9F" w:rsidRPr="00D5743C">
        <w:rPr>
          <w:rFonts w:eastAsia="Calibri" w:cs="Arial"/>
        </w:rPr>
        <w:t>R</w:t>
      </w:r>
      <w:r w:rsidRPr="00D5743C">
        <w:rPr>
          <w:rFonts w:eastAsia="Calibri" w:cs="Arial"/>
        </w:rPr>
        <w:t xml:space="preserve">isk </w:t>
      </w:r>
      <w:r w:rsidR="00D72A9F" w:rsidRPr="00D5743C">
        <w:rPr>
          <w:rFonts w:eastAsia="Calibri" w:cs="Arial"/>
        </w:rPr>
        <w:t>A</w:t>
      </w:r>
      <w:r w:rsidRPr="00D5743C">
        <w:rPr>
          <w:rFonts w:eastAsia="Calibri" w:cs="Arial"/>
        </w:rPr>
        <w:t>ssessment</w:t>
      </w:r>
      <w:r w:rsidR="00D72A9F" w:rsidRPr="00D5743C">
        <w:rPr>
          <w:rFonts w:eastAsia="Calibri" w:cs="Arial"/>
        </w:rPr>
        <w:t xml:space="preserve"> in the </w:t>
      </w:r>
      <w:hyperlink r:id="rId247" w:history="1">
        <w:r w:rsidR="00977EF5">
          <w:rPr>
            <w:rStyle w:val="Hyperlink"/>
          </w:rPr>
          <w:t>CDD-Tool</w:t>
        </w:r>
      </w:hyperlink>
    </w:p>
    <w:p w14:paraId="7B98562D" w14:textId="77777777" w:rsidR="002C0874" w:rsidRPr="00214BE8" w:rsidRDefault="002C0874" w:rsidP="002C0874">
      <w:pPr>
        <w:spacing w:after="240"/>
        <w:contextualSpacing/>
        <w:rPr>
          <w:rFonts w:eastAsia="Calibri" w:cs="Times New Roman"/>
        </w:rPr>
      </w:pPr>
    </w:p>
    <w:p w14:paraId="78C9F8EA" w14:textId="77777777" w:rsidR="003A5E6E" w:rsidRPr="00214BE8" w:rsidRDefault="003A5E6E" w:rsidP="003A5E6E">
      <w:pPr>
        <w:rPr>
          <w:rFonts w:eastAsia="Calibri" w:cs="Times New Roman"/>
          <w:b/>
          <w:color w:val="006487" w:themeColor="accent3"/>
          <w:szCs w:val="20"/>
        </w:rPr>
      </w:pPr>
      <w:r w:rsidRPr="00214BE8">
        <w:rPr>
          <w:rFonts w:eastAsia="Calibri" w:cs="Times New Roman"/>
          <w:b/>
          <w:color w:val="006487" w:themeColor="accent3"/>
          <w:szCs w:val="20"/>
        </w:rPr>
        <w:t>Hints for the evaluation of SETIS hits</w:t>
      </w:r>
    </w:p>
    <w:p w14:paraId="775F33EC" w14:textId="328D73D1" w:rsidR="003A5E6E" w:rsidRPr="00214BE8" w:rsidRDefault="003A5E6E">
      <w:pPr>
        <w:rPr>
          <w:rFonts w:eastAsia="Calibri" w:cs="Times New Roman"/>
        </w:rPr>
      </w:pPr>
      <w:r w:rsidRPr="00214BE8">
        <w:rPr>
          <w:rFonts w:eastAsia="Calibri" w:cs="Times New Roman"/>
        </w:rPr>
        <w:t xml:space="preserve"> The following guidance is a collection of ideas and does not have a binding character</w:t>
      </w:r>
      <w:r w:rsidR="002348CD">
        <w:rPr>
          <w:rFonts w:eastAsia="Calibri" w:cs="Times New Roman"/>
        </w:rPr>
        <w:t>:</w:t>
      </w:r>
      <w:r w:rsidRPr="00214BE8">
        <w:rPr>
          <w:rFonts w:eastAsia="Calibri" w:cs="Times New Roman"/>
        </w:rPr>
        <w:t xml:space="preserve"> </w:t>
      </w:r>
    </w:p>
    <w:p w14:paraId="1A57DBF3" w14:textId="77777777" w:rsidR="003A5E6E" w:rsidRPr="00214BE8" w:rsidRDefault="003A5E6E">
      <w:pPr>
        <w:numPr>
          <w:ilvl w:val="0"/>
          <w:numId w:val="141"/>
        </w:numPr>
        <w:contextualSpacing/>
        <w:rPr>
          <w:rFonts w:eastAsia="Calibri" w:cs="Arial"/>
          <w:color w:val="333333"/>
          <w:spacing w:val="-5"/>
        </w:rPr>
      </w:pPr>
      <w:r w:rsidRPr="00214BE8">
        <w:rPr>
          <w:rFonts w:eastAsia="Calibri" w:cs="Arial"/>
          <w:color w:val="333333"/>
          <w:spacing w:val="-5"/>
        </w:rPr>
        <w:t>Identify false positive hits due to same or similar names or due to different writing or spelling.</w:t>
      </w:r>
    </w:p>
    <w:p w14:paraId="379DAC74" w14:textId="77777777" w:rsidR="003A5E6E" w:rsidRPr="00214BE8" w:rsidRDefault="003A5E6E">
      <w:pPr>
        <w:numPr>
          <w:ilvl w:val="0"/>
          <w:numId w:val="141"/>
        </w:numPr>
        <w:contextualSpacing/>
        <w:rPr>
          <w:rFonts w:eastAsia="Calibri" w:cs="Arial"/>
          <w:color w:val="333333"/>
          <w:spacing w:val="-5"/>
        </w:rPr>
      </w:pPr>
      <w:r w:rsidRPr="00214BE8">
        <w:rPr>
          <w:rFonts w:eastAsia="Calibri" w:cs="Arial"/>
          <w:color w:val="333333"/>
          <w:spacing w:val="-5"/>
        </w:rPr>
        <w:t xml:space="preserve">Evaluate </w:t>
      </w:r>
      <w:r w:rsidRPr="00214BE8">
        <w:rPr>
          <w:rFonts w:eastAsia="Calibri" w:cs="Arial"/>
          <w:b/>
          <w:color w:val="333333"/>
          <w:spacing w:val="-5"/>
        </w:rPr>
        <w:t>credibility of source</w:t>
      </w:r>
      <w:r w:rsidRPr="00214BE8">
        <w:rPr>
          <w:rFonts w:eastAsia="Calibri" w:cs="Arial"/>
          <w:color w:val="333333"/>
          <w:spacing w:val="-5"/>
        </w:rPr>
        <w:t xml:space="preserve"> of hit (credibility decreasing):</w:t>
      </w:r>
    </w:p>
    <w:p w14:paraId="36EDBA4E" w14:textId="77777777" w:rsidR="003A5E6E" w:rsidRPr="00214BE8" w:rsidRDefault="003A5E6E">
      <w:pPr>
        <w:numPr>
          <w:ilvl w:val="1"/>
          <w:numId w:val="141"/>
        </w:numPr>
        <w:contextualSpacing/>
        <w:rPr>
          <w:rFonts w:eastAsia="Calibri" w:cs="Arial"/>
          <w:color w:val="333333"/>
          <w:spacing w:val="-5"/>
        </w:rPr>
      </w:pPr>
      <w:r w:rsidRPr="00214BE8">
        <w:rPr>
          <w:rFonts w:eastAsia="Calibri" w:cs="Arial"/>
          <w:color w:val="333333"/>
          <w:spacing w:val="-5"/>
        </w:rPr>
        <w:t>DAMEX</w:t>
      </w:r>
    </w:p>
    <w:p w14:paraId="591105D8" w14:textId="77777777" w:rsidR="003A5E6E" w:rsidRPr="00214BE8" w:rsidRDefault="003A5E6E">
      <w:pPr>
        <w:numPr>
          <w:ilvl w:val="1"/>
          <w:numId w:val="141"/>
        </w:numPr>
        <w:contextualSpacing/>
        <w:rPr>
          <w:rFonts w:eastAsia="Calibri" w:cs="Arial"/>
          <w:color w:val="333333"/>
          <w:spacing w:val="-5"/>
        </w:rPr>
      </w:pPr>
      <w:r w:rsidRPr="00214BE8">
        <w:rPr>
          <w:rFonts w:eastAsia="Calibri" w:cs="Arial"/>
          <w:color w:val="333333"/>
          <w:spacing w:val="-5"/>
        </w:rPr>
        <w:t>Official authority websites</w:t>
      </w:r>
    </w:p>
    <w:p w14:paraId="7D1A228E" w14:textId="77777777" w:rsidR="003A5E6E" w:rsidRPr="00214BE8" w:rsidRDefault="003A5E6E">
      <w:pPr>
        <w:numPr>
          <w:ilvl w:val="1"/>
          <w:numId w:val="141"/>
        </w:numPr>
        <w:contextualSpacing/>
        <w:rPr>
          <w:rFonts w:eastAsia="Calibri" w:cs="Arial"/>
          <w:color w:val="333333"/>
          <w:spacing w:val="-5"/>
        </w:rPr>
      </w:pPr>
      <w:r w:rsidRPr="00214BE8">
        <w:rPr>
          <w:rFonts w:eastAsia="Calibri" w:cs="Arial"/>
          <w:color w:val="333333"/>
          <w:spacing w:val="-5"/>
        </w:rPr>
        <w:t>World Compliance Database</w:t>
      </w:r>
    </w:p>
    <w:p w14:paraId="6EACA1C9" w14:textId="77777777" w:rsidR="003A5E6E" w:rsidRPr="00214BE8" w:rsidRDefault="003A5E6E">
      <w:pPr>
        <w:numPr>
          <w:ilvl w:val="1"/>
          <w:numId w:val="141"/>
        </w:numPr>
        <w:contextualSpacing/>
        <w:rPr>
          <w:rFonts w:eastAsia="Calibri" w:cs="Arial"/>
          <w:color w:val="333333"/>
          <w:spacing w:val="-5"/>
        </w:rPr>
      </w:pPr>
      <w:r w:rsidRPr="00214BE8">
        <w:rPr>
          <w:rFonts w:eastAsia="Calibri" w:cs="Arial"/>
          <w:color w:val="333333"/>
          <w:spacing w:val="-5"/>
        </w:rPr>
        <w:t>Press or blog articles</w:t>
      </w:r>
    </w:p>
    <w:p w14:paraId="6FC79421" w14:textId="77777777" w:rsidR="003A5E6E" w:rsidRPr="00214BE8" w:rsidRDefault="003A5E6E">
      <w:pPr>
        <w:numPr>
          <w:ilvl w:val="0"/>
          <w:numId w:val="141"/>
        </w:numPr>
        <w:contextualSpacing/>
        <w:rPr>
          <w:rFonts w:eastAsia="Calibri" w:cs="Arial"/>
          <w:color w:val="333333"/>
          <w:spacing w:val="-5"/>
        </w:rPr>
      </w:pPr>
      <w:r w:rsidRPr="00214BE8">
        <w:rPr>
          <w:rFonts w:eastAsia="Calibri" w:cs="Arial"/>
          <w:color w:val="333333"/>
          <w:spacing w:val="-5"/>
        </w:rPr>
        <w:t xml:space="preserve">Check </w:t>
      </w:r>
      <w:r w:rsidRPr="00214BE8">
        <w:rPr>
          <w:rFonts w:eastAsia="Calibri" w:cs="Arial"/>
          <w:b/>
          <w:color w:val="333333"/>
          <w:spacing w:val="-5"/>
        </w:rPr>
        <w:t xml:space="preserve">regional, temporal, company, </w:t>
      </w:r>
      <w:proofErr w:type="gramStart"/>
      <w:r w:rsidRPr="00214BE8">
        <w:rPr>
          <w:rFonts w:eastAsia="Calibri" w:cs="Arial"/>
          <w:b/>
          <w:color w:val="333333"/>
          <w:spacing w:val="-5"/>
        </w:rPr>
        <w:t>business</w:t>
      </w:r>
      <w:proofErr w:type="gramEnd"/>
      <w:r w:rsidRPr="00214BE8">
        <w:rPr>
          <w:rFonts w:eastAsia="Calibri" w:cs="Arial"/>
          <w:b/>
          <w:color w:val="333333"/>
          <w:spacing w:val="-5"/>
        </w:rPr>
        <w:t xml:space="preserve"> and individual proximity</w:t>
      </w:r>
      <w:r w:rsidRPr="00214BE8">
        <w:rPr>
          <w:rFonts w:eastAsia="Calibri" w:cs="Arial"/>
          <w:color w:val="333333"/>
          <w:spacing w:val="-5"/>
        </w:rPr>
        <w:t xml:space="preserve"> of hit:</w:t>
      </w:r>
    </w:p>
    <w:p w14:paraId="568A966C" w14:textId="77A0D850" w:rsidR="003A5E6E" w:rsidRPr="00214BE8" w:rsidRDefault="002348CD">
      <w:pPr>
        <w:numPr>
          <w:ilvl w:val="1"/>
          <w:numId w:val="141"/>
        </w:numPr>
        <w:contextualSpacing/>
        <w:rPr>
          <w:rFonts w:eastAsia="Calibri" w:cs="Arial"/>
          <w:color w:val="333333"/>
          <w:spacing w:val="-5"/>
        </w:rPr>
      </w:pPr>
      <w:r>
        <w:rPr>
          <w:rFonts w:eastAsia="Calibri" w:cs="Arial"/>
          <w:color w:val="333333"/>
          <w:spacing w:val="-5"/>
        </w:rPr>
        <w:t>R</w:t>
      </w:r>
      <w:r w:rsidR="003A5E6E" w:rsidRPr="00214BE8">
        <w:rPr>
          <w:rFonts w:eastAsia="Calibri" w:cs="Arial"/>
          <w:color w:val="333333"/>
          <w:spacing w:val="-5"/>
        </w:rPr>
        <w:t>egional: does the hit concern the countries where the business is planned?</w:t>
      </w:r>
    </w:p>
    <w:p w14:paraId="1DB97E62" w14:textId="70976886" w:rsidR="003A5E6E" w:rsidRPr="00214BE8" w:rsidRDefault="002348CD">
      <w:pPr>
        <w:numPr>
          <w:ilvl w:val="1"/>
          <w:numId w:val="141"/>
        </w:numPr>
        <w:contextualSpacing/>
        <w:rPr>
          <w:rFonts w:eastAsia="Calibri" w:cs="Arial"/>
          <w:color w:val="333333"/>
          <w:spacing w:val="-5"/>
        </w:rPr>
      </w:pPr>
      <w:r>
        <w:rPr>
          <w:rFonts w:eastAsia="Calibri" w:cs="Arial"/>
          <w:color w:val="333333"/>
          <w:spacing w:val="-5"/>
        </w:rPr>
        <w:t>T</w:t>
      </w:r>
      <w:r w:rsidR="003A5E6E" w:rsidRPr="00214BE8">
        <w:rPr>
          <w:rFonts w:eastAsia="Calibri" w:cs="Arial"/>
          <w:color w:val="333333"/>
          <w:spacing w:val="-5"/>
        </w:rPr>
        <w:t>emporal: does the hit cover recent (less than five years) or historical events?</w:t>
      </w:r>
    </w:p>
    <w:p w14:paraId="70324493" w14:textId="77777777" w:rsidR="003A5E6E" w:rsidRPr="00214BE8" w:rsidRDefault="003A5E6E">
      <w:pPr>
        <w:numPr>
          <w:ilvl w:val="1"/>
          <w:numId w:val="141"/>
        </w:numPr>
        <w:contextualSpacing/>
        <w:rPr>
          <w:rFonts w:eastAsia="Calibri" w:cs="Arial"/>
          <w:color w:val="333333"/>
          <w:spacing w:val="-5"/>
        </w:rPr>
      </w:pPr>
      <w:r w:rsidRPr="00214BE8">
        <w:rPr>
          <w:rFonts w:eastAsia="Calibri" w:cs="Arial"/>
          <w:color w:val="333333"/>
          <w:spacing w:val="-5"/>
        </w:rPr>
        <w:t>Company: does the hit concern the exact legal entity with which business is intended or another entity of a group of companies?</w:t>
      </w:r>
    </w:p>
    <w:p w14:paraId="537DA679" w14:textId="77777777" w:rsidR="003A5E6E" w:rsidRPr="00214BE8" w:rsidRDefault="003A5E6E">
      <w:pPr>
        <w:numPr>
          <w:ilvl w:val="1"/>
          <w:numId w:val="141"/>
        </w:numPr>
        <w:contextualSpacing/>
        <w:rPr>
          <w:rFonts w:eastAsia="Calibri" w:cs="Arial"/>
          <w:color w:val="333333"/>
          <w:spacing w:val="-5"/>
        </w:rPr>
      </w:pPr>
      <w:r w:rsidRPr="00214BE8">
        <w:rPr>
          <w:rFonts w:eastAsia="Calibri" w:cs="Arial"/>
          <w:color w:val="333333"/>
          <w:spacing w:val="-5"/>
        </w:rPr>
        <w:t>Business: does the hit concern the area of business that is relevant for the intended business relationship</w:t>
      </w:r>
    </w:p>
    <w:p w14:paraId="16685F87" w14:textId="77777777" w:rsidR="003A5E6E" w:rsidRPr="00214BE8" w:rsidRDefault="003A5E6E">
      <w:pPr>
        <w:numPr>
          <w:ilvl w:val="1"/>
          <w:numId w:val="141"/>
        </w:numPr>
        <w:contextualSpacing/>
        <w:rPr>
          <w:rFonts w:eastAsia="Calibri" w:cs="Arial"/>
          <w:color w:val="333333"/>
          <w:spacing w:val="-5"/>
        </w:rPr>
      </w:pPr>
      <w:r w:rsidRPr="00214BE8">
        <w:rPr>
          <w:rFonts w:eastAsia="Calibri" w:cs="Arial"/>
          <w:color w:val="333333"/>
          <w:spacing w:val="-5"/>
        </w:rPr>
        <w:lastRenderedPageBreak/>
        <w:t>Individuals: Does the hit concern individuals which are key persons or key employees for the intended business?</w:t>
      </w:r>
    </w:p>
    <w:p w14:paraId="3D258347" w14:textId="77777777" w:rsidR="003A5E6E" w:rsidRPr="00D5743C" w:rsidRDefault="003A5E6E">
      <w:pPr>
        <w:numPr>
          <w:ilvl w:val="0"/>
          <w:numId w:val="141"/>
        </w:numPr>
        <w:contextualSpacing/>
        <w:rPr>
          <w:rFonts w:eastAsia="Calibri" w:cs="Arial"/>
          <w:color w:val="333333"/>
          <w:spacing w:val="-5"/>
        </w:rPr>
      </w:pPr>
      <w:r w:rsidRPr="00D5743C">
        <w:rPr>
          <w:rFonts w:eastAsia="Calibri" w:cs="Arial"/>
          <w:color w:val="333333"/>
          <w:spacing w:val="-5"/>
        </w:rPr>
        <w:t xml:space="preserve">Check </w:t>
      </w:r>
      <w:r w:rsidRPr="00D5743C">
        <w:rPr>
          <w:rFonts w:eastAsia="Calibri" w:cs="Arial"/>
          <w:b/>
          <w:color w:val="333333"/>
          <w:spacing w:val="-5"/>
        </w:rPr>
        <w:t>severity of (alleged) infringement</w:t>
      </w:r>
      <w:r w:rsidRPr="00D5743C">
        <w:rPr>
          <w:rFonts w:eastAsia="Calibri" w:cs="Arial"/>
          <w:color w:val="333333"/>
          <w:spacing w:val="-5"/>
        </w:rPr>
        <w:t>:</w:t>
      </w:r>
    </w:p>
    <w:p w14:paraId="632A0E56" w14:textId="77777777" w:rsidR="003A5E6E" w:rsidRPr="00D5743C" w:rsidRDefault="003A5E6E">
      <w:pPr>
        <w:numPr>
          <w:ilvl w:val="1"/>
          <w:numId w:val="141"/>
        </w:numPr>
        <w:contextualSpacing/>
        <w:rPr>
          <w:rFonts w:eastAsia="Calibri" w:cs="Arial"/>
          <w:color w:val="333333"/>
          <w:spacing w:val="-5"/>
        </w:rPr>
      </w:pPr>
      <w:r w:rsidRPr="00D5743C">
        <w:rPr>
          <w:rFonts w:eastAsia="Calibri" w:cs="Arial"/>
          <w:color w:val="333333"/>
          <w:spacing w:val="-5"/>
        </w:rPr>
        <w:t>Does the hit concern allegations or proven convictions?</w:t>
      </w:r>
    </w:p>
    <w:p w14:paraId="5F74E763" w14:textId="7E1F37EA" w:rsidR="003A5E6E" w:rsidRPr="00D5743C" w:rsidRDefault="003A5E6E">
      <w:pPr>
        <w:numPr>
          <w:ilvl w:val="1"/>
          <w:numId w:val="141"/>
        </w:numPr>
        <w:contextualSpacing/>
        <w:rPr>
          <w:rFonts w:eastAsia="Calibri" w:cs="Arial"/>
          <w:color w:val="333333"/>
          <w:spacing w:val="-5"/>
        </w:rPr>
      </w:pPr>
      <w:r w:rsidRPr="00D5743C">
        <w:rPr>
          <w:rFonts w:eastAsia="Calibri" w:cs="Arial"/>
          <w:color w:val="333333"/>
          <w:spacing w:val="-5"/>
        </w:rPr>
        <w:t>Does the hit concern a serious crime or a misdemeanor (</w:t>
      </w:r>
      <w:r w:rsidR="002348CD" w:rsidRPr="00E619A4">
        <w:rPr>
          <w:rFonts w:eastAsia="Calibri" w:cs="Arial"/>
          <w:i/>
          <w:color w:val="333333"/>
          <w:spacing w:val="-5"/>
        </w:rPr>
        <w:t>“</w:t>
      </w:r>
      <w:proofErr w:type="spellStart"/>
      <w:r w:rsidRPr="00D5743C">
        <w:rPr>
          <w:rFonts w:eastAsia="Calibri" w:cs="Arial"/>
          <w:i/>
          <w:color w:val="333333"/>
          <w:spacing w:val="-5"/>
        </w:rPr>
        <w:t>Ordnungswidrigkeit</w:t>
      </w:r>
      <w:proofErr w:type="spellEnd"/>
      <w:r w:rsidR="002348CD">
        <w:rPr>
          <w:rFonts w:eastAsia="Calibri" w:cs="Arial"/>
          <w:i/>
          <w:color w:val="333333"/>
          <w:spacing w:val="-5"/>
        </w:rPr>
        <w:t>” – e.g. minor wrongdoing</w:t>
      </w:r>
      <w:r w:rsidRPr="00D5743C">
        <w:rPr>
          <w:rFonts w:eastAsia="Calibri" w:cs="Arial"/>
          <w:color w:val="333333"/>
          <w:spacing w:val="-5"/>
        </w:rPr>
        <w:t>)?</w:t>
      </w:r>
    </w:p>
    <w:p w14:paraId="22DD9B41" w14:textId="77777777" w:rsidR="003A5E6E" w:rsidRPr="00D5743C" w:rsidRDefault="003A5E6E">
      <w:pPr>
        <w:numPr>
          <w:ilvl w:val="1"/>
          <w:numId w:val="141"/>
        </w:numPr>
        <w:contextualSpacing/>
        <w:rPr>
          <w:rFonts w:eastAsia="Calibri" w:cs="Arial"/>
          <w:color w:val="333333"/>
          <w:spacing w:val="-5"/>
        </w:rPr>
      </w:pPr>
      <w:r w:rsidRPr="00D5743C">
        <w:rPr>
          <w:rFonts w:eastAsia="Calibri" w:cs="Arial"/>
          <w:color w:val="333333"/>
          <w:spacing w:val="-5"/>
        </w:rPr>
        <w:t>Does the hit concern the management, a larger number of employees or does it have an isolated character (systematic or one-time failure)?</w:t>
      </w:r>
    </w:p>
    <w:p w14:paraId="2A99E1BC" w14:textId="77777777" w:rsidR="003A5E6E" w:rsidRPr="00D5743C" w:rsidRDefault="003A5E6E">
      <w:pPr>
        <w:numPr>
          <w:ilvl w:val="0"/>
          <w:numId w:val="141"/>
        </w:numPr>
        <w:contextualSpacing/>
        <w:rPr>
          <w:rFonts w:eastAsia="Calibri" w:cs="Arial"/>
          <w:color w:val="333333"/>
          <w:spacing w:val="-5"/>
        </w:rPr>
      </w:pPr>
      <w:r w:rsidRPr="00D5743C">
        <w:rPr>
          <w:rFonts w:eastAsia="Calibri" w:cs="Arial"/>
          <w:color w:val="333333"/>
          <w:spacing w:val="-5"/>
        </w:rPr>
        <w:t xml:space="preserve">Evaluate </w:t>
      </w:r>
      <w:r w:rsidRPr="00D5743C">
        <w:rPr>
          <w:rFonts w:eastAsia="Calibri" w:cs="Arial"/>
          <w:b/>
          <w:color w:val="333333"/>
          <w:spacing w:val="-5"/>
        </w:rPr>
        <w:t>remediation measures of business partner:</w:t>
      </w:r>
    </w:p>
    <w:p w14:paraId="6C75A9F5" w14:textId="77777777" w:rsidR="003A5E6E" w:rsidRPr="00D5743C" w:rsidRDefault="003A5E6E">
      <w:pPr>
        <w:numPr>
          <w:ilvl w:val="1"/>
          <w:numId w:val="141"/>
        </w:numPr>
        <w:contextualSpacing/>
        <w:rPr>
          <w:rFonts w:eastAsia="Calibri" w:cs="Arial"/>
          <w:color w:val="333333"/>
          <w:spacing w:val="-5"/>
        </w:rPr>
      </w:pPr>
      <w:r w:rsidRPr="00D5743C">
        <w:rPr>
          <w:rFonts w:eastAsia="Calibri" w:cs="Arial"/>
          <w:color w:val="333333"/>
          <w:spacing w:val="-5"/>
        </w:rPr>
        <w:t>Did the business partner take appropriate measures after the infringement mentioned in the hit?</w:t>
      </w:r>
    </w:p>
    <w:p w14:paraId="790612D6" w14:textId="77777777" w:rsidR="003A5E6E" w:rsidRPr="00D5743C" w:rsidRDefault="003A5E6E">
      <w:pPr>
        <w:ind w:left="1440"/>
        <w:contextualSpacing/>
        <w:rPr>
          <w:rFonts w:eastAsia="Calibri" w:cs="Arial"/>
          <w:color w:val="333333"/>
          <w:spacing w:val="-5"/>
        </w:rPr>
      </w:pPr>
    </w:p>
    <w:p w14:paraId="1E2EEC98" w14:textId="7B91D96F" w:rsidR="002C0874" w:rsidRPr="00D5743C" w:rsidRDefault="002C0874" w:rsidP="002C0874">
      <w:pPr>
        <w:spacing w:after="240"/>
        <w:contextualSpacing/>
        <w:rPr>
          <w:rFonts w:eastAsia="Calibri" w:cs="Times New Roman"/>
          <w:b/>
          <w:bCs/>
          <w:highlight w:val="yellow"/>
        </w:rPr>
      </w:pPr>
      <w:r w:rsidRPr="00D5743C">
        <w:rPr>
          <w:rFonts w:eastAsia="Calibri" w:cs="Times New Roman"/>
          <w:b/>
          <w:bCs/>
        </w:rPr>
        <w:t xml:space="preserve">Note: If you get a hit in a language you do not understand, contact a </w:t>
      </w:r>
      <w:r w:rsidR="00DE4718">
        <w:rPr>
          <w:rFonts w:eastAsia="Calibri" w:cs="Times New Roman"/>
          <w:b/>
          <w:bCs/>
        </w:rPr>
        <w:t xml:space="preserve">colleague </w:t>
      </w:r>
      <w:r w:rsidRPr="00D5743C">
        <w:rPr>
          <w:rFonts w:eastAsia="Calibri" w:cs="Times New Roman"/>
          <w:b/>
          <w:bCs/>
        </w:rPr>
        <w:t>who understands it or your Compliance Officer</w:t>
      </w:r>
      <w:r w:rsidR="003A5E6E" w:rsidRPr="00D5743C">
        <w:rPr>
          <w:rFonts w:eastAsia="Calibri" w:cs="Times New Roman"/>
          <w:b/>
          <w:bCs/>
        </w:rPr>
        <w:t xml:space="preserve">. </w:t>
      </w:r>
    </w:p>
    <w:p w14:paraId="09373A98" w14:textId="77777777" w:rsidR="002C0874" w:rsidRPr="00D5743C" w:rsidRDefault="002C0874" w:rsidP="002C0874">
      <w:pPr>
        <w:rPr>
          <w:rFonts w:eastAsia="Times New Roman" w:cs="Times New Roman"/>
          <w:b/>
          <w:iCs/>
          <w:color w:val="006487" w:themeColor="accent3"/>
          <w:szCs w:val="26"/>
          <w:highlight w:val="yellow"/>
        </w:rPr>
      </w:pPr>
    </w:p>
    <w:p w14:paraId="26CF959D" w14:textId="77777777" w:rsidR="002C0874" w:rsidRPr="00D5743C" w:rsidRDefault="002C0874" w:rsidP="002C0874">
      <w:pPr>
        <w:rPr>
          <w:rFonts w:eastAsia="Times New Roman" w:cs="Times New Roman"/>
          <w:b/>
          <w:iCs/>
          <w:color w:val="006487" w:themeColor="accent3"/>
          <w:szCs w:val="26"/>
          <w:highlight w:val="yellow"/>
        </w:rPr>
      </w:pPr>
      <w:r w:rsidRPr="00D5743C">
        <w:rPr>
          <w:rFonts w:eastAsia="Times New Roman" w:cs="Times New Roman"/>
          <w:b/>
          <w:iCs/>
          <w:noProof/>
          <w:color w:val="006487" w:themeColor="accent3"/>
          <w:szCs w:val="26"/>
          <w:highlight w:val="yellow"/>
        </w:rPr>
        <w:drawing>
          <wp:inline distT="0" distB="0" distL="0" distR="0" wp14:anchorId="771F2859" wp14:editId="3ECCFB5C">
            <wp:extent cx="6038850" cy="1334862"/>
            <wp:effectExtent l="0" t="0" r="0" b="0"/>
            <wp:docPr id="449584" name="Grafik 44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6108596" cy="1350279"/>
                    </a:xfrm>
                    <a:prstGeom prst="rect">
                      <a:avLst/>
                    </a:prstGeom>
                    <a:noFill/>
                  </pic:spPr>
                </pic:pic>
              </a:graphicData>
            </a:graphic>
          </wp:inline>
        </w:drawing>
      </w:r>
    </w:p>
    <w:p w14:paraId="04AB6AF3" w14:textId="0E3F17E0" w:rsidR="002C0874" w:rsidRPr="00D5743C" w:rsidRDefault="002C0874" w:rsidP="002C0874">
      <w:pPr>
        <w:numPr>
          <w:ilvl w:val="0"/>
          <w:numId w:val="130"/>
        </w:numPr>
        <w:spacing w:after="0"/>
        <w:rPr>
          <w:rFonts w:eastAsia="Calibri" w:cs="Arial"/>
        </w:rPr>
      </w:pPr>
      <w:r w:rsidRPr="00D5743C">
        <w:rPr>
          <w:rFonts w:eastAsia="Calibri" w:cs="Arial"/>
          <w:b/>
          <w:bCs/>
          <w:i/>
          <w:iCs/>
        </w:rPr>
        <w:t xml:space="preserve">Step 1: </w:t>
      </w:r>
      <w:r w:rsidR="003A5E6E" w:rsidRPr="00D5743C">
        <w:rPr>
          <w:rFonts w:eastAsia="Calibri" w:cs="Arial"/>
        </w:rPr>
        <w:t>For</w:t>
      </w:r>
      <w:r w:rsidRPr="00D5743C">
        <w:rPr>
          <w:rFonts w:eastAsia="Calibri" w:cs="Arial"/>
        </w:rPr>
        <w:t xml:space="preserve"> each search select whether there are “no Compliance findings at all”, “no relevant Compliance findings” or “relevant Compliance findings” </w:t>
      </w:r>
    </w:p>
    <w:p w14:paraId="3F32A79F" w14:textId="2FDDFD67" w:rsidR="002C0874" w:rsidRPr="00D5743C" w:rsidRDefault="002C0874" w:rsidP="002C0874">
      <w:pPr>
        <w:numPr>
          <w:ilvl w:val="0"/>
          <w:numId w:val="130"/>
        </w:numPr>
        <w:spacing w:after="0"/>
        <w:rPr>
          <w:rFonts w:eastAsia="Calibri" w:cs="Arial"/>
        </w:rPr>
      </w:pPr>
      <w:r w:rsidRPr="00D5743C">
        <w:rPr>
          <w:rFonts w:eastAsia="Calibri" w:cs="Arial"/>
          <w:b/>
          <w:bCs/>
          <w:i/>
          <w:iCs/>
        </w:rPr>
        <w:t xml:space="preserve">Step 2: </w:t>
      </w:r>
      <w:r w:rsidRPr="00D5743C">
        <w:rPr>
          <w:rFonts w:eastAsia="Calibri" w:cs="Arial"/>
        </w:rPr>
        <w:t>Write a short summary of the results of your evaluation</w:t>
      </w:r>
      <w:r w:rsidR="00C223DD" w:rsidRPr="00D5743C">
        <w:rPr>
          <w:rFonts w:eastAsia="Calibri" w:cs="Arial"/>
        </w:rPr>
        <w:t xml:space="preserve"> in the comment box</w:t>
      </w:r>
    </w:p>
    <w:p w14:paraId="15555335" w14:textId="77777777" w:rsidR="002C0874" w:rsidRPr="00214BE8" w:rsidRDefault="002C0874" w:rsidP="002C0874">
      <w:pPr>
        <w:rPr>
          <w:rFonts w:eastAsia="Times New Roman" w:cs="Times New Roman"/>
          <w:b/>
          <w:iCs/>
          <w:color w:val="006487" w:themeColor="accent3"/>
          <w:szCs w:val="26"/>
        </w:rPr>
      </w:pPr>
    </w:p>
    <w:p w14:paraId="1A185FEE" w14:textId="186B59E7" w:rsidR="00D72A9F" w:rsidRPr="00D5743C" w:rsidRDefault="00D72A9F" w:rsidP="00D72A9F">
      <w:pPr>
        <w:ind w:left="360"/>
        <w:rPr>
          <w:rFonts w:eastAsia="Calibri" w:cs="Times New Roman"/>
        </w:rPr>
      </w:pPr>
      <w:r w:rsidRPr="00214BE8">
        <w:rPr>
          <w:rFonts w:eastAsia="Calibri" w:cs="Times New Roman"/>
        </w:rPr>
        <w:t xml:space="preserve">If </w:t>
      </w:r>
      <w:r w:rsidR="00C223DD" w:rsidRPr="00D5743C">
        <w:rPr>
          <w:rFonts w:eastAsia="Calibri" w:cs="Times New Roman"/>
        </w:rPr>
        <w:t>a</w:t>
      </w:r>
      <w:r w:rsidRPr="00D5743C">
        <w:rPr>
          <w:rFonts w:eastAsia="Calibri" w:cs="Times New Roman"/>
        </w:rPr>
        <w:t xml:space="preserve"> language is not </w:t>
      </w:r>
      <w:r w:rsidR="00C223DD" w:rsidRPr="00D5743C">
        <w:rPr>
          <w:rFonts w:eastAsia="Calibri" w:cs="Times New Roman"/>
        </w:rPr>
        <w:t>supported</w:t>
      </w:r>
      <w:r w:rsidRPr="00D5743C">
        <w:rPr>
          <w:rFonts w:eastAsia="Calibri" w:cs="Times New Roman"/>
        </w:rPr>
        <w:t xml:space="preserve"> </w:t>
      </w:r>
      <w:r w:rsidR="00C223DD" w:rsidRPr="00D5743C">
        <w:rPr>
          <w:rFonts w:eastAsia="Calibri" w:cs="Times New Roman"/>
        </w:rPr>
        <w:t>by</w:t>
      </w:r>
      <w:r w:rsidRPr="00D5743C">
        <w:rPr>
          <w:rFonts w:eastAsia="Calibri" w:cs="Times New Roman"/>
        </w:rPr>
        <w:t xml:space="preserve"> SETIS, you get a hint:</w:t>
      </w:r>
    </w:p>
    <w:p w14:paraId="3424F731" w14:textId="77777777" w:rsidR="00D72A9F" w:rsidRPr="00D5743C" w:rsidRDefault="00D72A9F" w:rsidP="00D72A9F">
      <w:pPr>
        <w:ind w:left="360"/>
        <w:rPr>
          <w:rFonts w:eastAsia="Calibri" w:cs="Times New Roman"/>
        </w:rPr>
      </w:pPr>
      <w:r w:rsidRPr="00D5743C">
        <w:rPr>
          <w:rFonts w:eastAsia="Calibri" w:cs="Times New Roman"/>
          <w:noProof/>
        </w:rPr>
        <w:drawing>
          <wp:inline distT="0" distB="0" distL="0" distR="0" wp14:anchorId="23FA2C83" wp14:editId="4F8A5F4D">
            <wp:extent cx="4432528" cy="196860"/>
            <wp:effectExtent l="0" t="0" r="635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432528" cy="196860"/>
                    </a:xfrm>
                    <a:prstGeom prst="rect">
                      <a:avLst/>
                    </a:prstGeom>
                  </pic:spPr>
                </pic:pic>
              </a:graphicData>
            </a:graphic>
          </wp:inline>
        </w:drawing>
      </w:r>
    </w:p>
    <w:p w14:paraId="092BE274" w14:textId="1E7CD305" w:rsidR="00D72A9F" w:rsidRPr="00214BE8" w:rsidRDefault="00D72A9F" w:rsidP="00D72A9F">
      <w:pPr>
        <w:ind w:left="360"/>
        <w:rPr>
          <w:rFonts w:eastAsia="Calibri" w:cs="Times New Roman"/>
        </w:rPr>
      </w:pPr>
      <w:r w:rsidRPr="00D5743C">
        <w:rPr>
          <w:rFonts w:eastAsia="Calibri" w:cs="Times New Roman"/>
        </w:rPr>
        <w:t xml:space="preserve">In this </w:t>
      </w:r>
      <w:r w:rsidR="00C223DD" w:rsidRPr="00D5743C">
        <w:rPr>
          <w:rFonts w:eastAsia="Calibri" w:cs="Times New Roman"/>
        </w:rPr>
        <w:t xml:space="preserve">exceptional </w:t>
      </w:r>
      <w:r w:rsidRPr="00D5743C">
        <w:rPr>
          <w:rFonts w:eastAsia="Calibri" w:cs="Times New Roman"/>
        </w:rPr>
        <w:t>case perfo</w:t>
      </w:r>
      <w:r w:rsidR="00C223DD" w:rsidRPr="00D5743C">
        <w:rPr>
          <w:rFonts w:eastAsia="Calibri" w:cs="Times New Roman"/>
        </w:rPr>
        <w:t xml:space="preserve">rm </w:t>
      </w:r>
      <w:r w:rsidRPr="00D5743C">
        <w:rPr>
          <w:rFonts w:eastAsia="Calibri" w:cs="Times New Roman"/>
        </w:rPr>
        <w:t xml:space="preserve">a manual internet </w:t>
      </w:r>
      <w:r w:rsidR="00CA0E16" w:rsidRPr="00D5743C">
        <w:rPr>
          <w:rFonts w:eastAsia="Calibri" w:cs="Times New Roman"/>
        </w:rPr>
        <w:t xml:space="preserve">search as per the guidance below </w:t>
      </w:r>
      <w:r w:rsidRPr="00D5743C">
        <w:rPr>
          <w:rFonts w:eastAsia="Calibri" w:cs="Times New Roman"/>
        </w:rPr>
        <w:t>in the language of the country the Business Partner is located.</w:t>
      </w:r>
      <w:r w:rsidR="00C223DD" w:rsidRPr="00D5743C">
        <w:rPr>
          <w:rFonts w:eastAsia="Calibri" w:cs="Times New Roman"/>
        </w:rPr>
        <w:t xml:space="preserve"> </w:t>
      </w:r>
      <w:r w:rsidRPr="00D5743C">
        <w:rPr>
          <w:rFonts w:eastAsia="Calibri" w:cs="Times New Roman"/>
        </w:rPr>
        <w:t>If you are not familiar with the language</w:t>
      </w:r>
      <w:r w:rsidR="000E7D1D">
        <w:rPr>
          <w:rFonts w:eastAsia="Calibri" w:cs="Times New Roman"/>
        </w:rPr>
        <w:t>, please</w:t>
      </w:r>
      <w:r w:rsidRPr="00D5743C">
        <w:rPr>
          <w:rFonts w:eastAsia="Calibri" w:cs="Times New Roman"/>
        </w:rPr>
        <w:t xml:space="preserve"> contact </w:t>
      </w:r>
      <w:r w:rsidR="000E7D1D" w:rsidRPr="00E619A4">
        <w:rPr>
          <w:rFonts w:eastAsia="Calibri" w:cs="Times New Roman"/>
          <w:bCs/>
        </w:rPr>
        <w:t>a colleague who understands or</w:t>
      </w:r>
      <w:r w:rsidR="000E7D1D">
        <w:rPr>
          <w:rFonts w:eastAsia="Calibri" w:cs="Times New Roman"/>
          <w:b/>
          <w:bCs/>
        </w:rPr>
        <w:t xml:space="preserve"> </w:t>
      </w:r>
      <w:r w:rsidRPr="00D5743C">
        <w:rPr>
          <w:rFonts w:eastAsia="Calibri" w:cs="Times New Roman"/>
        </w:rPr>
        <w:t>your Compliance Officer</w:t>
      </w:r>
      <w:r w:rsidRPr="00214BE8">
        <w:rPr>
          <w:rFonts w:eastAsia="Calibri" w:cs="Times New Roman"/>
        </w:rPr>
        <w:t>.</w:t>
      </w:r>
    </w:p>
    <w:p w14:paraId="5227E2F6" w14:textId="77777777" w:rsidR="00D72A9F" w:rsidRPr="00214BE8" w:rsidRDefault="00D72A9F" w:rsidP="00D72A9F">
      <w:pPr>
        <w:spacing w:line="240" w:lineRule="auto"/>
        <w:rPr>
          <w:rFonts w:eastAsia="Calibri" w:cs="Times New Roman"/>
          <w:b/>
          <w:color w:val="006487" w:themeColor="accent3"/>
          <w:szCs w:val="20"/>
        </w:rPr>
      </w:pPr>
      <w:r w:rsidRPr="00214BE8">
        <w:rPr>
          <w:rFonts w:eastAsia="Calibri" w:cs="Times New Roman"/>
          <w:b/>
          <w:color w:val="006487" w:themeColor="accent3"/>
          <w:szCs w:val="20"/>
        </w:rPr>
        <w:t>Manual internet search</w:t>
      </w:r>
    </w:p>
    <w:p w14:paraId="5F3AD134" w14:textId="06CE0368" w:rsidR="00D72A9F" w:rsidRPr="00D5743C" w:rsidRDefault="00CA0E16" w:rsidP="00CB3D5E">
      <w:pPr>
        <w:ind w:left="360"/>
        <w:contextualSpacing/>
        <w:rPr>
          <w:rFonts w:eastAsia="Calibri" w:cs="Times New Roman"/>
        </w:rPr>
      </w:pPr>
      <w:r w:rsidRPr="00D5743C">
        <w:rPr>
          <w:rFonts w:eastAsia="Calibri" w:cs="Times New Roman"/>
        </w:rPr>
        <w:t>P</w:t>
      </w:r>
      <w:r w:rsidR="00D72A9F" w:rsidRPr="00D5743C">
        <w:rPr>
          <w:rFonts w:eastAsia="Calibri" w:cs="Times New Roman"/>
        </w:rPr>
        <w:t>ublicly and locally available search engines should be used:</w:t>
      </w:r>
    </w:p>
    <w:p w14:paraId="6E78AFEC" w14:textId="529C08D7" w:rsidR="00D72A9F" w:rsidRPr="00214BE8" w:rsidRDefault="00D72A9F" w:rsidP="00CB3D5E">
      <w:pPr>
        <w:numPr>
          <w:ilvl w:val="0"/>
          <w:numId w:val="61"/>
        </w:numPr>
        <w:contextualSpacing/>
        <w:rPr>
          <w:rFonts w:eastAsia="Calibri" w:cs="Times New Roman"/>
          <w:lang w:val="en-GB"/>
        </w:rPr>
      </w:pPr>
      <w:r w:rsidRPr="00D5743C">
        <w:rPr>
          <w:rFonts w:eastAsia="Calibri" w:cs="Times New Roman"/>
          <w:lang w:val="en-GB"/>
        </w:rPr>
        <w:t xml:space="preserve">Search for </w:t>
      </w:r>
      <w:r w:rsidRPr="00214BE8">
        <w:rPr>
          <w:rFonts w:eastAsia="Calibri" w:cs="Times New Roman"/>
          <w:lang w:val="en-GB"/>
        </w:rPr>
        <w:t xml:space="preserve">name as well as close variations. </w:t>
      </w:r>
      <w:r w:rsidR="00C223DD" w:rsidRPr="00D5743C">
        <w:rPr>
          <w:rFonts w:eastAsia="Calibri" w:cs="Times New Roman"/>
          <w:lang w:val="en-GB"/>
        </w:rPr>
        <w:t>S</w:t>
      </w:r>
      <w:r w:rsidRPr="00D5743C">
        <w:rPr>
          <w:rFonts w:eastAsia="Calibri" w:cs="Times New Roman"/>
          <w:lang w:val="en-GB"/>
        </w:rPr>
        <w:t xml:space="preserve">earches should seek to identify press release / press information that may </w:t>
      </w:r>
      <w:r w:rsidRPr="00214BE8">
        <w:rPr>
          <w:rFonts w:eastAsia="Calibri" w:cs="Times New Roman"/>
          <w:lang w:val="en-GB"/>
        </w:rPr>
        <w:t>call into question the compliance of the Business Partner.</w:t>
      </w:r>
    </w:p>
    <w:p w14:paraId="2701F07D" w14:textId="531FDE6C" w:rsidR="00D72A9F" w:rsidRPr="00214BE8" w:rsidRDefault="00D72A9F" w:rsidP="00CB3D5E">
      <w:pPr>
        <w:numPr>
          <w:ilvl w:val="0"/>
          <w:numId w:val="61"/>
        </w:numPr>
        <w:contextualSpacing/>
        <w:rPr>
          <w:rFonts w:eastAsia="Calibri" w:cs="Times New Roman"/>
          <w:lang w:val="en-GB"/>
        </w:rPr>
      </w:pPr>
      <w:r w:rsidRPr="00214BE8">
        <w:rPr>
          <w:rFonts w:eastAsia="Calibri" w:cs="Times New Roman"/>
          <w:lang w:val="en-GB"/>
        </w:rPr>
        <w:t>If you encounter a</w:t>
      </w:r>
      <w:r w:rsidR="00C223DD" w:rsidRPr="00D5743C">
        <w:rPr>
          <w:rFonts w:eastAsia="Calibri" w:cs="Times New Roman"/>
          <w:lang w:val="en-GB"/>
        </w:rPr>
        <w:t xml:space="preserve"> large</w:t>
      </w:r>
      <w:r w:rsidRPr="00D5743C">
        <w:rPr>
          <w:rFonts w:eastAsia="Calibri" w:cs="Times New Roman"/>
          <w:lang w:val="en-GB"/>
        </w:rPr>
        <w:t xml:space="preserve"> number of hits when searching for a particular name refine your search by using a combination of terms such as “bribe” and “corrupt” (e.g. “[Name of Business Part</w:t>
      </w:r>
      <w:r w:rsidRPr="00214BE8">
        <w:rPr>
          <w:rFonts w:eastAsia="Calibri" w:cs="Times New Roman"/>
          <w:lang w:val="en-GB"/>
        </w:rPr>
        <w:t xml:space="preserve">ner]” + “corrupt”, “[Name of Business Partner]” + “bribe”). </w:t>
      </w:r>
    </w:p>
    <w:p w14:paraId="1073B9B7" w14:textId="7AF42BBF" w:rsidR="00D72A9F" w:rsidRPr="00214BE8" w:rsidRDefault="00D72A9F" w:rsidP="00CB3D5E">
      <w:pPr>
        <w:numPr>
          <w:ilvl w:val="0"/>
          <w:numId w:val="61"/>
        </w:numPr>
        <w:contextualSpacing/>
        <w:rPr>
          <w:rFonts w:eastAsia="Calibri" w:cs="Times New Roman"/>
          <w:lang w:val="en-GB"/>
        </w:rPr>
      </w:pPr>
      <w:r w:rsidRPr="00214BE8">
        <w:rPr>
          <w:rFonts w:eastAsia="Calibri" w:cs="Times New Roman"/>
          <w:lang w:val="en-GB"/>
        </w:rPr>
        <w:lastRenderedPageBreak/>
        <w:t xml:space="preserve">If available, review the top 20 hits. Be curious and check whether public information is available that might cause you to suspect the Business Partners reputation </w:t>
      </w:r>
      <w:proofErr w:type="spellStart"/>
      <w:r w:rsidRPr="00214BE8">
        <w:rPr>
          <w:rFonts w:eastAsia="Calibri" w:cs="Times New Roman"/>
          <w:lang w:val="en-GB"/>
        </w:rPr>
        <w:t>or</w:t>
      </w:r>
      <w:proofErr w:type="spellEnd"/>
      <w:r w:rsidRPr="00214BE8">
        <w:rPr>
          <w:rFonts w:eastAsia="Calibri" w:cs="Times New Roman"/>
          <w:lang w:val="en-GB"/>
        </w:rPr>
        <w:t xml:space="preserve"> integrity. If you get findings obviously solved by the Business Partner (remember the Siemens case), discuss with your Compliance Officer. </w:t>
      </w:r>
    </w:p>
    <w:p w14:paraId="42A84DD7" w14:textId="281E2EF2" w:rsidR="00D72A9F" w:rsidRPr="00214BE8" w:rsidRDefault="00D72A9F" w:rsidP="00CB3D5E">
      <w:pPr>
        <w:numPr>
          <w:ilvl w:val="0"/>
          <w:numId w:val="61"/>
        </w:numPr>
        <w:contextualSpacing/>
        <w:rPr>
          <w:rFonts w:eastAsia="Calibri" w:cs="Times New Roman"/>
          <w:lang w:val="en-GB"/>
        </w:rPr>
      </w:pPr>
      <w:r w:rsidRPr="00214BE8">
        <w:rPr>
          <w:rFonts w:eastAsia="Calibri" w:cs="Times New Roman"/>
          <w:lang w:val="en-GB"/>
        </w:rPr>
        <w:t xml:space="preserve">Depending on the result, </w:t>
      </w:r>
      <w:r w:rsidR="00C223DD" w:rsidRPr="00D5743C">
        <w:rPr>
          <w:rFonts w:eastAsia="Calibri" w:cs="Times New Roman"/>
          <w:lang w:val="en-GB"/>
        </w:rPr>
        <w:t>use</w:t>
      </w:r>
      <w:r w:rsidRPr="00D5743C">
        <w:rPr>
          <w:rFonts w:eastAsia="Calibri" w:cs="Times New Roman"/>
          <w:lang w:val="en-GB"/>
        </w:rPr>
        <w:t xml:space="preserve"> the respective answer in question RA 14 (no compliance findings at all; no releva</w:t>
      </w:r>
      <w:r w:rsidRPr="00214BE8">
        <w:rPr>
          <w:rFonts w:eastAsia="Calibri" w:cs="Times New Roman"/>
          <w:lang w:val="en-GB"/>
        </w:rPr>
        <w:t>nt compliance findings; relevant compliance findings).</w:t>
      </w:r>
    </w:p>
    <w:p w14:paraId="4DBEF8F6" w14:textId="162A14AC" w:rsidR="00D72A9F" w:rsidRPr="00214BE8" w:rsidRDefault="00D72A9F" w:rsidP="00CB3D5E">
      <w:pPr>
        <w:numPr>
          <w:ilvl w:val="0"/>
          <w:numId w:val="61"/>
        </w:numPr>
        <w:contextualSpacing/>
        <w:rPr>
          <w:rFonts w:eastAsia="Calibri" w:cs="Times New Roman"/>
          <w:lang w:val="en-GB"/>
        </w:rPr>
      </w:pPr>
      <w:r w:rsidRPr="00214BE8">
        <w:rPr>
          <w:rFonts w:eastAsia="Calibri" w:cs="Times New Roman"/>
          <w:lang w:val="en-GB"/>
        </w:rPr>
        <w:t>Upload a screenshot</w:t>
      </w:r>
      <w:r w:rsidR="00BE779A">
        <w:rPr>
          <w:rFonts w:eastAsia="Calibri" w:cs="Times New Roman"/>
          <w:lang w:val="en-GB"/>
        </w:rPr>
        <w:t xml:space="preserve"> or PDF document</w:t>
      </w:r>
      <w:r w:rsidRPr="00214BE8">
        <w:rPr>
          <w:rFonts w:eastAsia="Calibri" w:cs="Times New Roman"/>
          <w:lang w:val="en-GB"/>
        </w:rPr>
        <w:t xml:space="preserve"> of the search in the CDD Key Data of the </w:t>
      </w:r>
      <w:hyperlink r:id="rId250" w:history="1">
        <w:r w:rsidR="00977EF5">
          <w:rPr>
            <w:rStyle w:val="Hyperlink"/>
          </w:rPr>
          <w:t>CDD-Tool</w:t>
        </w:r>
      </w:hyperlink>
      <w:r w:rsidR="00977EF5" w:rsidRPr="00E619A4">
        <w:rPr>
          <w:rFonts w:eastAsia="Calibri" w:cs="Times New Roman"/>
          <w:lang w:val="en-GB"/>
        </w:rPr>
        <w:t xml:space="preserve"> </w:t>
      </w:r>
      <w:r w:rsidRPr="00214BE8">
        <w:rPr>
          <w:rFonts w:eastAsia="Calibri" w:cs="Times New Roman"/>
          <w:lang w:val="en-GB"/>
        </w:rPr>
        <w:t>(supporting documents)</w:t>
      </w:r>
      <w:r w:rsidR="000E6088">
        <w:rPr>
          <w:rFonts w:eastAsia="Calibri" w:cs="Times New Roman"/>
          <w:lang w:val="en-GB"/>
        </w:rPr>
        <w:t>.</w:t>
      </w:r>
    </w:p>
    <w:p w14:paraId="3261D6A0" w14:textId="3F8AA55D" w:rsidR="00D72A9F" w:rsidRPr="00214BE8" w:rsidRDefault="00D72A9F" w:rsidP="00CB3D5E">
      <w:pPr>
        <w:numPr>
          <w:ilvl w:val="0"/>
          <w:numId w:val="61"/>
        </w:numPr>
        <w:contextualSpacing/>
        <w:rPr>
          <w:rFonts w:eastAsia="Calibri" w:cs="Times New Roman"/>
          <w:lang w:val="en-GB"/>
        </w:rPr>
      </w:pPr>
      <w:r w:rsidRPr="00214BE8">
        <w:rPr>
          <w:rFonts w:eastAsia="Calibri" w:cs="Times New Roman"/>
          <w:lang w:val="en-GB"/>
        </w:rPr>
        <w:t xml:space="preserve">Document the results of your search in the comment field for Internet searches in the </w:t>
      </w:r>
      <w:r w:rsidR="00C223DD" w:rsidRPr="00D5743C">
        <w:rPr>
          <w:rFonts w:eastAsia="Calibri" w:cs="Times New Roman"/>
          <w:lang w:val="en-GB"/>
        </w:rPr>
        <w:t>R</w:t>
      </w:r>
      <w:r w:rsidRPr="00D5743C">
        <w:rPr>
          <w:rFonts w:eastAsia="Calibri" w:cs="Times New Roman"/>
          <w:lang w:val="en-GB"/>
        </w:rPr>
        <w:t xml:space="preserve">isk </w:t>
      </w:r>
      <w:r w:rsidR="00C223DD" w:rsidRPr="00D5743C">
        <w:rPr>
          <w:rFonts w:eastAsia="Calibri" w:cs="Times New Roman"/>
          <w:lang w:val="en-GB"/>
        </w:rPr>
        <w:t>A</w:t>
      </w:r>
      <w:r w:rsidRPr="00D5743C">
        <w:rPr>
          <w:rFonts w:eastAsia="Calibri" w:cs="Times New Roman"/>
          <w:lang w:val="en-GB"/>
        </w:rPr>
        <w:t>ssessment.</w:t>
      </w:r>
    </w:p>
    <w:p w14:paraId="028CF111" w14:textId="3908B845" w:rsidR="002C0874" w:rsidRPr="006F0DB5" w:rsidRDefault="002C0874" w:rsidP="002C0874">
      <w:pPr>
        <w:pStyle w:val="berschrift3"/>
        <w:rPr>
          <w:rFonts w:eastAsia="Times New Roman"/>
        </w:rPr>
      </w:pPr>
      <w:bookmarkStart w:id="287" w:name="_C.2.5._DD_Questionnaire"/>
      <w:bookmarkStart w:id="288" w:name="_Toc47026150"/>
      <w:bookmarkStart w:id="289" w:name="_Toc51653994"/>
      <w:bookmarkEnd w:id="287"/>
      <w:r w:rsidRPr="006F7AE6">
        <w:rPr>
          <w:rFonts w:eastAsia="Times New Roman"/>
        </w:rPr>
        <w:t xml:space="preserve">C.2.5. </w:t>
      </w:r>
      <w:bookmarkEnd w:id="288"/>
      <w:r w:rsidR="00E250C3" w:rsidRPr="006F7AE6">
        <w:rPr>
          <w:rFonts w:eastAsia="Times New Roman"/>
        </w:rPr>
        <w:t>DD Questionnaire</w:t>
      </w:r>
      <w:bookmarkEnd w:id="289"/>
    </w:p>
    <w:p w14:paraId="631046AD" w14:textId="1C5BDFEF" w:rsidR="002C0874" w:rsidRDefault="006F7AE6" w:rsidP="002C0874">
      <w:pPr>
        <w:rPr>
          <w:rFonts w:eastAsia="Calibri" w:cs="Times New Roman"/>
        </w:rPr>
      </w:pPr>
      <w:r w:rsidRPr="006F0DB5">
        <w:rPr>
          <w:rFonts w:eastAsia="Calibri" w:cs="Times New Roman"/>
        </w:rPr>
        <w:t>For medium and high risk CDDs, the CDD Responsible is asked to provide more information</w:t>
      </w:r>
      <w:r>
        <w:rPr>
          <w:rFonts w:eastAsia="Calibri" w:cs="Times New Roman"/>
        </w:rPr>
        <w:t>.</w:t>
      </w:r>
      <w:r w:rsidRPr="00227581">
        <w:rPr>
          <w:rFonts w:eastAsia="Calibri" w:cs="Times New Roman"/>
        </w:rPr>
        <w:t xml:space="preserve"> To get a complete and neutral picture, the CDD questionnaires include internal information obtained from the </w:t>
      </w:r>
      <w:r w:rsidR="00F51722">
        <w:rPr>
          <w:rFonts w:eastAsia="Calibri" w:cs="Arial"/>
          <w:color w:val="000000"/>
          <w:szCs w:val="20"/>
        </w:rPr>
        <w:t xml:space="preserve">Business Partner </w:t>
      </w:r>
      <w:r w:rsidRPr="00227581">
        <w:rPr>
          <w:rFonts w:eastAsia="Calibri" w:cs="Times New Roman"/>
        </w:rPr>
        <w:t>as well as external information from independent sources</w:t>
      </w:r>
      <w:r>
        <w:rPr>
          <w:rFonts w:eastAsia="Calibri" w:cs="Times New Roman"/>
        </w:rPr>
        <w:t xml:space="preserve">. </w:t>
      </w:r>
      <w:r w:rsidRPr="00227581">
        <w:rPr>
          <w:rFonts w:eastAsia="Calibri" w:cs="Times New Roman"/>
        </w:rPr>
        <w:t xml:space="preserve">For high risk CDDs, for example shareholders, Ultimate Beneficial Owner (UBO) and other key persons </w:t>
      </w:r>
      <w:proofErr w:type="gramStart"/>
      <w:r w:rsidRPr="00227581">
        <w:rPr>
          <w:rFonts w:eastAsia="Calibri" w:cs="Times New Roman"/>
        </w:rPr>
        <w:t>have to</w:t>
      </w:r>
      <w:proofErr w:type="gramEnd"/>
      <w:r w:rsidRPr="00227581">
        <w:rPr>
          <w:rFonts w:eastAsia="Calibri" w:cs="Times New Roman"/>
        </w:rPr>
        <w:t xml:space="preserve"> be checked and the </w:t>
      </w:r>
      <w:r w:rsidR="00F51722">
        <w:rPr>
          <w:rFonts w:eastAsia="Calibri" w:cs="Arial"/>
          <w:color w:val="000000"/>
          <w:szCs w:val="20"/>
        </w:rPr>
        <w:t xml:space="preserve">Business Partner </w:t>
      </w:r>
      <w:r w:rsidRPr="00227581">
        <w:rPr>
          <w:rFonts w:eastAsia="Calibri" w:cs="Times New Roman"/>
        </w:rPr>
        <w:t xml:space="preserve">has to be trained (e.g. via </w:t>
      </w:r>
      <w:r w:rsidR="00B77D0E" w:rsidRPr="00227581">
        <w:rPr>
          <w:rFonts w:eastAsia="Calibri" w:cs="Times New Roman"/>
        </w:rPr>
        <w:t>web-based</w:t>
      </w:r>
      <w:r w:rsidRPr="00227581">
        <w:rPr>
          <w:rFonts w:eastAsia="Calibri" w:cs="Times New Roman"/>
        </w:rPr>
        <w:t xml:space="preserve"> training)</w:t>
      </w:r>
      <w:r>
        <w:rPr>
          <w:rFonts w:eastAsia="Calibri" w:cs="Times New Roman"/>
        </w:rPr>
        <w:t xml:space="preserve">. </w:t>
      </w:r>
    </w:p>
    <w:p w14:paraId="098F3C09" w14:textId="2426A570" w:rsidR="006F7AE6" w:rsidRDefault="00F47464" w:rsidP="002C0874">
      <w:pPr>
        <w:rPr>
          <w:rFonts w:eastAsia="Calibri" w:cs="Times New Roman"/>
        </w:rPr>
      </w:pPr>
      <w:r>
        <w:rPr>
          <w:rFonts w:eastAsia="Calibri" w:cs="Times New Roman"/>
          <w:noProof/>
        </w:rPr>
        <w:drawing>
          <wp:inline distT="0" distB="0" distL="0" distR="0" wp14:anchorId="38C5A659" wp14:editId="7956A5BC">
            <wp:extent cx="6064250" cy="2618998"/>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6110018" cy="2638764"/>
                    </a:xfrm>
                    <a:prstGeom prst="rect">
                      <a:avLst/>
                    </a:prstGeom>
                    <a:noFill/>
                  </pic:spPr>
                </pic:pic>
              </a:graphicData>
            </a:graphic>
          </wp:inline>
        </w:drawing>
      </w:r>
    </w:p>
    <w:p w14:paraId="027442B4" w14:textId="77777777" w:rsidR="002C0874" w:rsidRPr="006F0DB5" w:rsidRDefault="002C0874" w:rsidP="002C0874">
      <w:pPr>
        <w:rPr>
          <w:rFonts w:eastAsia="Calibri" w:cs="Times New Roman"/>
        </w:rPr>
      </w:pPr>
      <w:r w:rsidRPr="006F0DB5">
        <w:rPr>
          <w:rFonts w:eastAsia="Calibri" w:cs="Times New Roman"/>
          <w:b/>
          <w:color w:val="006487" w:themeColor="accent3"/>
        </w:rPr>
        <w:t>How to complete the DD Questionnaire:</w:t>
      </w:r>
    </w:p>
    <w:p w14:paraId="412F9D6D" w14:textId="1AEF475E" w:rsidR="002C0874" w:rsidRPr="002E0B3C" w:rsidRDefault="002C0874" w:rsidP="00CB3D5E">
      <w:pPr>
        <w:numPr>
          <w:ilvl w:val="0"/>
          <w:numId w:val="135"/>
        </w:numPr>
        <w:rPr>
          <w:rFonts w:eastAsia="Calibri" w:cs="Arial"/>
          <w:szCs w:val="20"/>
        </w:rPr>
      </w:pPr>
      <w:r w:rsidRPr="002E0B3C">
        <w:rPr>
          <w:rFonts w:eastAsia="Calibri" w:cs="Arial"/>
          <w:b/>
          <w:bCs/>
          <w:i/>
          <w:iCs/>
          <w:szCs w:val="20"/>
        </w:rPr>
        <w:t xml:space="preserve">Step 1: </w:t>
      </w:r>
      <w:r w:rsidRPr="002E0B3C">
        <w:rPr>
          <w:rFonts w:eastAsia="Calibri" w:cs="Arial"/>
          <w:szCs w:val="20"/>
        </w:rPr>
        <w:t xml:space="preserve">Go to the </w:t>
      </w:r>
      <w:r w:rsidRPr="002E0B3C">
        <w:rPr>
          <w:rFonts w:eastAsia="Calibri" w:cs="Arial"/>
          <w:b/>
          <w:bCs/>
          <w:i/>
          <w:iCs/>
          <w:szCs w:val="20"/>
        </w:rPr>
        <w:t>“DD Questionnaire</w:t>
      </w:r>
      <w:r w:rsidRPr="002E0B3C">
        <w:rPr>
          <w:rFonts w:eastAsia="Calibri" w:cs="Arial"/>
          <w:szCs w:val="20"/>
        </w:rPr>
        <w:t xml:space="preserve">” </w:t>
      </w:r>
    </w:p>
    <w:p w14:paraId="5AB7349E" w14:textId="7AF92327" w:rsidR="002C0874" w:rsidRPr="002E0B3C" w:rsidRDefault="002C0874" w:rsidP="00CB3D5E">
      <w:pPr>
        <w:numPr>
          <w:ilvl w:val="0"/>
          <w:numId w:val="135"/>
        </w:numPr>
        <w:rPr>
          <w:rFonts w:eastAsia="Calibri" w:cs="Arial"/>
          <w:szCs w:val="20"/>
        </w:rPr>
      </w:pPr>
      <w:r w:rsidRPr="002E0B3C">
        <w:rPr>
          <w:rFonts w:eastAsia="Calibri" w:cs="Arial"/>
          <w:b/>
          <w:bCs/>
          <w:i/>
          <w:iCs/>
          <w:szCs w:val="20"/>
        </w:rPr>
        <w:t>Step 2:</w:t>
      </w:r>
      <w:r w:rsidRPr="002E0B3C">
        <w:rPr>
          <w:rFonts w:eastAsia="Calibri" w:cs="Arial"/>
          <w:szCs w:val="20"/>
        </w:rPr>
        <w:t xml:space="preserve">  Press </w:t>
      </w:r>
      <w:r w:rsidR="003A5E6E" w:rsidRPr="002E0B3C">
        <w:rPr>
          <w:rFonts w:eastAsia="Calibri" w:cs="Arial"/>
          <w:szCs w:val="20"/>
        </w:rPr>
        <w:t>Edit</w:t>
      </w:r>
    </w:p>
    <w:p w14:paraId="416A6FF5" w14:textId="3588FDCB" w:rsidR="002C0874" w:rsidRPr="002E0B3C" w:rsidRDefault="002C0874" w:rsidP="00CB3D5E">
      <w:pPr>
        <w:numPr>
          <w:ilvl w:val="0"/>
          <w:numId w:val="135"/>
        </w:numPr>
        <w:rPr>
          <w:rFonts w:eastAsia="Calibri" w:cs="Arial"/>
          <w:szCs w:val="20"/>
          <w:lang w:val="ru-RU"/>
        </w:rPr>
      </w:pPr>
      <w:r w:rsidRPr="002E0B3C">
        <w:rPr>
          <w:rFonts w:eastAsia="Calibri" w:cs="Arial"/>
          <w:b/>
          <w:bCs/>
          <w:i/>
          <w:iCs/>
          <w:szCs w:val="20"/>
        </w:rPr>
        <w:t xml:space="preserve">Step 3:  </w:t>
      </w:r>
      <w:r w:rsidRPr="002E0B3C">
        <w:rPr>
          <w:rFonts w:eastAsia="Calibri" w:cs="Arial"/>
          <w:szCs w:val="20"/>
        </w:rPr>
        <w:t xml:space="preserve">Answer </w:t>
      </w:r>
      <w:r w:rsidR="00F47464" w:rsidRPr="002E0B3C">
        <w:rPr>
          <w:rFonts w:eastAsia="Calibri" w:cs="Arial"/>
          <w:szCs w:val="20"/>
        </w:rPr>
        <w:t xml:space="preserve">all </w:t>
      </w:r>
      <w:r w:rsidRPr="002E0B3C">
        <w:rPr>
          <w:rFonts w:eastAsia="Calibri" w:cs="Arial"/>
          <w:szCs w:val="20"/>
        </w:rPr>
        <w:t>questions</w:t>
      </w:r>
    </w:p>
    <w:p w14:paraId="2B55ECB0" w14:textId="23C91A1F" w:rsidR="002C0874" w:rsidRPr="002E0B3C" w:rsidRDefault="002C0874" w:rsidP="00CB3D5E">
      <w:pPr>
        <w:numPr>
          <w:ilvl w:val="0"/>
          <w:numId w:val="135"/>
        </w:numPr>
        <w:rPr>
          <w:rFonts w:eastAsia="Calibri" w:cs="Arial"/>
          <w:szCs w:val="20"/>
        </w:rPr>
      </w:pPr>
      <w:r w:rsidRPr="002E0B3C">
        <w:rPr>
          <w:rFonts w:eastAsia="Calibri" w:cs="Arial"/>
          <w:b/>
          <w:bCs/>
          <w:i/>
          <w:iCs/>
          <w:szCs w:val="20"/>
        </w:rPr>
        <w:t xml:space="preserve">Step 4:  Submit CDD for Compliance Review by </w:t>
      </w:r>
      <w:r w:rsidRPr="002E0B3C">
        <w:rPr>
          <w:rFonts w:eastAsia="Calibri" w:cs="Arial"/>
          <w:szCs w:val="20"/>
        </w:rPr>
        <w:t>pressing “</w:t>
      </w:r>
      <w:r w:rsidR="00F47464" w:rsidRPr="002E0B3C">
        <w:rPr>
          <w:rFonts w:eastAsia="Calibri" w:cs="Arial"/>
          <w:szCs w:val="20"/>
        </w:rPr>
        <w:t>Check Completeness</w:t>
      </w:r>
      <w:r w:rsidRPr="002E0B3C">
        <w:rPr>
          <w:rFonts w:eastAsia="Calibri" w:cs="Arial"/>
          <w:szCs w:val="20"/>
        </w:rPr>
        <w:t>”</w:t>
      </w:r>
    </w:p>
    <w:p w14:paraId="7DA428F8" w14:textId="148C411A" w:rsidR="002E0B3C" w:rsidRPr="002E0B3C" w:rsidRDefault="002E0B3C">
      <w:pPr>
        <w:rPr>
          <w:rFonts w:eastAsia="Calibri" w:cs="Arial"/>
          <w:color w:val="000000"/>
          <w:szCs w:val="20"/>
        </w:rPr>
      </w:pPr>
      <w:r w:rsidRPr="002E0B3C">
        <w:rPr>
          <w:rFonts w:eastAsia="Calibri" w:cs="Arial"/>
          <w:color w:val="000000"/>
          <w:szCs w:val="20"/>
        </w:rPr>
        <w:t xml:space="preserve">This </w:t>
      </w:r>
      <w:hyperlink r:id="rId252" w:history="1">
        <w:r w:rsidRPr="002E0B3C">
          <w:rPr>
            <w:rStyle w:val="Hyperlink"/>
            <w:rFonts w:eastAsia="Calibri" w:cs="Arial"/>
            <w:szCs w:val="20"/>
          </w:rPr>
          <w:t>video</w:t>
        </w:r>
      </w:hyperlink>
      <w:r w:rsidRPr="002E0B3C">
        <w:rPr>
          <w:rFonts w:eastAsia="Calibri" w:cs="Arial"/>
          <w:color w:val="000000"/>
          <w:szCs w:val="20"/>
        </w:rPr>
        <w:t xml:space="preserve"> provides further assistance</w:t>
      </w:r>
      <w:r>
        <w:rPr>
          <w:rFonts w:eastAsia="Calibri" w:cs="Arial"/>
          <w:color w:val="000000"/>
          <w:szCs w:val="20"/>
        </w:rPr>
        <w:t xml:space="preserve"> on how to complete a due diligence</w:t>
      </w:r>
      <w:r w:rsidRPr="002E0B3C">
        <w:rPr>
          <w:rFonts w:eastAsia="Calibri" w:cs="Arial"/>
          <w:color w:val="000000"/>
          <w:szCs w:val="20"/>
        </w:rPr>
        <w:t>.</w:t>
      </w:r>
    </w:p>
    <w:p w14:paraId="17ADEC0A" w14:textId="533D9C5B" w:rsidR="00211F94" w:rsidRPr="002E0B3C" w:rsidRDefault="00211F94">
      <w:pPr>
        <w:rPr>
          <w:rFonts w:eastAsia="Calibri" w:cs="Arial"/>
          <w:b/>
          <w:color w:val="000000"/>
          <w:szCs w:val="20"/>
        </w:rPr>
      </w:pPr>
      <w:r w:rsidRPr="002E0B3C">
        <w:rPr>
          <w:rFonts w:eastAsia="Calibri" w:cs="Arial"/>
          <w:b/>
          <w:color w:val="000000"/>
          <w:szCs w:val="20"/>
        </w:rPr>
        <w:t>Explanation of some questions in the DD Questionnaire</w:t>
      </w:r>
    </w:p>
    <w:p w14:paraId="679E7AB3" w14:textId="707B370B" w:rsidR="00867116" w:rsidRPr="002E0B3C" w:rsidRDefault="00867116">
      <w:pPr>
        <w:rPr>
          <w:rFonts w:eastAsia="Calibri" w:cs="Arial"/>
          <w:b/>
          <w:color w:val="000000"/>
          <w:szCs w:val="20"/>
        </w:rPr>
      </w:pPr>
      <w:r w:rsidRPr="002E0B3C">
        <w:rPr>
          <w:rFonts w:eastAsia="Calibri" w:cs="Arial"/>
          <w:b/>
          <w:color w:val="000000"/>
          <w:szCs w:val="20"/>
        </w:rPr>
        <w:t>External Data Collection</w:t>
      </w:r>
    </w:p>
    <w:p w14:paraId="392CB401" w14:textId="77777777" w:rsidR="00707372" w:rsidRDefault="00867116">
      <w:pPr>
        <w:rPr>
          <w:rFonts w:eastAsia="Calibri" w:cs="Times New Roman"/>
        </w:rPr>
      </w:pPr>
      <w:r w:rsidRPr="002E0B3C">
        <w:rPr>
          <w:rFonts w:cs="Arial"/>
          <w:color w:val="333333"/>
          <w:spacing w:val="-5"/>
          <w:szCs w:val="20"/>
        </w:rPr>
        <w:lastRenderedPageBreak/>
        <w:t>The Siemens unit may also ask the Business Partner to directly provide answers to a major part of the due diligence</w:t>
      </w:r>
      <w:r>
        <w:rPr>
          <w:rFonts w:cs="Arial"/>
          <w:color w:val="333333"/>
          <w:spacing w:val="-5"/>
        </w:rPr>
        <w:t xml:space="preserve"> questions. </w:t>
      </w:r>
      <w:r w:rsidRPr="006F0DB5">
        <w:rPr>
          <w:rFonts w:eastAsia="Calibri" w:cs="Times New Roman"/>
        </w:rPr>
        <w:t xml:space="preserve">A blue box will appear, which contain a link to the </w:t>
      </w:r>
      <w:r>
        <w:rPr>
          <w:rFonts w:eastAsia="Calibri" w:cs="Times New Roman"/>
        </w:rPr>
        <w:t>External Data Collection questionnaire to collect information from the Business Partner directly via PDF document.</w:t>
      </w:r>
    </w:p>
    <w:p w14:paraId="17301622" w14:textId="444A5C5E" w:rsidR="00867116" w:rsidRDefault="00707372" w:rsidP="00867116">
      <w:pPr>
        <w:rPr>
          <w:rFonts w:cs="Arial"/>
          <w:color w:val="333333"/>
          <w:spacing w:val="-5"/>
        </w:rPr>
      </w:pPr>
      <w:r>
        <w:rPr>
          <w:rFonts w:eastAsia="Calibri" w:cs="Times New Roman"/>
          <w:noProof/>
        </w:rPr>
        <w:drawing>
          <wp:inline distT="0" distB="0" distL="0" distR="0" wp14:anchorId="6AEDB2AB" wp14:editId="38CAA0CD">
            <wp:extent cx="6953161" cy="722876"/>
            <wp:effectExtent l="0" t="0" r="635" b="1270"/>
            <wp:docPr id="449571" name="Grafik 449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7071714" cy="735201"/>
                    </a:xfrm>
                    <a:prstGeom prst="rect">
                      <a:avLst/>
                    </a:prstGeom>
                    <a:noFill/>
                  </pic:spPr>
                </pic:pic>
              </a:graphicData>
            </a:graphic>
          </wp:inline>
        </w:drawing>
      </w:r>
      <w:r w:rsidR="00867116">
        <w:rPr>
          <w:rFonts w:eastAsia="Calibri" w:cs="Times New Roman"/>
        </w:rPr>
        <w:t xml:space="preserve"> </w:t>
      </w:r>
    </w:p>
    <w:p w14:paraId="5017B891" w14:textId="2D02E539" w:rsidR="002C0874" w:rsidRPr="006F0DB5" w:rsidRDefault="00211F94" w:rsidP="002C0874">
      <w:pPr>
        <w:rPr>
          <w:rFonts w:eastAsia="Calibri" w:cs="Times New Roman"/>
        </w:rPr>
      </w:pPr>
      <w:r>
        <w:rPr>
          <w:rFonts w:ascii="MinionPro-Regular" w:eastAsia="Calibri" w:hAnsi="MinionPro-Regular" w:cs="MinionPro-Regular"/>
          <w:b/>
          <w:color w:val="000000"/>
          <w:sz w:val="24"/>
          <w:szCs w:val="24"/>
        </w:rPr>
        <w:t>Information of Key employees of the Business Partner (only high risk CDD)</w:t>
      </w:r>
    </w:p>
    <w:p w14:paraId="756E4C86" w14:textId="47622BF8" w:rsidR="003A5E6E" w:rsidRPr="008F2818" w:rsidRDefault="008F2818" w:rsidP="002C0874">
      <w:pPr>
        <w:rPr>
          <w:rFonts w:eastAsia="Calibri" w:cs="Times New Roman"/>
        </w:rPr>
      </w:pPr>
      <w:r>
        <w:rPr>
          <w:rFonts w:eastAsia="Calibri" w:cs="Times New Roman"/>
        </w:rPr>
        <w:t>Key e</w:t>
      </w:r>
      <w:r w:rsidRPr="008F2818">
        <w:rPr>
          <w:rFonts w:eastAsia="Calibri" w:cs="Times New Roman"/>
        </w:rPr>
        <w:t>mployee</w:t>
      </w:r>
      <w:r>
        <w:rPr>
          <w:rFonts w:eastAsia="Calibri" w:cs="Times New Roman"/>
        </w:rPr>
        <w:t>(s)</w:t>
      </w:r>
      <w:r w:rsidRPr="008F2818">
        <w:rPr>
          <w:rFonts w:eastAsia="Calibri" w:cs="Times New Roman"/>
        </w:rPr>
        <w:t xml:space="preserve"> of the </w:t>
      </w:r>
      <w:r>
        <w:rPr>
          <w:rFonts w:eastAsia="Calibri" w:cs="Times New Roman"/>
        </w:rPr>
        <w:t>Business Partner</w:t>
      </w:r>
      <w:r w:rsidRPr="008F2818">
        <w:rPr>
          <w:rFonts w:eastAsia="Calibri" w:cs="Times New Roman"/>
        </w:rPr>
        <w:t xml:space="preserve"> who will carry out work for Siemens and who will have direct contact with Siemens personnel (other than mere support activities, like assistants)</w:t>
      </w:r>
    </w:p>
    <w:p w14:paraId="008AE1E9" w14:textId="5C9E1296" w:rsidR="00211F94" w:rsidRDefault="008F2818" w:rsidP="002C0874">
      <w:pPr>
        <w:rPr>
          <w:rFonts w:eastAsia="Calibri" w:cs="Times New Roman"/>
          <w:b/>
        </w:rPr>
      </w:pPr>
      <w:r>
        <w:rPr>
          <w:rFonts w:eastAsia="Calibri" w:cs="Times New Roman"/>
          <w:b/>
          <w:noProof/>
        </w:rPr>
        <w:drawing>
          <wp:inline distT="0" distB="0" distL="0" distR="0" wp14:anchorId="4C3CC4BC" wp14:editId="495D2FFA">
            <wp:extent cx="6829681" cy="842015"/>
            <wp:effectExtent l="0" t="0" r="9525" b="0"/>
            <wp:docPr id="449586" name="Grafik 44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879518" cy="848159"/>
                    </a:xfrm>
                    <a:prstGeom prst="rect">
                      <a:avLst/>
                    </a:prstGeom>
                    <a:noFill/>
                  </pic:spPr>
                </pic:pic>
              </a:graphicData>
            </a:graphic>
          </wp:inline>
        </w:drawing>
      </w:r>
    </w:p>
    <w:p w14:paraId="6FCAD749" w14:textId="4190CD87" w:rsidR="008F2818" w:rsidRPr="00DB3BFA" w:rsidRDefault="008F2818" w:rsidP="00CB3D5E">
      <w:pPr>
        <w:pStyle w:val="Listenabsatz"/>
        <w:numPr>
          <w:ilvl w:val="0"/>
          <w:numId w:val="329"/>
        </w:numPr>
        <w:ind w:left="714" w:hanging="357"/>
        <w:rPr>
          <w:rFonts w:eastAsia="Calibri" w:cs="Times New Roman"/>
        </w:rPr>
      </w:pPr>
      <w:r w:rsidRPr="00DB3BFA">
        <w:rPr>
          <w:rFonts w:eastAsia="Calibri" w:cs="Times New Roman"/>
          <w:b/>
          <w:bCs/>
          <w:i/>
          <w:iCs/>
        </w:rPr>
        <w:t xml:space="preserve">Step 1: </w:t>
      </w:r>
      <w:r w:rsidRPr="00DB3BFA">
        <w:rPr>
          <w:rFonts w:eastAsia="Calibri" w:cs="Times New Roman"/>
        </w:rPr>
        <w:t>Enter Surname, Name and Po</w:t>
      </w:r>
      <w:r w:rsidR="00BE779A">
        <w:rPr>
          <w:rFonts w:eastAsia="Calibri" w:cs="Times New Roman"/>
        </w:rPr>
        <w:t>s</w:t>
      </w:r>
      <w:r w:rsidRPr="00DB3BFA">
        <w:rPr>
          <w:rFonts w:eastAsia="Calibri" w:cs="Times New Roman"/>
        </w:rPr>
        <w:t xml:space="preserve">ition of the Key Employee </w:t>
      </w:r>
    </w:p>
    <w:p w14:paraId="53B1ECC7" w14:textId="42C680D6" w:rsidR="008F2818" w:rsidRPr="00DB3BFA" w:rsidRDefault="008F2818" w:rsidP="00CB3D5E">
      <w:pPr>
        <w:pStyle w:val="Listenabsatz"/>
        <w:numPr>
          <w:ilvl w:val="0"/>
          <w:numId w:val="329"/>
        </w:numPr>
        <w:ind w:left="714" w:hanging="357"/>
        <w:rPr>
          <w:rFonts w:eastAsia="Calibri" w:cs="Times New Roman"/>
        </w:rPr>
      </w:pPr>
      <w:r w:rsidRPr="00DB3BFA">
        <w:rPr>
          <w:rFonts w:eastAsia="Calibri" w:cs="Times New Roman"/>
          <w:b/>
          <w:bCs/>
          <w:i/>
          <w:iCs/>
        </w:rPr>
        <w:t>Step 2:</w:t>
      </w:r>
      <w:r w:rsidRPr="00DB3BFA">
        <w:rPr>
          <w:rFonts w:eastAsia="Calibri" w:cs="Times New Roman"/>
        </w:rPr>
        <w:t xml:space="preserve">  Press “+” to save the entry (and to add further key employees if applicable)</w:t>
      </w:r>
    </w:p>
    <w:p w14:paraId="5EEE68F8" w14:textId="7B3DD85E" w:rsidR="00211F94" w:rsidRDefault="00211F94" w:rsidP="002C0874">
      <w:pPr>
        <w:rPr>
          <w:rFonts w:eastAsia="Calibri" w:cs="Times New Roman"/>
          <w:b/>
        </w:rPr>
      </w:pPr>
    </w:p>
    <w:p w14:paraId="0EA28C08" w14:textId="091E57E5" w:rsidR="00211F94" w:rsidRDefault="008640D4" w:rsidP="002C0874">
      <w:pPr>
        <w:rPr>
          <w:rFonts w:eastAsia="Calibri" w:cs="Times New Roman"/>
          <w:b/>
        </w:rPr>
      </w:pPr>
      <w:r>
        <w:rPr>
          <w:rFonts w:ascii="MinionPro-Regular" w:eastAsia="Calibri" w:hAnsi="MinionPro-Regular" w:cs="MinionPro-Regular"/>
          <w:b/>
          <w:color w:val="000000"/>
          <w:sz w:val="24"/>
          <w:szCs w:val="24"/>
        </w:rPr>
        <w:t>Additional third parties used by the Business Partner (subcontractors)</w:t>
      </w:r>
    </w:p>
    <w:p w14:paraId="40373B90" w14:textId="51816FBA" w:rsidR="002C0874" w:rsidRPr="006F0DB5" w:rsidRDefault="008640D4" w:rsidP="002C0874">
      <w:pPr>
        <w:rPr>
          <w:rFonts w:eastAsia="Calibri" w:cs="Times New Roman"/>
        </w:rPr>
      </w:pPr>
      <w:r>
        <w:rPr>
          <w:rFonts w:eastAsia="Calibri" w:cs="Times New Roman"/>
          <w:noProof/>
        </w:rPr>
        <w:drawing>
          <wp:inline distT="0" distB="0" distL="0" distR="0" wp14:anchorId="798CBDCE" wp14:editId="1BBD091B">
            <wp:extent cx="5921041" cy="945215"/>
            <wp:effectExtent l="0" t="0" r="3810" b="7620"/>
            <wp:docPr id="449570" name="Grafik 44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6081769" cy="970873"/>
                    </a:xfrm>
                    <a:prstGeom prst="rect">
                      <a:avLst/>
                    </a:prstGeom>
                    <a:noFill/>
                  </pic:spPr>
                </pic:pic>
              </a:graphicData>
            </a:graphic>
          </wp:inline>
        </w:drawing>
      </w:r>
    </w:p>
    <w:p w14:paraId="21F4D4FD" w14:textId="55818547" w:rsidR="002C0874" w:rsidRPr="006F0DB5" w:rsidRDefault="002C0874" w:rsidP="002C0874">
      <w:pPr>
        <w:rPr>
          <w:rFonts w:eastAsia="Calibri" w:cs="Times New Roman"/>
          <w:sz w:val="10"/>
          <w:szCs w:val="10"/>
        </w:rPr>
      </w:pPr>
    </w:p>
    <w:p w14:paraId="489BA0F0" w14:textId="6E1B7E77" w:rsidR="002C0874" w:rsidRPr="006F0DB5" w:rsidRDefault="008640D4" w:rsidP="00CB3D5E">
      <w:pPr>
        <w:rPr>
          <w:rFonts w:eastAsia="Calibri" w:cs="Times New Roman"/>
        </w:rPr>
      </w:pPr>
      <w:r>
        <w:rPr>
          <w:rFonts w:eastAsia="Calibri" w:cs="Times New Roman"/>
        </w:rPr>
        <w:t xml:space="preserve">Please refer to chapter </w:t>
      </w:r>
      <w:hyperlink w:anchor="_A.3._Subcontractors_of" w:history="1">
        <w:r w:rsidR="00707372" w:rsidRPr="00707372">
          <w:rPr>
            <w:rStyle w:val="Hyperlink"/>
            <w:rFonts w:eastAsia="Calibri" w:cs="Times New Roman"/>
          </w:rPr>
          <w:t>A.3. Subcontractors of Business Partners</w:t>
        </w:r>
      </w:hyperlink>
    </w:p>
    <w:p w14:paraId="67751743" w14:textId="1C282816" w:rsidR="009368C7" w:rsidRDefault="009368C7" w:rsidP="00CB3D5E">
      <w:pPr>
        <w:rPr>
          <w:rFonts w:eastAsia="Calibri" w:cs="Times New Roman"/>
        </w:rPr>
      </w:pPr>
      <w:bookmarkStart w:id="290" w:name="_Hlk50984649"/>
      <w:r>
        <w:rPr>
          <w:rFonts w:ascii="MinionPro-Regular" w:eastAsia="Calibri" w:hAnsi="MinionPro-Regular" w:cs="MinionPro-Regular"/>
          <w:b/>
          <w:color w:val="000000"/>
          <w:sz w:val="24"/>
          <w:szCs w:val="24"/>
        </w:rPr>
        <w:t>Information Letter / Consent Form</w:t>
      </w:r>
      <w:bookmarkEnd w:id="290"/>
    </w:p>
    <w:p w14:paraId="03942DB9" w14:textId="0F6E4573" w:rsidR="009368C7" w:rsidRPr="00C715E1" w:rsidRDefault="009368C7">
      <w:pPr>
        <w:rPr>
          <w:rFonts w:eastAsia="Calibri" w:cs="Times New Roman"/>
          <w:b/>
        </w:rPr>
      </w:pPr>
      <w:r>
        <w:rPr>
          <w:rFonts w:cs="Arial"/>
        </w:rPr>
        <w:t xml:space="preserve">To ensure that the background screening for a medium or high risk CDD on the integrity of the Business Partner is in line with the data privacy regulations at least an Information Letter needs to be </w:t>
      </w:r>
      <w:r w:rsidR="00B77D0E">
        <w:rPr>
          <w:rFonts w:cs="Arial"/>
        </w:rPr>
        <w:t>sent</w:t>
      </w:r>
      <w:r>
        <w:rPr>
          <w:rFonts w:cs="Arial"/>
        </w:rPr>
        <w:t xml:space="preserve"> to the Business Partner.</w:t>
      </w:r>
    </w:p>
    <w:p w14:paraId="47B5F1D6" w14:textId="77777777" w:rsidR="00BE779A" w:rsidRDefault="009368C7" w:rsidP="00CB3D5E">
      <w:pPr>
        <w:rPr>
          <w:rFonts w:cs="Arial"/>
        </w:rPr>
      </w:pPr>
      <w:r>
        <w:rPr>
          <w:rFonts w:cs="Arial"/>
        </w:rPr>
        <w:t>In some countries, data privacy regulations might require an explicit consent of the Business Partner and or the respective individuals.</w:t>
      </w:r>
    </w:p>
    <w:p w14:paraId="4D7A4150" w14:textId="146AF89D" w:rsidR="00707372" w:rsidRDefault="009368C7" w:rsidP="00CB3D5E">
      <w:pPr>
        <w:rPr>
          <w:rFonts w:cs="Arial"/>
        </w:rPr>
      </w:pPr>
      <w:r w:rsidRPr="009368C7">
        <w:rPr>
          <w:rFonts w:cs="Arial"/>
        </w:rPr>
        <w:t xml:space="preserve">The </w:t>
      </w:r>
      <w:hyperlink r:id="rId256" w:history="1">
        <w:r w:rsidR="00977EF5">
          <w:rPr>
            <w:rStyle w:val="Hyperlink"/>
          </w:rPr>
          <w:t>CDD-Tool</w:t>
        </w:r>
      </w:hyperlink>
      <w:r w:rsidRPr="009368C7">
        <w:rPr>
          <w:rFonts w:cs="Arial"/>
        </w:rPr>
        <w:t xml:space="preserve"> contains a list of all countries requiring a Consent Form and will show the respective advice based on the country of the Business Partner or the Siemens entity.</w:t>
      </w:r>
    </w:p>
    <w:p w14:paraId="0B582AF6" w14:textId="59D358BC" w:rsidR="009368C7" w:rsidRDefault="009368C7" w:rsidP="00CB3D5E">
      <w:pPr>
        <w:rPr>
          <w:rFonts w:cs="Arial"/>
        </w:rPr>
      </w:pPr>
      <w:r>
        <w:rPr>
          <w:rFonts w:cs="Arial"/>
        </w:rPr>
        <w:t xml:space="preserve">For more information, please refer to chapter </w:t>
      </w:r>
      <w:hyperlink w:anchor="_C.5.2.3._Information_Letter" w:history="1">
        <w:r w:rsidRPr="009368C7">
          <w:rPr>
            <w:rStyle w:val="Hyperlink"/>
            <w:rFonts w:cs="Arial"/>
          </w:rPr>
          <w:t>C.5.2.3.</w:t>
        </w:r>
      </w:hyperlink>
    </w:p>
    <w:p w14:paraId="4DBC6C83" w14:textId="3FB1E1DF" w:rsidR="009368C7" w:rsidRDefault="00173191" w:rsidP="00CB3D5E">
      <w:pPr>
        <w:rPr>
          <w:rFonts w:cs="Arial"/>
        </w:rPr>
      </w:pPr>
      <w:r w:rsidRPr="00DA7C97">
        <w:rPr>
          <w:rFonts w:eastAsia="Calibri" w:cs="Times New Roman"/>
          <w:b/>
        </w:rPr>
        <w:t>Audit rights and Books &amp; Reco</w:t>
      </w:r>
      <w:r w:rsidR="00B303FA">
        <w:rPr>
          <w:rFonts w:eastAsia="Calibri" w:cs="Times New Roman"/>
          <w:b/>
        </w:rPr>
        <w:t>r</w:t>
      </w:r>
      <w:r w:rsidRPr="00DA7C97">
        <w:rPr>
          <w:rFonts w:eastAsia="Calibri" w:cs="Times New Roman"/>
          <w:b/>
        </w:rPr>
        <w:t>ds</w:t>
      </w:r>
    </w:p>
    <w:p w14:paraId="7F0CDD52" w14:textId="2B9399BD" w:rsidR="009368C7" w:rsidRDefault="009368C7" w:rsidP="00CB3D5E">
      <w:pPr>
        <w:rPr>
          <w:rFonts w:cs="Arial"/>
        </w:rPr>
      </w:pPr>
    </w:p>
    <w:p w14:paraId="587DA061" w14:textId="48C4FF5E" w:rsidR="009368C7" w:rsidRPr="00CB3D5E" w:rsidRDefault="00173191" w:rsidP="00CB3D5E">
      <w:pPr>
        <w:rPr>
          <w:rFonts w:cs="Arial"/>
          <w:szCs w:val="20"/>
        </w:rPr>
      </w:pPr>
      <w:r w:rsidRPr="00CB3D5E">
        <w:rPr>
          <w:rFonts w:cs="Arial"/>
          <w:szCs w:val="20"/>
        </w:rPr>
        <w:t>Information about Siemens Audit and Books &amp; Records requirements must be sent to Business Partners</w:t>
      </w:r>
      <w:r w:rsidR="00BE779A" w:rsidRPr="00CB3D5E">
        <w:rPr>
          <w:rFonts w:cs="Arial"/>
          <w:szCs w:val="20"/>
        </w:rPr>
        <w:t xml:space="preserve"> with medium or high risk CDDs</w:t>
      </w:r>
      <w:r w:rsidRPr="00CB3D5E">
        <w:rPr>
          <w:rFonts w:cs="Arial"/>
          <w:szCs w:val="20"/>
        </w:rPr>
        <w:t xml:space="preserve">. The </w:t>
      </w:r>
      <w:r w:rsidR="003E1244" w:rsidRPr="00CB3D5E">
        <w:rPr>
          <w:rFonts w:cs="Arial"/>
          <w:szCs w:val="20"/>
        </w:rPr>
        <w:t xml:space="preserve">Business Partners </w:t>
      </w:r>
      <w:r w:rsidRPr="00CB3D5E">
        <w:rPr>
          <w:rFonts w:cs="Arial"/>
          <w:szCs w:val="20"/>
        </w:rPr>
        <w:t>must understand the scope of such audits and the expectations of transparent Books &amp; Records.</w:t>
      </w:r>
    </w:p>
    <w:p w14:paraId="66BFFDBB" w14:textId="64919496" w:rsidR="00173191" w:rsidRPr="00CB3D5E" w:rsidRDefault="00173191" w:rsidP="00CB3D5E">
      <w:pPr>
        <w:rPr>
          <w:rFonts w:cs="Arial"/>
          <w:szCs w:val="20"/>
        </w:rPr>
      </w:pPr>
      <w:r w:rsidRPr="00CB3D5E">
        <w:rPr>
          <w:rFonts w:cs="Arial"/>
          <w:noProof/>
          <w:szCs w:val="20"/>
        </w:rPr>
        <w:drawing>
          <wp:inline distT="0" distB="0" distL="0" distR="0" wp14:anchorId="7F0CF6D3" wp14:editId="05C37135">
            <wp:extent cx="5932616" cy="1473200"/>
            <wp:effectExtent l="0" t="0" r="0" b="0"/>
            <wp:docPr id="449572" name="Grafik 449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73103" cy="1483254"/>
                    </a:xfrm>
                    <a:prstGeom prst="rect">
                      <a:avLst/>
                    </a:prstGeom>
                    <a:noFill/>
                  </pic:spPr>
                </pic:pic>
              </a:graphicData>
            </a:graphic>
          </wp:inline>
        </w:drawing>
      </w:r>
    </w:p>
    <w:p w14:paraId="344A0C85" w14:textId="48858DE4" w:rsidR="00173191" w:rsidRPr="00CB3D5E" w:rsidRDefault="00C97089" w:rsidP="00CB3D5E">
      <w:pPr>
        <w:rPr>
          <w:rFonts w:cs="Arial"/>
          <w:szCs w:val="20"/>
        </w:rPr>
      </w:pPr>
      <w:r w:rsidRPr="00CB3D5E">
        <w:rPr>
          <w:rFonts w:cs="Arial"/>
          <w:szCs w:val="20"/>
        </w:rPr>
        <w:t xml:space="preserve">For more information, please refer to chapter </w:t>
      </w:r>
      <w:hyperlink w:anchor="_C.5.2.2._Audit_and" w:history="1">
        <w:r w:rsidRPr="00CB3D5E">
          <w:rPr>
            <w:rStyle w:val="Hyperlink"/>
            <w:rFonts w:cs="Arial"/>
            <w:szCs w:val="20"/>
          </w:rPr>
          <w:t>C.5.2.2.</w:t>
        </w:r>
      </w:hyperlink>
    </w:p>
    <w:p w14:paraId="26580026" w14:textId="643FA032" w:rsidR="0017681E" w:rsidRPr="00CB3D5E" w:rsidRDefault="0017681E" w:rsidP="00CB3D5E">
      <w:pPr>
        <w:rPr>
          <w:rFonts w:eastAsia="Calibri" w:cs="Arial"/>
          <w:szCs w:val="20"/>
        </w:rPr>
      </w:pPr>
      <w:r w:rsidRPr="00CB3D5E">
        <w:rPr>
          <w:rFonts w:eastAsia="Calibri" w:cs="Arial"/>
          <w:b/>
          <w:color w:val="000000"/>
          <w:szCs w:val="20"/>
        </w:rPr>
        <w:t>Training of Business Partners</w:t>
      </w:r>
    </w:p>
    <w:p w14:paraId="00C8C7D2" w14:textId="77F186D6" w:rsidR="0017681E" w:rsidRPr="00CB3D5E" w:rsidRDefault="0017681E" w:rsidP="00CB3D5E">
      <w:pPr>
        <w:rPr>
          <w:rFonts w:eastAsia="Calibri" w:cs="Arial"/>
          <w:szCs w:val="20"/>
        </w:rPr>
      </w:pPr>
    </w:p>
    <w:p w14:paraId="07CEB66F" w14:textId="31467F81" w:rsidR="0017681E" w:rsidRPr="00CB3D5E" w:rsidRDefault="0017681E" w:rsidP="00CB3D5E">
      <w:pPr>
        <w:rPr>
          <w:rFonts w:eastAsia="Calibri" w:cs="Arial"/>
          <w:szCs w:val="20"/>
        </w:rPr>
      </w:pPr>
      <w:r w:rsidRPr="00CB3D5E">
        <w:rPr>
          <w:rFonts w:eastAsia="Calibri" w:cs="Arial"/>
          <w:noProof/>
          <w:szCs w:val="20"/>
        </w:rPr>
        <w:drawing>
          <wp:inline distT="0" distB="0" distL="0" distR="0" wp14:anchorId="240527F7" wp14:editId="57905A42">
            <wp:extent cx="6026150" cy="1082311"/>
            <wp:effectExtent l="0" t="0" r="0" b="3810"/>
            <wp:docPr id="449585" name="Grafik 44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6130284" cy="1101014"/>
                    </a:xfrm>
                    <a:prstGeom prst="rect">
                      <a:avLst/>
                    </a:prstGeom>
                    <a:noFill/>
                  </pic:spPr>
                </pic:pic>
              </a:graphicData>
            </a:graphic>
          </wp:inline>
        </w:drawing>
      </w:r>
    </w:p>
    <w:p w14:paraId="0CCE8969" w14:textId="35489DF4" w:rsidR="0017681E" w:rsidRPr="00CB3D5E" w:rsidRDefault="0017681E" w:rsidP="00CB3D5E">
      <w:pPr>
        <w:rPr>
          <w:rFonts w:eastAsia="Calibri" w:cs="Arial"/>
          <w:szCs w:val="20"/>
        </w:rPr>
      </w:pPr>
      <w:r w:rsidRPr="00CB3D5E">
        <w:rPr>
          <w:rFonts w:eastAsia="Calibri" w:cs="Arial"/>
          <w:szCs w:val="20"/>
        </w:rPr>
        <w:t xml:space="preserve">Business Partner training is mandatory for all high risk CDDs and has to be documented in the </w:t>
      </w:r>
      <w:hyperlink r:id="rId259" w:history="1">
        <w:r w:rsidR="00977EF5" w:rsidRPr="00CB3D5E">
          <w:rPr>
            <w:rStyle w:val="Hyperlink"/>
            <w:rFonts w:cs="Arial"/>
            <w:szCs w:val="20"/>
          </w:rPr>
          <w:t>CDD-Tool</w:t>
        </w:r>
      </w:hyperlink>
      <w:r w:rsidRPr="00CB3D5E">
        <w:rPr>
          <w:rFonts w:eastAsia="Calibri" w:cs="Arial"/>
          <w:szCs w:val="20"/>
        </w:rPr>
        <w:t>.</w:t>
      </w:r>
    </w:p>
    <w:p w14:paraId="6C671343" w14:textId="3DE074C1" w:rsidR="0017681E" w:rsidRPr="00CB3D5E" w:rsidRDefault="002F3022" w:rsidP="00CB3D5E">
      <w:pPr>
        <w:rPr>
          <w:rFonts w:eastAsia="Calibri" w:cs="Arial"/>
          <w:szCs w:val="20"/>
        </w:rPr>
      </w:pPr>
      <w:r w:rsidRPr="00CB3D5E">
        <w:rPr>
          <w:rFonts w:cs="Arial"/>
          <w:szCs w:val="20"/>
        </w:rPr>
        <w:t xml:space="preserve">For more information, please refer to chapter </w:t>
      </w:r>
      <w:hyperlink w:anchor="_A.5._Training_of" w:history="1">
        <w:r w:rsidRPr="00CB3D5E">
          <w:rPr>
            <w:rStyle w:val="Hyperlink"/>
            <w:rFonts w:cs="Arial"/>
            <w:szCs w:val="20"/>
          </w:rPr>
          <w:t>A.5.</w:t>
        </w:r>
      </w:hyperlink>
    </w:p>
    <w:p w14:paraId="421FFD35" w14:textId="3C8928CE" w:rsidR="0017681E" w:rsidRPr="00CB3D5E" w:rsidRDefault="00B303FA" w:rsidP="00CB3D5E">
      <w:pPr>
        <w:rPr>
          <w:rFonts w:eastAsia="Calibri" w:cs="Arial"/>
          <w:szCs w:val="20"/>
        </w:rPr>
      </w:pPr>
      <w:r w:rsidRPr="00CB3D5E">
        <w:rPr>
          <w:rFonts w:eastAsia="Calibri" w:cs="Arial"/>
          <w:b/>
          <w:szCs w:val="20"/>
        </w:rPr>
        <w:t>Business licenses / authorization</w:t>
      </w:r>
    </w:p>
    <w:p w14:paraId="50AD10A9" w14:textId="340003B0" w:rsidR="0017681E" w:rsidRPr="00CB3D5E" w:rsidRDefault="00B303FA" w:rsidP="00CB3D5E">
      <w:pPr>
        <w:rPr>
          <w:rFonts w:eastAsia="Calibri" w:cs="Arial"/>
          <w:szCs w:val="20"/>
        </w:rPr>
      </w:pPr>
      <w:r w:rsidRPr="00CB3D5E">
        <w:rPr>
          <w:rFonts w:eastAsia="Calibri" w:cs="Arial"/>
          <w:noProof/>
          <w:szCs w:val="20"/>
        </w:rPr>
        <w:drawing>
          <wp:inline distT="0" distB="0" distL="0" distR="0" wp14:anchorId="002AB7C3" wp14:editId="02D5BD41">
            <wp:extent cx="5988249" cy="1098550"/>
            <wp:effectExtent l="0" t="0" r="0" b="6350"/>
            <wp:docPr id="449588" name="Grafik 44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6042340" cy="1108473"/>
                    </a:xfrm>
                    <a:prstGeom prst="rect">
                      <a:avLst/>
                    </a:prstGeom>
                    <a:noFill/>
                  </pic:spPr>
                </pic:pic>
              </a:graphicData>
            </a:graphic>
          </wp:inline>
        </w:drawing>
      </w:r>
    </w:p>
    <w:p w14:paraId="71130069" w14:textId="70F7FF75" w:rsidR="00B303FA" w:rsidRPr="00CB3D5E" w:rsidRDefault="00B303FA" w:rsidP="00CB3D5E">
      <w:pPr>
        <w:rPr>
          <w:rFonts w:eastAsia="Calibri" w:cs="Arial"/>
          <w:szCs w:val="20"/>
        </w:rPr>
      </w:pPr>
      <w:r w:rsidRPr="00CB3D5E">
        <w:rPr>
          <w:rFonts w:eastAsia="Calibri" w:cs="Arial"/>
          <w:szCs w:val="20"/>
        </w:rPr>
        <w:t>Business licenses are permits issued by government agencies that allow individuals or companies to conduct business within the government's geographical jurisdiction. A single jurisdiction often requires multiple licenses that are issued by multiple government departments and agencies. Business licenses vary between countries, states, and local municipalities. There are often many licenses, registrations and certifications required to conduct a business in a single location.</w:t>
      </w:r>
    </w:p>
    <w:p w14:paraId="75101FDD" w14:textId="77777777" w:rsidR="003E1244" w:rsidRPr="00CB3D5E" w:rsidRDefault="003E1244" w:rsidP="00CB3D5E">
      <w:pPr>
        <w:rPr>
          <w:rFonts w:eastAsia="Calibri" w:cs="Arial"/>
          <w:szCs w:val="20"/>
        </w:rPr>
      </w:pPr>
    </w:p>
    <w:p w14:paraId="0AB8D124" w14:textId="3D095C10" w:rsidR="00B303FA" w:rsidRPr="00CB3D5E" w:rsidRDefault="00B303FA" w:rsidP="00CB3D5E">
      <w:pPr>
        <w:rPr>
          <w:rFonts w:eastAsia="Calibri" w:cs="Arial"/>
          <w:szCs w:val="20"/>
        </w:rPr>
      </w:pPr>
      <w:r w:rsidRPr="00CB3D5E">
        <w:rPr>
          <w:rFonts w:eastAsia="Calibri" w:cs="Arial"/>
          <w:szCs w:val="20"/>
        </w:rPr>
        <w:lastRenderedPageBreak/>
        <w:t>Typically, a company's business activity and physical location (address) determines which licenses are required to operate lawfully. Other determining factors may include the number of employees and the form of business ownership, such as sole proprietor or corporation.</w:t>
      </w:r>
    </w:p>
    <w:p w14:paraId="2B1DA283" w14:textId="1039E874" w:rsidR="00B303FA" w:rsidRDefault="00B303FA" w:rsidP="00CB3D5E">
      <w:pPr>
        <w:rPr>
          <w:rFonts w:eastAsia="Calibri" w:cs="Times New Roman"/>
        </w:rPr>
      </w:pPr>
      <w:r w:rsidRPr="00B303FA">
        <w:rPr>
          <w:rFonts w:eastAsia="Calibri" w:cs="Times New Roman"/>
        </w:rPr>
        <w:t xml:space="preserve">Also, </w:t>
      </w:r>
      <w:r w:rsidR="003E1244">
        <w:rPr>
          <w:rFonts w:eastAsia="Calibri" w:cs="Times New Roman"/>
        </w:rPr>
        <w:t>i</w:t>
      </w:r>
      <w:r w:rsidRPr="00B303FA">
        <w:rPr>
          <w:rFonts w:eastAsia="Calibri" w:cs="Times New Roman"/>
        </w:rPr>
        <w:t>n many jurisdictions a business must notify the responsible authority and register in official registers to perform business. If the business is entered in the trade or commercial registry, this entry also determines the correct and full company name. Often, also the address and legal representatives as well as additional date are shown in the commercial register.</w:t>
      </w:r>
    </w:p>
    <w:p w14:paraId="76F973E5" w14:textId="18976065" w:rsidR="00B303FA" w:rsidRDefault="00B303FA" w:rsidP="00CB3D5E">
      <w:pPr>
        <w:rPr>
          <w:rFonts w:eastAsia="Calibri" w:cs="Times New Roman"/>
        </w:rPr>
      </w:pPr>
      <w:r w:rsidRPr="006F0DB5">
        <w:rPr>
          <w:rFonts w:eastAsia="Calibri" w:cs="Arial"/>
          <w:szCs w:val="20"/>
        </w:rPr>
        <w:t xml:space="preserve">A </w:t>
      </w:r>
      <w:r w:rsidR="003E1244">
        <w:rPr>
          <w:rFonts w:eastAsia="Calibri" w:cs="Arial"/>
          <w:szCs w:val="20"/>
        </w:rPr>
        <w:t>l</w:t>
      </w:r>
      <w:r w:rsidRPr="006F0DB5">
        <w:rPr>
          <w:rFonts w:eastAsia="Calibri" w:cs="Arial"/>
          <w:szCs w:val="20"/>
        </w:rPr>
        <w:t xml:space="preserve">ist of company registers can also be found on </w:t>
      </w:r>
      <w:hyperlink r:id="rId261" w:history="1">
        <w:r w:rsidRPr="006F0DB5">
          <w:rPr>
            <w:rFonts w:eastAsia="Calibri" w:cs="Arial"/>
            <w:color w:val="0000FF" w:themeColor="hyperlink"/>
            <w:szCs w:val="20"/>
            <w:u w:val="single"/>
          </w:rPr>
          <w:t>Wikipedia</w:t>
        </w:r>
      </w:hyperlink>
      <w:r w:rsidRPr="006F0DB5">
        <w:rPr>
          <w:rFonts w:eastAsia="Calibri" w:cs="Arial"/>
          <w:szCs w:val="20"/>
        </w:rPr>
        <w:t>.</w:t>
      </w:r>
    </w:p>
    <w:p w14:paraId="15F67E91" w14:textId="0735AA8A" w:rsidR="00BE658D" w:rsidRDefault="00BE658D" w:rsidP="00CB3D5E">
      <w:pPr>
        <w:rPr>
          <w:rFonts w:eastAsia="Calibri" w:cs="Times New Roman"/>
        </w:rPr>
      </w:pPr>
      <w:r>
        <w:rPr>
          <w:rFonts w:eastAsia="Calibri" w:cs="Times New Roman"/>
          <w:b/>
        </w:rPr>
        <w:t xml:space="preserve">Independent background report (e.g. Dun &amp; Bradstreet report, </w:t>
      </w:r>
      <w:proofErr w:type="spellStart"/>
      <w:r>
        <w:rPr>
          <w:rFonts w:eastAsia="Calibri" w:cs="Times New Roman"/>
          <w:b/>
        </w:rPr>
        <w:t>Creditreform</w:t>
      </w:r>
      <w:proofErr w:type="spellEnd"/>
      <w:r>
        <w:rPr>
          <w:rFonts w:eastAsia="Calibri" w:cs="Times New Roman"/>
          <w:b/>
        </w:rPr>
        <w:t xml:space="preserve">, </w:t>
      </w:r>
      <w:proofErr w:type="spellStart"/>
      <w:r>
        <w:rPr>
          <w:rFonts w:eastAsia="Calibri" w:cs="Times New Roman"/>
          <w:b/>
        </w:rPr>
        <w:t>Sinotrust</w:t>
      </w:r>
      <w:proofErr w:type="spellEnd"/>
      <w:r>
        <w:rPr>
          <w:rFonts w:eastAsia="Calibri" w:cs="Times New Roman"/>
          <w:b/>
        </w:rPr>
        <w:t>, Spark)</w:t>
      </w:r>
    </w:p>
    <w:p w14:paraId="090F80AF" w14:textId="77777777" w:rsidR="00BE658D" w:rsidRDefault="00BE658D" w:rsidP="00CB3D5E">
      <w:pPr>
        <w:rPr>
          <w:rFonts w:eastAsia="Calibri" w:cs="Times New Roman"/>
        </w:rPr>
      </w:pPr>
    </w:p>
    <w:p w14:paraId="4CD8CB3B" w14:textId="6B6E469F" w:rsidR="00BE658D" w:rsidRDefault="00BE658D" w:rsidP="00CB3D5E">
      <w:pPr>
        <w:rPr>
          <w:rFonts w:eastAsia="Calibri" w:cs="Times New Roman"/>
        </w:rPr>
      </w:pPr>
      <w:r>
        <w:rPr>
          <w:rFonts w:eastAsia="Calibri" w:cs="Times New Roman"/>
          <w:noProof/>
        </w:rPr>
        <w:drawing>
          <wp:inline distT="0" distB="0" distL="0" distR="0" wp14:anchorId="6AC8144E" wp14:editId="3235A4C2">
            <wp:extent cx="6140450" cy="895318"/>
            <wp:effectExtent l="0" t="0" r="0" b="635"/>
            <wp:docPr id="449589" name="Grafik 44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6295877" cy="917980"/>
                    </a:xfrm>
                    <a:prstGeom prst="rect">
                      <a:avLst/>
                    </a:prstGeom>
                    <a:noFill/>
                  </pic:spPr>
                </pic:pic>
              </a:graphicData>
            </a:graphic>
          </wp:inline>
        </w:drawing>
      </w:r>
    </w:p>
    <w:p w14:paraId="3A167F0D" w14:textId="0259BA4B" w:rsidR="00BE658D" w:rsidRDefault="00BE658D" w:rsidP="00CB3D5E">
      <w:pPr>
        <w:rPr>
          <w:rFonts w:eastAsia="Calibri" w:cs="Times New Roman"/>
        </w:rPr>
      </w:pPr>
      <w:r>
        <w:rPr>
          <w:rFonts w:eastAsia="Calibri" w:cs="Times New Roman"/>
        </w:rPr>
        <w:t xml:space="preserve">An independent background report </w:t>
      </w:r>
      <w:r w:rsidRPr="006F0DB5">
        <w:rPr>
          <w:rFonts w:eastAsia="Calibri" w:cs="Times New Roman"/>
        </w:rPr>
        <w:t xml:space="preserve">should contain information relevant to check the information provided by the </w:t>
      </w:r>
      <w:r w:rsidR="003E1244">
        <w:rPr>
          <w:rFonts w:eastAsia="Calibri" w:cs="Times New Roman"/>
        </w:rPr>
        <w:t>Business Partner</w:t>
      </w:r>
      <w:r w:rsidRPr="006F0DB5">
        <w:rPr>
          <w:rFonts w:eastAsia="Calibri" w:cs="Times New Roman"/>
        </w:rPr>
        <w:t xml:space="preserve"> regarding:</w:t>
      </w:r>
    </w:p>
    <w:p w14:paraId="676DB6C3" w14:textId="5BF8139F" w:rsidR="00BE658D" w:rsidRDefault="00BE658D" w:rsidP="00CB3D5E">
      <w:pPr>
        <w:pStyle w:val="Listenabsatz"/>
        <w:numPr>
          <w:ilvl w:val="0"/>
          <w:numId w:val="328"/>
        </w:numPr>
        <w:rPr>
          <w:rFonts w:eastAsia="Calibri" w:cs="Times New Roman"/>
        </w:rPr>
      </w:pPr>
      <w:r w:rsidRPr="00BE658D">
        <w:rPr>
          <w:rFonts w:eastAsia="Calibri" w:cs="Times New Roman"/>
        </w:rPr>
        <w:t xml:space="preserve">Integrity of </w:t>
      </w:r>
      <w:r w:rsidR="003E1244">
        <w:rPr>
          <w:rFonts w:eastAsia="Calibri" w:cs="Times New Roman"/>
        </w:rPr>
        <w:t>B</w:t>
      </w:r>
      <w:r w:rsidRPr="00BE658D">
        <w:rPr>
          <w:rFonts w:eastAsia="Calibri" w:cs="Times New Roman"/>
        </w:rPr>
        <w:t xml:space="preserve">usiness </w:t>
      </w:r>
      <w:r w:rsidR="003E1244">
        <w:rPr>
          <w:rFonts w:eastAsia="Calibri" w:cs="Times New Roman"/>
        </w:rPr>
        <w:t>P</w:t>
      </w:r>
      <w:r w:rsidRPr="00BE658D">
        <w:rPr>
          <w:rFonts w:eastAsia="Calibri" w:cs="Times New Roman"/>
        </w:rPr>
        <w:t>artner</w:t>
      </w:r>
    </w:p>
    <w:p w14:paraId="65F7AEAD" w14:textId="5715B498" w:rsidR="00BE658D" w:rsidRDefault="00BE658D" w:rsidP="00CB3D5E">
      <w:pPr>
        <w:pStyle w:val="Listenabsatz"/>
        <w:numPr>
          <w:ilvl w:val="0"/>
          <w:numId w:val="328"/>
        </w:numPr>
        <w:rPr>
          <w:rFonts w:eastAsia="Calibri" w:cs="Times New Roman"/>
        </w:rPr>
      </w:pPr>
      <w:r w:rsidRPr="00BE658D">
        <w:rPr>
          <w:rFonts w:eastAsia="Calibri" w:cs="Times New Roman"/>
        </w:rPr>
        <w:t xml:space="preserve">Business </w:t>
      </w:r>
      <w:r w:rsidR="003E1244">
        <w:rPr>
          <w:rFonts w:eastAsia="Calibri" w:cs="Times New Roman"/>
        </w:rPr>
        <w:t>P</w:t>
      </w:r>
      <w:r w:rsidRPr="00BE658D">
        <w:rPr>
          <w:rFonts w:eastAsia="Calibri" w:cs="Times New Roman"/>
        </w:rPr>
        <w:t>artners ties (personal or business) to government or a government official</w:t>
      </w:r>
    </w:p>
    <w:p w14:paraId="4273B9F8" w14:textId="77777777" w:rsidR="00BE658D" w:rsidRDefault="00BE658D" w:rsidP="00CB3D5E">
      <w:pPr>
        <w:pStyle w:val="Listenabsatz"/>
        <w:numPr>
          <w:ilvl w:val="0"/>
          <w:numId w:val="328"/>
        </w:numPr>
        <w:rPr>
          <w:rFonts w:eastAsia="Calibri" w:cs="Times New Roman"/>
        </w:rPr>
      </w:pPr>
      <w:r w:rsidRPr="00BE658D">
        <w:rPr>
          <w:rFonts w:eastAsia="Calibri" w:cs="Times New Roman"/>
        </w:rPr>
        <w:t>The names of all directors, officers, managing partners, owners, beneficial owners, majority shareholder, key employees</w:t>
      </w:r>
    </w:p>
    <w:p w14:paraId="0A266169" w14:textId="77777777" w:rsidR="00D0066D" w:rsidRDefault="00BE658D" w:rsidP="00CB3D5E">
      <w:pPr>
        <w:pStyle w:val="Listenabsatz"/>
        <w:numPr>
          <w:ilvl w:val="0"/>
          <w:numId w:val="328"/>
        </w:numPr>
        <w:rPr>
          <w:rFonts w:eastAsia="Calibri" w:cs="Times New Roman"/>
        </w:rPr>
      </w:pPr>
      <w:r w:rsidRPr="00BE658D">
        <w:rPr>
          <w:rFonts w:eastAsia="Calibri" w:cs="Times New Roman"/>
        </w:rPr>
        <w:t>Civil or criminal judgements against the business partner.</w:t>
      </w:r>
    </w:p>
    <w:p w14:paraId="5B784D00" w14:textId="77777777" w:rsidR="00D0066D" w:rsidRDefault="00D0066D" w:rsidP="00CB3D5E">
      <w:pPr>
        <w:pStyle w:val="Listenabsatz"/>
        <w:rPr>
          <w:rFonts w:eastAsia="Calibri" w:cs="Times New Roman"/>
        </w:rPr>
      </w:pPr>
    </w:p>
    <w:p w14:paraId="61968D18" w14:textId="76BE1264" w:rsidR="00BE658D" w:rsidRDefault="00BE658D" w:rsidP="00CB3D5E">
      <w:pPr>
        <w:rPr>
          <w:rFonts w:eastAsia="Calibri" w:cs="Times New Roman"/>
        </w:rPr>
      </w:pPr>
      <w:r w:rsidRPr="00BE658D">
        <w:rPr>
          <w:rFonts w:eastAsia="Calibri" w:cs="Times New Roman"/>
        </w:rPr>
        <w:t xml:space="preserve">If there are any differences between the information in the report and the information provided by business partner, point this out to the </w:t>
      </w:r>
      <w:r w:rsidR="003E1244" w:rsidRPr="00173191">
        <w:rPr>
          <w:rFonts w:cs="Arial"/>
        </w:rPr>
        <w:t>Business Partner</w:t>
      </w:r>
      <w:r w:rsidRPr="00BE658D">
        <w:rPr>
          <w:rFonts w:eastAsia="Calibri" w:cs="Times New Roman"/>
        </w:rPr>
        <w:t>, obtain the business partners explanation and provide details.</w:t>
      </w:r>
    </w:p>
    <w:p w14:paraId="428EF4A0" w14:textId="74D48B19" w:rsidR="00D0066D" w:rsidRDefault="00D0066D" w:rsidP="00CB3D5E">
      <w:pPr>
        <w:rPr>
          <w:rFonts w:eastAsia="Calibri" w:cs="Times New Roman"/>
        </w:rPr>
      </w:pPr>
      <w:r>
        <w:rPr>
          <w:rFonts w:eastAsia="Calibri" w:cs="Times New Roman"/>
        </w:rPr>
        <w:t>Credit Reports such as Dun</w:t>
      </w:r>
      <w:r w:rsidR="003E1244">
        <w:rPr>
          <w:rFonts w:eastAsia="Calibri" w:cs="Times New Roman"/>
        </w:rPr>
        <w:t xml:space="preserve"> </w:t>
      </w:r>
      <w:r>
        <w:rPr>
          <w:rFonts w:eastAsia="Calibri" w:cs="Times New Roman"/>
        </w:rPr>
        <w:t>&amp;</w:t>
      </w:r>
      <w:r w:rsidR="003E1244">
        <w:rPr>
          <w:rFonts w:eastAsia="Calibri" w:cs="Times New Roman"/>
        </w:rPr>
        <w:t xml:space="preserve"> </w:t>
      </w:r>
      <w:r>
        <w:rPr>
          <w:rFonts w:eastAsia="Calibri" w:cs="Times New Roman"/>
        </w:rPr>
        <w:t xml:space="preserve">Bradstreet and </w:t>
      </w:r>
      <w:proofErr w:type="spellStart"/>
      <w:r>
        <w:rPr>
          <w:rFonts w:eastAsia="Calibri" w:cs="Times New Roman"/>
        </w:rPr>
        <w:t>Creditreform</w:t>
      </w:r>
      <w:proofErr w:type="spellEnd"/>
      <w:r>
        <w:rPr>
          <w:rFonts w:eastAsia="Calibri" w:cs="Times New Roman"/>
        </w:rPr>
        <w:t xml:space="preserve"> can be ordered via </w:t>
      </w:r>
      <w:r w:rsidRPr="00D0066D">
        <w:rPr>
          <w:rFonts w:eastAsia="Calibri" w:cs="Times New Roman"/>
        </w:rPr>
        <w:t>Siemens Global Information Sphere</w:t>
      </w:r>
      <w:r w:rsidR="003E1244">
        <w:rPr>
          <w:rFonts w:eastAsia="Calibri" w:cs="Times New Roman"/>
        </w:rPr>
        <w:t xml:space="preserve">: </w:t>
      </w:r>
      <w:hyperlink r:id="rId263" w:history="1">
        <w:r w:rsidRPr="00496126">
          <w:rPr>
            <w:rStyle w:val="Hyperlink"/>
            <w:rFonts w:eastAsia="Calibri" w:cs="Times New Roman"/>
          </w:rPr>
          <w:t>https://sgi.siemens.com/home?f=credit&amp;a=Resultlist!sm</w:t>
        </w:r>
      </w:hyperlink>
    </w:p>
    <w:p w14:paraId="60280048" w14:textId="1B5500CD" w:rsidR="00BE658D" w:rsidRDefault="00D0066D" w:rsidP="00CB3D5E">
      <w:pPr>
        <w:rPr>
          <w:rFonts w:eastAsia="Calibri" w:cs="Times New Roman"/>
        </w:rPr>
      </w:pPr>
      <w:r>
        <w:rPr>
          <w:rFonts w:eastAsia="Calibri" w:cs="Times New Roman"/>
        </w:rPr>
        <w:t>However, it is recommended that you contact your Compliance Officer to get information about local sources for such background report.</w:t>
      </w:r>
    </w:p>
    <w:p w14:paraId="7C79D7A7" w14:textId="5B3B6851" w:rsidR="00765385" w:rsidRDefault="00765385" w:rsidP="00CB3D5E">
      <w:pPr>
        <w:rPr>
          <w:rFonts w:eastAsia="Calibri" w:cs="Times New Roman"/>
        </w:rPr>
      </w:pPr>
      <w:r>
        <w:rPr>
          <w:rFonts w:eastAsia="Calibri" w:cs="Times New Roman"/>
          <w:b/>
        </w:rPr>
        <w:t>Extended Key Data (</w:t>
      </w:r>
      <w:r w:rsidRPr="00765385">
        <w:rPr>
          <w:rFonts w:eastAsia="Calibri" w:cs="Times New Roman"/>
          <w:b/>
        </w:rPr>
        <w:t>Legal Representatives, Shareholders and Ultimate Beneficial Owners</w:t>
      </w:r>
      <w:r>
        <w:rPr>
          <w:rFonts w:eastAsia="Calibri" w:cs="Times New Roman"/>
          <w:b/>
        </w:rPr>
        <w:t>)</w:t>
      </w:r>
    </w:p>
    <w:p w14:paraId="5CBB5FBF" w14:textId="272818CE" w:rsidR="00DB3BFA" w:rsidRDefault="00DB3BFA" w:rsidP="00CB3D5E">
      <w:pPr>
        <w:rPr>
          <w:rFonts w:eastAsia="Calibri" w:cs="Times New Roman"/>
        </w:rPr>
      </w:pPr>
      <w:r>
        <w:rPr>
          <w:rFonts w:eastAsia="Calibri" w:cs="Times New Roman"/>
        </w:rPr>
        <w:t>For high risk CDDs</w:t>
      </w:r>
      <w:r w:rsidRPr="006F0DB5">
        <w:rPr>
          <w:rFonts w:eastAsia="Calibri" w:cs="Times New Roman"/>
        </w:rPr>
        <w:t>, additional</w:t>
      </w:r>
      <w:r>
        <w:rPr>
          <w:rFonts w:eastAsia="Calibri" w:cs="Times New Roman"/>
        </w:rPr>
        <w:t xml:space="preserve"> </w:t>
      </w:r>
      <w:r w:rsidR="001B46E5" w:rsidRPr="00173191">
        <w:rPr>
          <w:rFonts w:cs="Arial"/>
        </w:rPr>
        <w:t>Business Partners</w:t>
      </w:r>
      <w:r w:rsidR="001B46E5">
        <w:rPr>
          <w:rFonts w:cs="Arial"/>
        </w:rPr>
        <w:t xml:space="preserve"> </w:t>
      </w:r>
      <w:r w:rsidRPr="006F0DB5">
        <w:rPr>
          <w:rFonts w:eastAsia="Calibri" w:cs="Times New Roman"/>
        </w:rPr>
        <w:t xml:space="preserve">key data </w:t>
      </w:r>
      <w:r>
        <w:rPr>
          <w:rFonts w:eastAsia="Calibri" w:cs="Times New Roman"/>
        </w:rPr>
        <w:t xml:space="preserve">related information to </w:t>
      </w:r>
      <w:r w:rsidR="00936013">
        <w:rPr>
          <w:rFonts w:eastAsia="Calibri" w:cs="Times New Roman"/>
        </w:rPr>
        <w:t>l</w:t>
      </w:r>
      <w:r>
        <w:rPr>
          <w:rFonts w:eastAsia="Calibri" w:cs="Times New Roman"/>
        </w:rPr>
        <w:t xml:space="preserve">egal </w:t>
      </w:r>
      <w:r w:rsidR="00936013">
        <w:rPr>
          <w:rFonts w:eastAsia="Calibri" w:cs="Times New Roman"/>
        </w:rPr>
        <w:t>r</w:t>
      </w:r>
      <w:r>
        <w:rPr>
          <w:rFonts w:eastAsia="Calibri" w:cs="Times New Roman"/>
        </w:rPr>
        <w:t xml:space="preserve">epresentatives, </w:t>
      </w:r>
      <w:proofErr w:type="gramStart"/>
      <w:r w:rsidR="00936013">
        <w:rPr>
          <w:rFonts w:eastAsia="Calibri" w:cs="Times New Roman"/>
        </w:rPr>
        <w:t>s</w:t>
      </w:r>
      <w:r>
        <w:rPr>
          <w:rFonts w:eastAsia="Calibri" w:cs="Times New Roman"/>
        </w:rPr>
        <w:t>hareholders</w:t>
      </w:r>
      <w:proofErr w:type="gramEnd"/>
      <w:r>
        <w:rPr>
          <w:rFonts w:eastAsia="Calibri" w:cs="Times New Roman"/>
        </w:rPr>
        <w:t xml:space="preserve"> and Ultimate Beneficial Owners (UBOs) </w:t>
      </w:r>
      <w:r w:rsidR="00936013">
        <w:rPr>
          <w:rFonts w:eastAsia="Calibri" w:cs="Times New Roman"/>
        </w:rPr>
        <w:t>is</w:t>
      </w:r>
      <w:r w:rsidRPr="006F0DB5">
        <w:rPr>
          <w:rFonts w:eastAsia="Calibri" w:cs="Times New Roman"/>
        </w:rPr>
        <w:t xml:space="preserve"> required</w:t>
      </w:r>
      <w:r w:rsidR="005D2E7C">
        <w:rPr>
          <w:rFonts w:eastAsia="Calibri" w:cs="Times New Roman"/>
        </w:rPr>
        <w:t xml:space="preserve">. </w:t>
      </w:r>
    </w:p>
    <w:p w14:paraId="7A2DCA2F" w14:textId="7BEDFE2D" w:rsidR="00765385" w:rsidRDefault="00936013" w:rsidP="009368C7">
      <w:pPr>
        <w:spacing w:after="0"/>
        <w:rPr>
          <w:rFonts w:eastAsia="Calibri" w:cs="Times New Roman"/>
        </w:rPr>
      </w:pPr>
      <w:r>
        <w:rPr>
          <w:rFonts w:eastAsia="Calibri" w:cs="Times New Roman"/>
          <w:noProof/>
        </w:rPr>
        <w:drawing>
          <wp:inline distT="0" distB="0" distL="0" distR="0" wp14:anchorId="68FBA903" wp14:editId="514643A6">
            <wp:extent cx="6043474" cy="781050"/>
            <wp:effectExtent l="0" t="0" r="0" b="0"/>
            <wp:docPr id="449596" name="Grafik 44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6196526" cy="800830"/>
                    </a:xfrm>
                    <a:prstGeom prst="rect">
                      <a:avLst/>
                    </a:prstGeom>
                    <a:noFill/>
                  </pic:spPr>
                </pic:pic>
              </a:graphicData>
            </a:graphic>
          </wp:inline>
        </w:drawing>
      </w:r>
    </w:p>
    <w:p w14:paraId="5B587C1A" w14:textId="611D4C51" w:rsidR="00DB3BFA" w:rsidRPr="00DB3BFA" w:rsidRDefault="00DB3BFA" w:rsidP="00DB3BFA">
      <w:pPr>
        <w:pStyle w:val="Listenabsatz"/>
        <w:numPr>
          <w:ilvl w:val="0"/>
          <w:numId w:val="332"/>
        </w:numPr>
        <w:rPr>
          <w:rFonts w:eastAsia="Calibri" w:cs="Times New Roman"/>
        </w:rPr>
      </w:pPr>
      <w:r w:rsidRPr="00DB3BFA">
        <w:rPr>
          <w:rFonts w:eastAsia="Calibri" w:cs="Times New Roman"/>
          <w:b/>
          <w:bCs/>
        </w:rPr>
        <w:lastRenderedPageBreak/>
        <w:t>Step 1:</w:t>
      </w:r>
      <w:r w:rsidRPr="00DB3BFA">
        <w:rPr>
          <w:rFonts w:eastAsia="Calibri" w:cs="Times New Roman"/>
        </w:rPr>
        <w:t xml:space="preserve"> </w:t>
      </w:r>
      <w:r w:rsidR="001B46E5">
        <w:rPr>
          <w:rFonts w:eastAsia="Calibri" w:cs="Times New Roman"/>
        </w:rPr>
        <w:t>C</w:t>
      </w:r>
      <w:r w:rsidRPr="00DB3BFA">
        <w:rPr>
          <w:rFonts w:eastAsia="Calibri" w:cs="Times New Roman"/>
        </w:rPr>
        <w:t xml:space="preserve">lick to access the Extended Key Data for this Business Partner. The tool automatically redirects you to the </w:t>
      </w:r>
      <w:r w:rsidR="001B46E5" w:rsidRPr="00173191">
        <w:rPr>
          <w:rFonts w:cs="Arial"/>
        </w:rPr>
        <w:t>Business Partners</w:t>
      </w:r>
      <w:r w:rsidR="001B46E5">
        <w:rPr>
          <w:rFonts w:cs="Arial"/>
        </w:rPr>
        <w:t xml:space="preserve"> </w:t>
      </w:r>
      <w:r w:rsidRPr="00DB3BFA">
        <w:rPr>
          <w:rFonts w:eastAsia="Calibri" w:cs="Times New Roman"/>
        </w:rPr>
        <w:t xml:space="preserve">Extended </w:t>
      </w:r>
      <w:r w:rsidR="001B46E5">
        <w:rPr>
          <w:rFonts w:eastAsia="Calibri" w:cs="Times New Roman"/>
        </w:rPr>
        <w:t>K</w:t>
      </w:r>
      <w:r w:rsidRPr="00DB3BFA">
        <w:rPr>
          <w:rFonts w:eastAsia="Calibri" w:cs="Times New Roman"/>
        </w:rPr>
        <w:t>ey Data page.</w:t>
      </w:r>
    </w:p>
    <w:p w14:paraId="6C9DD34D" w14:textId="0A76F682" w:rsidR="00DB3BFA" w:rsidRPr="00DB3BFA" w:rsidRDefault="00DB3BFA" w:rsidP="00DB3BFA">
      <w:pPr>
        <w:pStyle w:val="Listenabsatz"/>
        <w:numPr>
          <w:ilvl w:val="0"/>
          <w:numId w:val="332"/>
        </w:numPr>
        <w:rPr>
          <w:rFonts w:eastAsia="Calibri" w:cs="Times New Roman"/>
        </w:rPr>
      </w:pPr>
      <w:r w:rsidRPr="00DB3BFA">
        <w:rPr>
          <w:rFonts w:eastAsia="Calibri" w:cs="Times New Roman"/>
          <w:b/>
          <w:bCs/>
        </w:rPr>
        <w:t>Step 2:</w:t>
      </w:r>
      <w:r w:rsidRPr="00DB3BFA">
        <w:rPr>
          <w:rFonts w:eastAsia="Calibri" w:cs="Times New Roman"/>
        </w:rPr>
        <w:t xml:space="preserve"> After the Extended Key Data </w:t>
      </w:r>
      <w:r w:rsidR="00936013">
        <w:rPr>
          <w:rFonts w:eastAsia="Calibri" w:cs="Times New Roman"/>
        </w:rPr>
        <w:t>is</w:t>
      </w:r>
      <w:r w:rsidRPr="00DB3BFA">
        <w:rPr>
          <w:rFonts w:eastAsia="Calibri" w:cs="Times New Roman"/>
        </w:rPr>
        <w:t xml:space="preserve"> c</w:t>
      </w:r>
      <w:r w:rsidR="00960537">
        <w:rPr>
          <w:rFonts w:eastAsia="Calibri" w:cs="Times New Roman"/>
        </w:rPr>
        <w:t>ompleted</w:t>
      </w:r>
      <w:r w:rsidRPr="00DB3BFA">
        <w:rPr>
          <w:rFonts w:eastAsia="Calibri" w:cs="Times New Roman"/>
        </w:rPr>
        <w:t xml:space="preserve"> </w:t>
      </w:r>
      <w:r w:rsidR="00936013">
        <w:rPr>
          <w:rFonts w:eastAsia="Calibri" w:cs="Times New Roman"/>
        </w:rPr>
        <w:t>tick the box</w:t>
      </w:r>
      <w:r w:rsidRPr="00DB3BFA">
        <w:rPr>
          <w:rFonts w:eastAsia="Calibri" w:cs="Times New Roman"/>
        </w:rPr>
        <w:t xml:space="preserve">. </w:t>
      </w:r>
    </w:p>
    <w:p w14:paraId="3DBE02D7" w14:textId="360C2B02" w:rsidR="00765385" w:rsidRDefault="00BD487D" w:rsidP="00CB3D5E">
      <w:pPr>
        <w:rPr>
          <w:rFonts w:eastAsia="Calibri" w:cs="Times New Roman"/>
        </w:rPr>
      </w:pPr>
      <w:r>
        <w:rPr>
          <w:rFonts w:eastAsia="Calibri" w:cs="Times New Roman"/>
        </w:rPr>
        <w:t xml:space="preserve">You can find more information how to enter </w:t>
      </w:r>
      <w:r w:rsidR="001B46E5">
        <w:rPr>
          <w:rFonts w:eastAsia="Calibri" w:cs="Times New Roman"/>
        </w:rPr>
        <w:t>E</w:t>
      </w:r>
      <w:r>
        <w:rPr>
          <w:rFonts w:eastAsia="Calibri" w:cs="Times New Roman"/>
        </w:rPr>
        <w:t xml:space="preserve">xtended </w:t>
      </w:r>
      <w:r w:rsidR="001B46E5">
        <w:rPr>
          <w:rFonts w:eastAsia="Calibri" w:cs="Times New Roman"/>
        </w:rPr>
        <w:t>K</w:t>
      </w:r>
      <w:r>
        <w:rPr>
          <w:rFonts w:eastAsia="Calibri" w:cs="Times New Roman"/>
        </w:rPr>
        <w:t xml:space="preserve">ey </w:t>
      </w:r>
      <w:r w:rsidR="001B46E5">
        <w:rPr>
          <w:rFonts w:eastAsia="Calibri" w:cs="Times New Roman"/>
        </w:rPr>
        <w:t>D</w:t>
      </w:r>
      <w:r>
        <w:rPr>
          <w:rFonts w:eastAsia="Calibri" w:cs="Times New Roman"/>
        </w:rPr>
        <w:t xml:space="preserve">ata </w:t>
      </w:r>
      <w:hyperlink w:anchor="_C_.2.2.2.2._Extended" w:history="1">
        <w:r w:rsidRPr="00BD487D">
          <w:rPr>
            <w:rStyle w:val="Hyperlink"/>
            <w:rFonts w:eastAsia="Calibri" w:cs="Times New Roman"/>
          </w:rPr>
          <w:t>here</w:t>
        </w:r>
      </w:hyperlink>
    </w:p>
    <w:p w14:paraId="0570DA01" w14:textId="15A5CF57" w:rsidR="00765385" w:rsidRDefault="009756BA" w:rsidP="00CB3D5E">
      <w:pPr>
        <w:rPr>
          <w:rFonts w:eastAsia="Calibri" w:cs="Times New Roman"/>
        </w:rPr>
      </w:pPr>
      <w:r>
        <w:rPr>
          <w:rFonts w:eastAsia="Calibri" w:cs="Times New Roman"/>
          <w:b/>
        </w:rPr>
        <w:t>Internet and Sanction Party Check</w:t>
      </w:r>
    </w:p>
    <w:p w14:paraId="7F932DE9" w14:textId="5E7660E2" w:rsidR="00352083" w:rsidRDefault="00352083">
      <w:pPr>
        <w:rPr>
          <w:rFonts w:eastAsia="Calibri" w:cs="Times New Roman"/>
        </w:rPr>
      </w:pPr>
      <w:r>
        <w:rPr>
          <w:rFonts w:eastAsia="Calibri" w:cs="Times New Roman"/>
        </w:rPr>
        <w:t xml:space="preserve">This </w:t>
      </w:r>
      <w:hyperlink r:id="rId265" w:history="1">
        <w:r w:rsidRPr="00352083">
          <w:rPr>
            <w:rStyle w:val="Hyperlink"/>
            <w:rFonts w:eastAsia="Calibri" w:cs="Times New Roman"/>
          </w:rPr>
          <w:t>video</w:t>
        </w:r>
      </w:hyperlink>
      <w:r>
        <w:rPr>
          <w:rFonts w:eastAsia="Calibri" w:cs="Times New Roman"/>
        </w:rPr>
        <w:t xml:space="preserve"> provides additional assistance on how to use SETIS for Internet checks.</w:t>
      </w:r>
    </w:p>
    <w:p w14:paraId="1258C6E1" w14:textId="509BAEF1" w:rsidR="009756BA" w:rsidRDefault="009756BA">
      <w:pPr>
        <w:rPr>
          <w:rFonts w:eastAsia="Calibri" w:cs="Times New Roman"/>
        </w:rPr>
      </w:pPr>
      <w:r w:rsidRPr="009756BA">
        <w:rPr>
          <w:rFonts w:eastAsia="Calibri" w:cs="Times New Roman"/>
        </w:rPr>
        <w:t>For Business Partner with key persons,</w:t>
      </w:r>
      <w:r w:rsidR="001B46E5">
        <w:rPr>
          <w:rFonts w:eastAsia="Calibri" w:cs="Times New Roman"/>
        </w:rPr>
        <w:t xml:space="preserve"> </w:t>
      </w:r>
      <w:r w:rsidRPr="009756BA">
        <w:rPr>
          <w:rFonts w:eastAsia="Calibri" w:cs="Times New Roman"/>
        </w:rPr>
        <w:t xml:space="preserve">representatives, shareholder and UBOs an further internet and sanction party checks need to be evaluated. Check the representative names against the Sanctioned Party List result and Internet search result in SETIS. Review anything that might cause you to suspect the company’s reputation </w:t>
      </w:r>
      <w:proofErr w:type="spellStart"/>
      <w:r w:rsidRPr="009756BA">
        <w:rPr>
          <w:rFonts w:eastAsia="Calibri" w:cs="Times New Roman"/>
        </w:rPr>
        <w:t>or</w:t>
      </w:r>
      <w:proofErr w:type="spellEnd"/>
      <w:r w:rsidRPr="009756BA">
        <w:rPr>
          <w:rFonts w:eastAsia="Calibri" w:cs="Times New Roman"/>
        </w:rPr>
        <w:t xml:space="preserve"> integrity.</w:t>
      </w:r>
    </w:p>
    <w:p w14:paraId="51047AD2" w14:textId="3A746E88" w:rsidR="009756BA" w:rsidRDefault="009756BA">
      <w:pPr>
        <w:rPr>
          <w:rFonts w:eastAsia="Calibri" w:cs="Times New Roman"/>
        </w:rPr>
      </w:pPr>
      <w:r>
        <w:rPr>
          <w:rFonts w:eastAsia="Calibri" w:cs="Times New Roman"/>
          <w:noProof/>
        </w:rPr>
        <w:drawing>
          <wp:inline distT="0" distB="0" distL="0" distR="0" wp14:anchorId="6A6EFD50" wp14:editId="54606332">
            <wp:extent cx="6167022" cy="1625600"/>
            <wp:effectExtent l="0" t="0" r="5715" b="0"/>
            <wp:docPr id="449597" name="Grafik 44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6229879" cy="1642169"/>
                    </a:xfrm>
                    <a:prstGeom prst="rect">
                      <a:avLst/>
                    </a:prstGeom>
                    <a:noFill/>
                  </pic:spPr>
                </pic:pic>
              </a:graphicData>
            </a:graphic>
          </wp:inline>
        </w:drawing>
      </w:r>
    </w:p>
    <w:p w14:paraId="47FCCE47" w14:textId="0D7EB2CE" w:rsidR="009756BA" w:rsidRPr="009756BA" w:rsidRDefault="009756BA">
      <w:pPr>
        <w:pStyle w:val="Listenabsatz"/>
        <w:numPr>
          <w:ilvl w:val="0"/>
          <w:numId w:val="336"/>
        </w:numPr>
        <w:rPr>
          <w:rFonts w:eastAsia="Calibri" w:cs="Times New Roman"/>
        </w:rPr>
      </w:pPr>
      <w:r w:rsidRPr="009756BA">
        <w:rPr>
          <w:rFonts w:eastAsia="Calibri" w:cs="Times New Roman"/>
          <w:b/>
          <w:bCs/>
        </w:rPr>
        <w:t>Step 1:</w:t>
      </w:r>
      <w:r w:rsidRPr="009756BA">
        <w:rPr>
          <w:rFonts w:eastAsia="Calibri" w:cs="Times New Roman"/>
        </w:rPr>
        <w:t xml:space="preserve"> </w:t>
      </w:r>
      <w:r>
        <w:rPr>
          <w:rFonts w:eastAsia="Calibri" w:cs="Times New Roman"/>
        </w:rPr>
        <w:t>In case of adverse findings, p</w:t>
      </w:r>
      <w:r w:rsidRPr="009756BA">
        <w:rPr>
          <w:rFonts w:eastAsia="Calibri" w:cs="Times New Roman"/>
        </w:rPr>
        <w:t xml:space="preserve">ress “Go to Screening” to evaluate results from sanction parties list. The </w:t>
      </w:r>
      <w:hyperlink r:id="rId267" w:history="1">
        <w:r w:rsidR="00977EF5">
          <w:rPr>
            <w:rStyle w:val="Hyperlink"/>
          </w:rPr>
          <w:t>CDD-Tool</w:t>
        </w:r>
      </w:hyperlink>
      <w:r w:rsidRPr="009756BA">
        <w:rPr>
          <w:rFonts w:eastAsia="Calibri" w:cs="Times New Roman"/>
        </w:rPr>
        <w:t xml:space="preserve"> redirects you to the </w:t>
      </w:r>
      <w:r w:rsidR="001B46E5" w:rsidRPr="00173191">
        <w:rPr>
          <w:rFonts w:cs="Arial"/>
        </w:rPr>
        <w:t>Business Partners</w:t>
      </w:r>
      <w:r w:rsidR="001B46E5">
        <w:rPr>
          <w:rFonts w:cs="Arial"/>
        </w:rPr>
        <w:t xml:space="preserve"> </w:t>
      </w:r>
      <w:r w:rsidRPr="009756BA">
        <w:rPr>
          <w:rFonts w:eastAsia="Calibri" w:cs="Times New Roman"/>
        </w:rPr>
        <w:t xml:space="preserve">Screening </w:t>
      </w:r>
      <w:r>
        <w:rPr>
          <w:rFonts w:eastAsia="Calibri" w:cs="Times New Roman"/>
        </w:rPr>
        <w:t>p</w:t>
      </w:r>
      <w:r w:rsidRPr="009756BA">
        <w:rPr>
          <w:rFonts w:eastAsia="Calibri" w:cs="Times New Roman"/>
        </w:rPr>
        <w:t xml:space="preserve">age </w:t>
      </w:r>
      <w:r w:rsidR="009C1028">
        <w:rPr>
          <w:rFonts w:eastAsia="Calibri" w:cs="Times New Roman"/>
        </w:rPr>
        <w:t>(</w:t>
      </w:r>
      <w:hyperlink w:anchor="_C.2.2.2.4._Screening" w:history="1">
        <w:r w:rsidR="009C1028" w:rsidRPr="009C1028">
          <w:rPr>
            <w:rStyle w:val="Hyperlink"/>
            <w:rFonts w:eastAsia="Calibri" w:cs="Times New Roman"/>
          </w:rPr>
          <w:t>C.2.2.</w:t>
        </w:r>
        <w:r w:rsidR="00154A38">
          <w:rPr>
            <w:rStyle w:val="Hyperlink"/>
            <w:rFonts w:eastAsia="Calibri" w:cs="Times New Roman"/>
          </w:rPr>
          <w:t>5</w:t>
        </w:r>
        <w:r w:rsidR="009C1028" w:rsidRPr="009C1028">
          <w:rPr>
            <w:rStyle w:val="Hyperlink"/>
            <w:rFonts w:eastAsia="Calibri" w:cs="Times New Roman"/>
          </w:rPr>
          <w:t>. Screening</w:t>
        </w:r>
      </w:hyperlink>
      <w:r w:rsidR="009C1028">
        <w:rPr>
          <w:rFonts w:eastAsia="Calibri" w:cs="Times New Roman"/>
        </w:rPr>
        <w:t xml:space="preserve">) </w:t>
      </w:r>
      <w:r w:rsidRPr="009756BA">
        <w:rPr>
          <w:rFonts w:eastAsia="Calibri" w:cs="Times New Roman"/>
        </w:rPr>
        <w:t xml:space="preserve">to tag </w:t>
      </w:r>
      <w:r>
        <w:rPr>
          <w:rFonts w:eastAsia="Calibri" w:cs="Times New Roman"/>
        </w:rPr>
        <w:t>potential hits</w:t>
      </w:r>
      <w:r w:rsidRPr="009756BA">
        <w:rPr>
          <w:rFonts w:eastAsia="Calibri" w:cs="Times New Roman"/>
        </w:rPr>
        <w:t xml:space="preserve">. </w:t>
      </w:r>
      <w:r>
        <w:rPr>
          <w:rFonts w:eastAsia="Calibri" w:cs="Times New Roman"/>
        </w:rPr>
        <w:t>Afterwards</w:t>
      </w:r>
      <w:r w:rsidRPr="009756BA">
        <w:rPr>
          <w:rFonts w:eastAsia="Calibri" w:cs="Times New Roman"/>
        </w:rPr>
        <w:t xml:space="preserve"> return to the DD </w:t>
      </w:r>
      <w:r w:rsidR="001B46E5">
        <w:rPr>
          <w:rFonts w:eastAsia="Calibri" w:cs="Times New Roman"/>
        </w:rPr>
        <w:t>Q</w:t>
      </w:r>
      <w:r w:rsidRPr="009756BA">
        <w:rPr>
          <w:rFonts w:eastAsia="Calibri" w:cs="Times New Roman"/>
        </w:rPr>
        <w:t>uestionnaire to finalize the CDD question.</w:t>
      </w:r>
    </w:p>
    <w:p w14:paraId="488254FB" w14:textId="77777777" w:rsidR="009756BA" w:rsidRPr="00196801" w:rsidRDefault="009756BA">
      <w:pPr>
        <w:pStyle w:val="Listenabsatz"/>
        <w:rPr>
          <w:rFonts w:eastAsia="Calibri" w:cs="Times New Roman"/>
        </w:rPr>
      </w:pPr>
    </w:p>
    <w:p w14:paraId="351BBD7C" w14:textId="484C5866" w:rsidR="009756BA" w:rsidRPr="009756BA" w:rsidRDefault="009756BA">
      <w:pPr>
        <w:pStyle w:val="Listenabsatz"/>
        <w:numPr>
          <w:ilvl w:val="0"/>
          <w:numId w:val="336"/>
        </w:numPr>
        <w:rPr>
          <w:rFonts w:eastAsia="Calibri" w:cs="Times New Roman"/>
        </w:rPr>
      </w:pPr>
      <w:r w:rsidRPr="009756BA">
        <w:rPr>
          <w:rFonts w:eastAsia="Calibri" w:cs="Times New Roman"/>
          <w:b/>
          <w:bCs/>
        </w:rPr>
        <w:t>Step 2:</w:t>
      </w:r>
      <w:r w:rsidRPr="009756BA">
        <w:rPr>
          <w:rFonts w:eastAsia="Calibri" w:cs="Times New Roman"/>
        </w:rPr>
        <w:t xml:space="preserve"> </w:t>
      </w:r>
      <w:r w:rsidR="009C1028">
        <w:rPr>
          <w:rFonts w:eastAsia="Calibri" w:cs="Times New Roman"/>
        </w:rPr>
        <w:t>R</w:t>
      </w:r>
      <w:r w:rsidRPr="009756BA">
        <w:rPr>
          <w:rFonts w:eastAsia="Calibri" w:cs="Times New Roman"/>
        </w:rPr>
        <w:t xml:space="preserve">eview internet results from SETIS. Press “SETIS Radar” Button to show relevant results from Intranet. The </w:t>
      </w:r>
      <w:hyperlink r:id="rId268" w:history="1">
        <w:r w:rsidR="00977EF5">
          <w:rPr>
            <w:rStyle w:val="Hyperlink"/>
          </w:rPr>
          <w:t>CDD-Tool</w:t>
        </w:r>
      </w:hyperlink>
      <w:r w:rsidR="00977EF5" w:rsidRPr="00E619A4">
        <w:rPr>
          <w:rStyle w:val="Hyperlink"/>
          <w:u w:val="none"/>
        </w:rPr>
        <w:t xml:space="preserve"> </w:t>
      </w:r>
      <w:r w:rsidRPr="009756BA">
        <w:rPr>
          <w:rFonts w:eastAsia="Calibri" w:cs="Times New Roman"/>
        </w:rPr>
        <w:t xml:space="preserve">redirects you in an second window to the SETIS Internet Results page to tag relevant Internet hits. Afterwards select the overall rating of the Compliance </w:t>
      </w:r>
      <w:r w:rsidR="00B77D0E" w:rsidRPr="009756BA">
        <w:rPr>
          <w:rFonts w:eastAsia="Calibri" w:cs="Times New Roman"/>
        </w:rPr>
        <w:t>findings</w:t>
      </w:r>
      <w:r w:rsidRPr="009756BA">
        <w:rPr>
          <w:rFonts w:eastAsia="Calibri" w:cs="Times New Roman"/>
        </w:rPr>
        <w:t>.</w:t>
      </w:r>
    </w:p>
    <w:p w14:paraId="54AFE5D7" w14:textId="33E8186C" w:rsidR="009756BA" w:rsidRDefault="009C1028">
      <w:pPr>
        <w:rPr>
          <w:rFonts w:eastAsia="Calibri" w:cs="Times New Roman"/>
        </w:rPr>
      </w:pPr>
      <w:r>
        <w:rPr>
          <w:rFonts w:eastAsia="Calibri" w:cs="Times New Roman"/>
        </w:rPr>
        <w:t xml:space="preserve">If key employees, </w:t>
      </w:r>
      <w:proofErr w:type="gramStart"/>
      <w:r>
        <w:rPr>
          <w:rFonts w:eastAsia="Calibri" w:cs="Times New Roman"/>
        </w:rPr>
        <w:t>s</w:t>
      </w:r>
      <w:r w:rsidRPr="009C1028">
        <w:rPr>
          <w:rFonts w:eastAsia="Calibri" w:cs="Times New Roman"/>
        </w:rPr>
        <w:t>hareholder</w:t>
      </w:r>
      <w:proofErr w:type="gramEnd"/>
      <w:r w:rsidRPr="009C1028">
        <w:rPr>
          <w:rFonts w:eastAsia="Calibri" w:cs="Times New Roman"/>
        </w:rPr>
        <w:t xml:space="preserve"> and </w:t>
      </w:r>
      <w:r>
        <w:rPr>
          <w:rFonts w:eastAsia="Calibri" w:cs="Times New Roman"/>
        </w:rPr>
        <w:t>ultimate beneficial owner subcontractor</w:t>
      </w:r>
      <w:r w:rsidRPr="009C1028">
        <w:rPr>
          <w:rFonts w:eastAsia="Calibri" w:cs="Times New Roman"/>
        </w:rPr>
        <w:t xml:space="preserve"> exist</w:t>
      </w:r>
      <w:r>
        <w:rPr>
          <w:rFonts w:eastAsia="Calibri" w:cs="Times New Roman"/>
        </w:rPr>
        <w:t>,</w:t>
      </w:r>
      <w:r w:rsidRPr="009C1028">
        <w:rPr>
          <w:rFonts w:eastAsia="Calibri" w:cs="Times New Roman"/>
        </w:rPr>
        <w:t xml:space="preserve"> fu</w:t>
      </w:r>
      <w:r>
        <w:rPr>
          <w:rFonts w:eastAsia="Calibri" w:cs="Times New Roman"/>
        </w:rPr>
        <w:t>r</w:t>
      </w:r>
      <w:r w:rsidRPr="009C1028">
        <w:rPr>
          <w:rFonts w:eastAsia="Calibri" w:cs="Times New Roman"/>
        </w:rPr>
        <w:t xml:space="preserve">ther checks </w:t>
      </w:r>
      <w:r w:rsidR="00B77D0E" w:rsidRPr="009C1028">
        <w:rPr>
          <w:rFonts w:eastAsia="Calibri" w:cs="Times New Roman"/>
        </w:rPr>
        <w:t>need</w:t>
      </w:r>
      <w:r w:rsidRPr="009C1028">
        <w:rPr>
          <w:rFonts w:eastAsia="Calibri" w:cs="Times New Roman"/>
        </w:rPr>
        <w:t xml:space="preserve"> to be reviewed in these chapter.</w:t>
      </w:r>
    </w:p>
    <w:p w14:paraId="5DB8431C" w14:textId="70C0D26A" w:rsidR="002C0874" w:rsidRDefault="002C0874" w:rsidP="00CB3D5E">
      <w:pPr>
        <w:pStyle w:val="berschrift3"/>
        <w:spacing w:after="140" w:line="300" w:lineRule="auto"/>
        <w:rPr>
          <w:rFonts w:eastAsia="Times New Roman"/>
        </w:rPr>
      </w:pPr>
      <w:bookmarkStart w:id="291" w:name="_Toc47026153"/>
      <w:bookmarkStart w:id="292" w:name="_Toc51653995"/>
      <w:r w:rsidRPr="006F0DB5">
        <w:rPr>
          <w:rFonts w:eastAsia="Times New Roman"/>
        </w:rPr>
        <w:t>C.</w:t>
      </w:r>
      <w:r>
        <w:rPr>
          <w:rFonts w:eastAsia="Times New Roman"/>
        </w:rPr>
        <w:t>2</w:t>
      </w:r>
      <w:r w:rsidRPr="006F0DB5">
        <w:rPr>
          <w:rFonts w:eastAsia="Times New Roman"/>
        </w:rPr>
        <w:t>.</w:t>
      </w:r>
      <w:r>
        <w:rPr>
          <w:rFonts w:eastAsia="Times New Roman"/>
        </w:rPr>
        <w:t>6</w:t>
      </w:r>
      <w:r w:rsidRPr="006F0DB5">
        <w:rPr>
          <w:rFonts w:eastAsia="Times New Roman"/>
        </w:rPr>
        <w:t xml:space="preserve">. </w:t>
      </w:r>
      <w:r>
        <w:rPr>
          <w:rFonts w:eastAsia="Times New Roman"/>
        </w:rPr>
        <w:t>Review &amp; Approval</w:t>
      </w:r>
      <w:bookmarkEnd w:id="291"/>
      <w:bookmarkEnd w:id="292"/>
    </w:p>
    <w:p w14:paraId="57F9B6EC" w14:textId="4B5A3604" w:rsidR="00B677E7" w:rsidRPr="006F0DB5" w:rsidRDefault="00B677E7">
      <w:pPr>
        <w:rPr>
          <w:rFonts w:eastAsia="Calibri" w:cs="Times New Roman"/>
        </w:rPr>
      </w:pPr>
      <w:r w:rsidRPr="006F0DB5">
        <w:rPr>
          <w:rFonts w:eastAsia="Calibri" w:cs="Arial"/>
        </w:rPr>
        <w:t xml:space="preserve">An approval </w:t>
      </w:r>
      <w:r>
        <w:rPr>
          <w:rFonts w:eastAsia="Calibri" w:cs="Arial"/>
        </w:rPr>
        <w:t xml:space="preserve">decision for a CDD </w:t>
      </w:r>
      <w:r w:rsidRPr="006F0DB5">
        <w:rPr>
          <w:rFonts w:eastAsia="Calibri" w:cs="Arial"/>
        </w:rPr>
        <w:t xml:space="preserve">must be documented in </w:t>
      </w:r>
      <w:r w:rsidR="00B83401">
        <w:rPr>
          <w:rFonts w:eastAsia="Calibri" w:cs="Arial"/>
        </w:rPr>
        <w:t xml:space="preserve">the </w:t>
      </w:r>
      <w:hyperlink r:id="rId269" w:history="1">
        <w:r w:rsidR="00977EF5">
          <w:rPr>
            <w:rStyle w:val="Hyperlink"/>
          </w:rPr>
          <w:t>CDD-Tool</w:t>
        </w:r>
      </w:hyperlink>
      <w:r w:rsidR="00B83401">
        <w:rPr>
          <w:rFonts w:eastAsia="Calibri" w:cs="Arial"/>
        </w:rPr>
        <w:t xml:space="preserve">. </w:t>
      </w:r>
      <w:r>
        <w:rPr>
          <w:rFonts w:eastAsia="Calibri" w:cs="Times New Roman"/>
        </w:rPr>
        <w:t>Contracts for high risk CDDs require an additional approval</w:t>
      </w:r>
      <w:r w:rsidR="00B83401">
        <w:rPr>
          <w:rFonts w:eastAsia="Calibri" w:cs="Times New Roman"/>
        </w:rPr>
        <w:t xml:space="preserve"> (outside of the </w:t>
      </w:r>
      <w:hyperlink r:id="rId270" w:history="1">
        <w:r w:rsidR="00977EF5">
          <w:rPr>
            <w:rStyle w:val="Hyperlink"/>
          </w:rPr>
          <w:t>CDD-Tool</w:t>
        </w:r>
      </w:hyperlink>
      <w:r w:rsidR="00B83401">
        <w:rPr>
          <w:rFonts w:eastAsia="Calibri" w:cs="Times New Roman"/>
        </w:rPr>
        <w:t>)</w:t>
      </w:r>
      <w:r w:rsidR="00CD3988">
        <w:rPr>
          <w:rFonts w:eastAsia="Calibri" w:cs="Times New Roman"/>
        </w:rPr>
        <w:t>.</w:t>
      </w:r>
    </w:p>
    <w:p w14:paraId="7511D165" w14:textId="50B8153A" w:rsidR="00B677E7" w:rsidRDefault="00B677E7">
      <w:pPr>
        <w:rPr>
          <w:rFonts w:eastAsia="Calibri" w:cs="Times New Roman"/>
        </w:rPr>
      </w:pPr>
      <w:r w:rsidRPr="006F0DB5">
        <w:rPr>
          <w:rFonts w:eastAsia="Calibri" w:cs="Times New Roman"/>
        </w:rPr>
        <w:t xml:space="preserve">Where integrity concerns exist, the Siemens unit must take appropriate steps – in cooperation with the relevant General Counsel and Compliance Officer – to </w:t>
      </w:r>
      <w:r>
        <w:rPr>
          <w:rFonts w:eastAsia="Calibri" w:cs="Times New Roman"/>
        </w:rPr>
        <w:t>mitigate</w:t>
      </w:r>
      <w:r w:rsidRPr="006F0DB5">
        <w:rPr>
          <w:rFonts w:eastAsia="Calibri" w:cs="Times New Roman"/>
        </w:rPr>
        <w:t xml:space="preserve"> the risk of corruption. </w:t>
      </w:r>
    </w:p>
    <w:p w14:paraId="21EB50C8" w14:textId="5ED7197F" w:rsidR="00B677E7" w:rsidRPr="006F0DB5" w:rsidRDefault="00B677E7">
      <w:pPr>
        <w:rPr>
          <w:rFonts w:eastAsia="Calibri" w:cs="Times New Roman"/>
        </w:rPr>
      </w:pPr>
      <w:r>
        <w:rPr>
          <w:rFonts w:eastAsia="Calibri" w:cs="Times New Roman"/>
        </w:rPr>
        <w:t>A</w:t>
      </w:r>
      <w:r w:rsidRPr="006F0DB5">
        <w:rPr>
          <w:rFonts w:eastAsia="Calibri" w:cs="Times New Roman"/>
        </w:rPr>
        <w:t xml:space="preserve">pproval requirements </w:t>
      </w:r>
      <w:r>
        <w:rPr>
          <w:rFonts w:eastAsia="Calibri" w:cs="Times New Roman"/>
        </w:rPr>
        <w:t xml:space="preserve">depend on </w:t>
      </w:r>
      <w:r w:rsidRPr="006F0DB5">
        <w:rPr>
          <w:rFonts w:eastAsia="Calibri" w:cs="Times New Roman"/>
        </w:rPr>
        <w:t>the CDD risk level</w:t>
      </w:r>
      <w:r>
        <w:rPr>
          <w:rFonts w:eastAsia="Calibri" w:cs="Times New Roman"/>
        </w:rPr>
        <w:t>. A</w:t>
      </w:r>
      <w:r w:rsidRPr="006F0DB5">
        <w:rPr>
          <w:rFonts w:eastAsia="Calibri" w:cs="Times New Roman"/>
        </w:rPr>
        <w:t xml:space="preserve">pproval steps are </w:t>
      </w:r>
      <w:r w:rsidRPr="006F0DB5">
        <w:rPr>
          <w:rFonts w:eastAsia="Calibri" w:cs="Times New Roman"/>
          <w:b/>
        </w:rPr>
        <w:t>automatically set</w:t>
      </w:r>
      <w:r w:rsidRPr="006F0DB5">
        <w:rPr>
          <w:rFonts w:eastAsia="Calibri" w:cs="Times New Roman"/>
        </w:rPr>
        <w:t xml:space="preserve"> in the </w:t>
      </w:r>
      <w:hyperlink r:id="rId271" w:history="1">
        <w:r w:rsidR="00977EF5">
          <w:rPr>
            <w:rStyle w:val="Hyperlink"/>
          </w:rPr>
          <w:t>CDD-Tool</w:t>
        </w:r>
      </w:hyperlink>
      <w:r>
        <w:rPr>
          <w:rFonts w:eastAsia="Calibri" w:cs="Times New Roman"/>
        </w:rPr>
        <w:t>.</w:t>
      </w:r>
    </w:p>
    <w:p w14:paraId="4C082749" w14:textId="2C236440" w:rsidR="00B677E7" w:rsidRPr="006F0DB5" w:rsidRDefault="00B677E7" w:rsidP="00CB3D5E">
      <w:pPr>
        <w:rPr>
          <w:rFonts w:eastAsia="Calibri" w:cs="Times New Roman"/>
          <w:b/>
          <w:color w:val="006487" w:themeColor="accent3"/>
          <w:szCs w:val="20"/>
        </w:rPr>
      </w:pPr>
      <w:r w:rsidRPr="006F0DB5">
        <w:rPr>
          <w:rFonts w:eastAsia="Calibri" w:cs="Times New Roman"/>
          <w:b/>
          <w:color w:val="006487" w:themeColor="accent3"/>
          <w:szCs w:val="20"/>
        </w:rPr>
        <w:t>Low risk</w:t>
      </w:r>
      <w:r w:rsidR="00B83401">
        <w:rPr>
          <w:rFonts w:eastAsia="Calibri" w:cs="Times New Roman"/>
          <w:b/>
          <w:color w:val="006487" w:themeColor="accent3"/>
          <w:szCs w:val="20"/>
        </w:rPr>
        <w:t xml:space="preserve"> CDD</w:t>
      </w:r>
    </w:p>
    <w:p w14:paraId="6FD7F9DA" w14:textId="2862FFEC" w:rsidR="00B677E7" w:rsidRPr="006F0DB5" w:rsidRDefault="00B677E7" w:rsidP="00B677E7">
      <w:pPr>
        <w:numPr>
          <w:ilvl w:val="0"/>
          <w:numId w:val="83"/>
        </w:numPr>
        <w:contextualSpacing/>
        <w:rPr>
          <w:rFonts w:eastAsia="Calibri" w:cs="Times New Roman"/>
        </w:rPr>
      </w:pPr>
      <w:r w:rsidRPr="006F0DB5">
        <w:rPr>
          <w:rFonts w:eastAsia="Calibri" w:cs="Times New Roman"/>
          <w:b/>
        </w:rPr>
        <w:lastRenderedPageBreak/>
        <w:t>Management approval of CDD and contract:</w:t>
      </w:r>
      <w:r w:rsidRPr="006F0DB5">
        <w:rPr>
          <w:rFonts w:eastAsia="Calibri" w:cs="Times New Roman"/>
        </w:rPr>
        <w:t xml:space="preserve"> </w:t>
      </w:r>
      <w:r>
        <w:rPr>
          <w:rFonts w:eastAsia="Calibri" w:cs="Times New Roman"/>
        </w:rPr>
        <w:t>M</w:t>
      </w:r>
      <w:r w:rsidRPr="006F0DB5">
        <w:rPr>
          <w:rFonts w:eastAsia="Calibri" w:cs="Times New Roman"/>
        </w:rPr>
        <w:t>anagement function of the respective Siemens unit according to the signature mandate of this unit.</w:t>
      </w:r>
    </w:p>
    <w:p w14:paraId="1C7DFFE3" w14:textId="77777777" w:rsidR="009D3F1D" w:rsidRDefault="009D3F1D" w:rsidP="00B677E7">
      <w:pPr>
        <w:spacing w:line="240" w:lineRule="auto"/>
        <w:rPr>
          <w:rFonts w:eastAsia="Calibri" w:cs="Times New Roman"/>
          <w:b/>
          <w:color w:val="006487" w:themeColor="accent3"/>
          <w:szCs w:val="20"/>
        </w:rPr>
      </w:pPr>
    </w:p>
    <w:p w14:paraId="4B991455" w14:textId="44C3897B" w:rsidR="00B677E7" w:rsidRPr="006F0DB5" w:rsidRDefault="00B677E7" w:rsidP="00B677E7">
      <w:pPr>
        <w:spacing w:line="240" w:lineRule="auto"/>
        <w:rPr>
          <w:rFonts w:eastAsia="Calibri" w:cs="Times New Roman"/>
          <w:b/>
          <w:color w:val="006487" w:themeColor="accent3"/>
          <w:szCs w:val="20"/>
        </w:rPr>
      </w:pPr>
      <w:r w:rsidRPr="006F0DB5">
        <w:rPr>
          <w:rFonts w:eastAsia="Calibri" w:cs="Times New Roman"/>
          <w:b/>
          <w:color w:val="006487" w:themeColor="accent3"/>
          <w:szCs w:val="20"/>
        </w:rPr>
        <w:t>Medium risk</w:t>
      </w:r>
      <w:r w:rsidR="00B83401">
        <w:rPr>
          <w:rFonts w:eastAsia="Calibri" w:cs="Times New Roman"/>
          <w:b/>
          <w:color w:val="006487" w:themeColor="accent3"/>
          <w:szCs w:val="20"/>
        </w:rPr>
        <w:t xml:space="preserve"> CDD</w:t>
      </w:r>
    </w:p>
    <w:p w14:paraId="4AADEFB3" w14:textId="38BA6683" w:rsidR="00B677E7" w:rsidRPr="006F0DB5" w:rsidRDefault="00B677E7" w:rsidP="00B677E7">
      <w:pPr>
        <w:numPr>
          <w:ilvl w:val="0"/>
          <w:numId w:val="83"/>
        </w:numPr>
        <w:contextualSpacing/>
        <w:rPr>
          <w:rFonts w:eastAsia="Calibri" w:cs="Times New Roman"/>
        </w:rPr>
      </w:pPr>
      <w:r w:rsidRPr="006F0DB5">
        <w:rPr>
          <w:rFonts w:eastAsia="Calibri" w:cs="Times New Roman"/>
          <w:b/>
        </w:rPr>
        <w:t xml:space="preserve">Compliance review of CDD:  </w:t>
      </w:r>
      <w:r w:rsidRPr="006F0DB5">
        <w:rPr>
          <w:rFonts w:eastAsia="Calibri" w:cs="Times New Roman"/>
        </w:rPr>
        <w:t xml:space="preserve">Compliance Reviewer </w:t>
      </w:r>
      <w:r>
        <w:rPr>
          <w:rFonts w:eastAsia="Calibri" w:cs="Times New Roman"/>
        </w:rPr>
        <w:t>as defined</w:t>
      </w:r>
      <w:r w:rsidRPr="006F0DB5">
        <w:rPr>
          <w:rFonts w:eastAsia="Calibri" w:cs="Times New Roman"/>
        </w:rPr>
        <w:t xml:space="preserve"> in roles management tool (SCROM)</w:t>
      </w:r>
    </w:p>
    <w:p w14:paraId="0DD1724F" w14:textId="61FB8994" w:rsidR="00B677E7" w:rsidRPr="006F0DB5" w:rsidRDefault="00B677E7" w:rsidP="00B677E7">
      <w:pPr>
        <w:numPr>
          <w:ilvl w:val="0"/>
          <w:numId w:val="83"/>
        </w:numPr>
        <w:contextualSpacing/>
        <w:rPr>
          <w:rFonts w:eastAsia="Calibri" w:cs="Times New Roman"/>
        </w:rPr>
      </w:pPr>
      <w:r w:rsidRPr="006F0DB5">
        <w:rPr>
          <w:rFonts w:eastAsia="Calibri" w:cs="Times New Roman"/>
          <w:b/>
        </w:rPr>
        <w:t>Management approval of CDD and contract:</w:t>
      </w:r>
      <w:r>
        <w:rPr>
          <w:rFonts w:eastAsia="Calibri" w:cs="Times New Roman"/>
          <w:b/>
        </w:rPr>
        <w:t xml:space="preserve"> </w:t>
      </w:r>
      <w:r>
        <w:rPr>
          <w:rFonts w:eastAsia="Calibri" w:cs="Times New Roman"/>
        </w:rPr>
        <w:t>M</w:t>
      </w:r>
      <w:r w:rsidRPr="006F0DB5">
        <w:rPr>
          <w:rFonts w:eastAsia="Calibri" w:cs="Times New Roman"/>
        </w:rPr>
        <w:t>anagement function of the respective Siemens unit according to the signature mandate of this unit or specific OpCo / Business Unit.</w:t>
      </w:r>
    </w:p>
    <w:p w14:paraId="371AF0BB" w14:textId="76C1663F" w:rsidR="00B677E7" w:rsidRPr="006F0DB5" w:rsidRDefault="00B677E7" w:rsidP="00B677E7">
      <w:pPr>
        <w:spacing w:line="240" w:lineRule="auto"/>
        <w:rPr>
          <w:rFonts w:eastAsia="Calibri" w:cs="Times New Roman"/>
          <w:b/>
          <w:color w:val="006487" w:themeColor="accent3"/>
          <w:szCs w:val="20"/>
        </w:rPr>
      </w:pPr>
      <w:r w:rsidRPr="006F0DB5">
        <w:rPr>
          <w:rFonts w:eastAsia="Calibri" w:cs="Times New Roman"/>
          <w:b/>
          <w:color w:val="006487" w:themeColor="accent3"/>
          <w:szCs w:val="20"/>
        </w:rPr>
        <w:t>High risk</w:t>
      </w:r>
      <w:r w:rsidR="00B83401">
        <w:rPr>
          <w:rFonts w:eastAsia="Calibri" w:cs="Times New Roman"/>
          <w:b/>
          <w:color w:val="006487" w:themeColor="accent3"/>
          <w:szCs w:val="20"/>
        </w:rPr>
        <w:t xml:space="preserve"> CDD</w:t>
      </w:r>
    </w:p>
    <w:p w14:paraId="1F91F9F9" w14:textId="77777777" w:rsidR="00B677E7" w:rsidRPr="006F0DB5" w:rsidRDefault="00B677E7" w:rsidP="00B677E7">
      <w:pPr>
        <w:numPr>
          <w:ilvl w:val="0"/>
          <w:numId w:val="83"/>
        </w:numPr>
        <w:contextualSpacing/>
        <w:rPr>
          <w:rFonts w:eastAsia="Calibri" w:cs="Times New Roman"/>
        </w:rPr>
      </w:pPr>
      <w:r w:rsidRPr="006F0DB5">
        <w:rPr>
          <w:rFonts w:eastAsia="Calibri" w:cs="Times New Roman"/>
          <w:b/>
        </w:rPr>
        <w:t>Compliance review</w:t>
      </w:r>
      <w:r>
        <w:rPr>
          <w:rFonts w:eastAsia="Calibri" w:cs="Times New Roman"/>
          <w:b/>
        </w:rPr>
        <w:t xml:space="preserve"> of CDD</w:t>
      </w:r>
      <w:r w:rsidRPr="006F0DB5">
        <w:rPr>
          <w:rFonts w:eastAsia="Calibri" w:cs="Times New Roman"/>
          <w:b/>
        </w:rPr>
        <w:t xml:space="preserve">: </w:t>
      </w:r>
      <w:r w:rsidRPr="006F0DB5">
        <w:rPr>
          <w:rFonts w:eastAsia="Calibri" w:cs="Times New Roman"/>
        </w:rPr>
        <w:t xml:space="preserve">Compliance Reviewer </w:t>
      </w:r>
      <w:r>
        <w:rPr>
          <w:rFonts w:eastAsia="Calibri" w:cs="Times New Roman"/>
        </w:rPr>
        <w:t>as defined</w:t>
      </w:r>
      <w:r w:rsidRPr="006F0DB5">
        <w:rPr>
          <w:rFonts w:eastAsia="Calibri" w:cs="Times New Roman"/>
        </w:rPr>
        <w:t xml:space="preserve"> in roles management tool (SCROM)</w:t>
      </w:r>
    </w:p>
    <w:p w14:paraId="03DCB405" w14:textId="3F1FA6A3" w:rsidR="00B83401" w:rsidRDefault="00B677E7" w:rsidP="004D7BB0">
      <w:pPr>
        <w:numPr>
          <w:ilvl w:val="0"/>
          <w:numId w:val="84"/>
        </w:numPr>
        <w:contextualSpacing/>
        <w:rPr>
          <w:rFonts w:eastAsia="Calibri" w:cs="Times New Roman"/>
        </w:rPr>
      </w:pPr>
      <w:r w:rsidRPr="00B83401">
        <w:rPr>
          <w:rFonts w:eastAsia="Calibri" w:cs="Times New Roman"/>
          <w:b/>
        </w:rPr>
        <w:t>Compliance approval of CDD:</w:t>
      </w:r>
      <w:r w:rsidRPr="00B83401">
        <w:rPr>
          <w:rFonts w:eastAsia="Calibri" w:cs="Times New Roman"/>
        </w:rPr>
        <w:t xml:space="preserve"> </w:t>
      </w:r>
      <w:r w:rsidR="00B83401" w:rsidRPr="00B83401">
        <w:rPr>
          <w:rFonts w:eastAsia="Calibri" w:cs="Times New Roman"/>
        </w:rPr>
        <w:t xml:space="preserve">All high risk CDDs are to be approved by the responsible CMC Member. Further information can be found </w:t>
      </w:r>
      <w:hyperlink r:id="rId272" w:history="1">
        <w:r w:rsidR="00B83401" w:rsidRPr="00B83401">
          <w:rPr>
            <w:rStyle w:val="Hyperlink"/>
            <w:rFonts w:eastAsia="Calibri" w:cs="Times New Roman"/>
          </w:rPr>
          <w:t>here</w:t>
        </w:r>
      </w:hyperlink>
      <w:r w:rsidR="00B83401" w:rsidRPr="00B83401">
        <w:rPr>
          <w:rFonts w:eastAsia="Calibri" w:cs="Times New Roman"/>
        </w:rPr>
        <w:t>.</w:t>
      </w:r>
    </w:p>
    <w:p w14:paraId="03947A0A" w14:textId="77777777" w:rsidR="00CD3988" w:rsidRPr="00E619A4" w:rsidRDefault="00B677E7" w:rsidP="004D7BB0">
      <w:pPr>
        <w:numPr>
          <w:ilvl w:val="0"/>
          <w:numId w:val="84"/>
        </w:numPr>
        <w:contextualSpacing/>
        <w:rPr>
          <w:rFonts w:eastAsia="Calibri" w:cs="Times New Roman"/>
        </w:rPr>
      </w:pPr>
      <w:r w:rsidRPr="00B83401">
        <w:rPr>
          <w:rFonts w:eastAsia="Calibri" w:cs="Times New Roman"/>
          <w:b/>
        </w:rPr>
        <w:t>Management approval of CDD</w:t>
      </w:r>
      <w:r w:rsidRPr="00B83401">
        <w:rPr>
          <w:rFonts w:eastAsia="Calibri" w:cs="Times New Roman"/>
        </w:rPr>
        <w:t>: Management function of the respective Siemens unit according to the signature mandate of this unit or specific OpCo / Business Unit regulations (see Business Partner strategy of corresponding unit).</w:t>
      </w:r>
    </w:p>
    <w:p w14:paraId="0DD708F9" w14:textId="7CF9FDCA" w:rsidR="00B677E7" w:rsidRDefault="00B677E7" w:rsidP="004D7BB0">
      <w:pPr>
        <w:numPr>
          <w:ilvl w:val="0"/>
          <w:numId w:val="84"/>
        </w:numPr>
        <w:contextualSpacing/>
        <w:rPr>
          <w:rFonts w:eastAsia="Calibri" w:cs="Times New Roman"/>
        </w:rPr>
      </w:pPr>
      <w:r w:rsidRPr="00B83401">
        <w:rPr>
          <w:rFonts w:eastAsia="Calibri" w:cs="Times New Roman"/>
          <w:b/>
        </w:rPr>
        <w:t xml:space="preserve">Management approval of contract: </w:t>
      </w:r>
      <w:r w:rsidRPr="00B83401">
        <w:rPr>
          <w:rFonts w:eastAsia="Calibri" w:cs="Times New Roman"/>
        </w:rPr>
        <w:t>Relevant CEO / Head of a Business Company</w:t>
      </w:r>
      <w:r w:rsidRPr="006F0DB5">
        <w:rPr>
          <w:rFonts w:eastAsia="Calibri" w:cs="Times New Roman"/>
          <w:vertAlign w:val="superscript"/>
        </w:rPr>
        <w:footnoteReference w:id="29"/>
      </w:r>
      <w:r w:rsidRPr="00B83401">
        <w:rPr>
          <w:rFonts w:eastAsia="Calibri" w:cs="Times New Roman"/>
        </w:rPr>
        <w:t>, Regional Company or Corporate Function.</w:t>
      </w:r>
    </w:p>
    <w:p w14:paraId="36177991" w14:textId="77777777" w:rsidR="00CD3988" w:rsidRPr="00B83401" w:rsidRDefault="00CD3988" w:rsidP="00E619A4">
      <w:pPr>
        <w:ind w:left="1080"/>
        <w:contextualSpacing/>
        <w:rPr>
          <w:rFonts w:eastAsia="Calibri" w:cs="Times New Roman"/>
        </w:rPr>
      </w:pPr>
    </w:p>
    <w:p w14:paraId="208DE41E" w14:textId="69FDB921" w:rsidR="00B677E7" w:rsidRDefault="00B83401" w:rsidP="00B677E7">
      <w:pPr>
        <w:rPr>
          <w:rFonts w:eastAsia="Calibri" w:cs="Times New Roman"/>
        </w:rPr>
      </w:pPr>
      <w:r>
        <w:rPr>
          <w:rFonts w:eastAsia="Calibri" w:cs="Times New Roman"/>
        </w:rPr>
        <w:t>F</w:t>
      </w:r>
      <w:r w:rsidRPr="00B83401">
        <w:rPr>
          <w:rFonts w:eastAsia="Calibri" w:cs="Times New Roman"/>
        </w:rPr>
        <w:t xml:space="preserve">or the avoidance of doubt, further approvals for the contracts or alignment with dedicated departments within Siemens may be required </w:t>
      </w:r>
      <w:r w:rsidR="00B77D0E" w:rsidRPr="00B83401">
        <w:rPr>
          <w:rFonts w:eastAsia="Calibri" w:cs="Times New Roman"/>
        </w:rPr>
        <w:t>to</w:t>
      </w:r>
      <w:r w:rsidRPr="00B83401">
        <w:rPr>
          <w:rFonts w:eastAsia="Calibri" w:cs="Times New Roman"/>
        </w:rPr>
        <w:t xml:space="preserve"> finalize a contract with the Business Partner. For example, Strategy ST TO is responsible for the preparation and conclusion of contracts between sales agents / distributors and Siemens AG allocating representation rights / sales rights to third parties to ensure that sales rights granted to the Business Partner do not overlap with those granted to other sales agents. Nevertheless, the Siemens unit concerned must make sure that the agency agreement contains the relevant compliance model clauses (see </w:t>
      </w:r>
      <w:hyperlink r:id="rId273" w:history="1">
        <w:r w:rsidRPr="00B83401">
          <w:rPr>
            <w:rStyle w:val="Hyperlink"/>
            <w:rFonts w:eastAsia="Calibri" w:cs="Times New Roman"/>
          </w:rPr>
          <w:t xml:space="preserve">SC 140 </w:t>
        </w:r>
        <w:r w:rsidR="00CD3988">
          <w:rPr>
            <w:rStyle w:val="Hyperlink"/>
            <w:rFonts w:eastAsia="Calibri" w:cs="Times New Roman"/>
          </w:rPr>
          <w:t>“</w:t>
        </w:r>
        <w:r w:rsidRPr="00B83401">
          <w:rPr>
            <w:rStyle w:val="Hyperlink"/>
            <w:rFonts w:eastAsia="Calibri" w:cs="Times New Roman"/>
          </w:rPr>
          <w:t>Regional sales activities - Representation rights and sales rights</w:t>
        </w:r>
      </w:hyperlink>
      <w:r w:rsidR="00CD3988">
        <w:rPr>
          <w:rStyle w:val="Hyperlink"/>
          <w:rFonts w:eastAsia="Calibri" w:cs="Times New Roman"/>
        </w:rPr>
        <w:t>”</w:t>
      </w:r>
      <w:r w:rsidRPr="00B83401">
        <w:rPr>
          <w:rFonts w:eastAsia="Calibri" w:cs="Times New Roman"/>
        </w:rPr>
        <w:t xml:space="preserve"> for details).</w:t>
      </w:r>
    </w:p>
    <w:p w14:paraId="59D2C602" w14:textId="1D5A1A70" w:rsidR="00190D47" w:rsidRPr="00CF1402" w:rsidRDefault="00190D47" w:rsidP="00190D47">
      <w:pPr>
        <w:pStyle w:val="berschrift5"/>
        <w:rPr>
          <w:rFonts w:eastAsia="Times New Roman"/>
        </w:rPr>
      </w:pPr>
      <w:bookmarkStart w:id="293" w:name="_Toc51653996"/>
      <w:r w:rsidRPr="00CF1402">
        <w:rPr>
          <w:rFonts w:eastAsia="Times New Roman"/>
        </w:rPr>
        <w:t>C.2.6.1. Compliance Review</w:t>
      </w:r>
      <w:bookmarkEnd w:id="293"/>
    </w:p>
    <w:p w14:paraId="7795D0FB" w14:textId="0433C0CF" w:rsidR="00917814" w:rsidRPr="00CF1402" w:rsidRDefault="00190D47" w:rsidP="00917814">
      <w:r w:rsidRPr="00CF1402">
        <w:rPr>
          <w:rFonts w:eastAsia="Calibri" w:cs="Times New Roman"/>
        </w:rPr>
        <w:t xml:space="preserve">For medium and high risk CDDs, the responsible Compliance Reviewer (Compliance Officer) must perform a Compliance Review and submit the CDD. The </w:t>
      </w:r>
      <w:hyperlink r:id="rId274" w:history="1">
        <w:r w:rsidR="00977EF5" w:rsidRPr="00CF1402">
          <w:rPr>
            <w:rStyle w:val="Hyperlink"/>
          </w:rPr>
          <w:t>CDD-Tool</w:t>
        </w:r>
      </w:hyperlink>
      <w:r w:rsidRPr="00CF1402">
        <w:rPr>
          <w:rFonts w:eastAsia="Calibri" w:cs="Times New Roman"/>
        </w:rPr>
        <w:t xml:space="preserve"> determines the responsible Compliance Reviewer </w:t>
      </w:r>
      <w:r w:rsidRPr="00CF1402">
        <w:rPr>
          <w:rFonts w:eastAsia="Calibri" w:cs="Times New Roman"/>
        </w:rPr>
        <w:lastRenderedPageBreak/>
        <w:t>automatically based on the ARE.</w:t>
      </w:r>
      <w:r w:rsidRPr="00CF1402">
        <w:rPr>
          <w:rFonts w:eastAsia="Times New Roman"/>
        </w:rPr>
        <w:t xml:space="preserve"> </w:t>
      </w:r>
      <w:r w:rsidRPr="00CF1402">
        <w:rPr>
          <w:rFonts w:eastAsia="Calibri" w:cs="Times New Roman"/>
          <w:b/>
          <w:bCs/>
          <w:noProof/>
        </w:rPr>
        <w:drawing>
          <wp:inline distT="0" distB="0" distL="0" distR="0" wp14:anchorId="43E48357" wp14:editId="308F7773">
            <wp:extent cx="6189862" cy="4741573"/>
            <wp:effectExtent l="0" t="0" r="1905" b="1905"/>
            <wp:docPr id="449568" name="Grafik 44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196120" cy="4746366"/>
                    </a:xfrm>
                    <a:prstGeom prst="rect">
                      <a:avLst/>
                    </a:prstGeom>
                    <a:noFill/>
                  </pic:spPr>
                </pic:pic>
              </a:graphicData>
            </a:graphic>
          </wp:inline>
        </w:drawing>
      </w:r>
    </w:p>
    <w:p w14:paraId="6125E566" w14:textId="05DE583E" w:rsidR="00917814" w:rsidRPr="00CF1402" w:rsidRDefault="00917814" w:rsidP="00917814">
      <w:pPr>
        <w:spacing w:before="240" w:after="0"/>
        <w:contextualSpacing/>
        <w:rPr>
          <w:rFonts w:eastAsia="Calibri" w:cs="Times New Roman"/>
          <w:iCs/>
        </w:rPr>
      </w:pPr>
    </w:p>
    <w:p w14:paraId="59A8DE09" w14:textId="2AFDAEC1" w:rsidR="0066227C" w:rsidRPr="00CF1402" w:rsidRDefault="0066227C" w:rsidP="00CB3D5E">
      <w:pPr>
        <w:numPr>
          <w:ilvl w:val="0"/>
          <w:numId w:val="147"/>
        </w:numPr>
        <w:spacing w:before="240"/>
        <w:contextualSpacing/>
        <w:rPr>
          <w:rFonts w:eastAsia="Calibri" w:cs="Times New Roman"/>
          <w:iCs/>
        </w:rPr>
      </w:pPr>
      <w:r w:rsidRPr="00CF1402">
        <w:rPr>
          <w:rFonts w:eastAsia="Calibri" w:cs="Times New Roman"/>
          <w:b/>
          <w:bCs/>
          <w:iCs/>
        </w:rPr>
        <w:t>Step 1:</w:t>
      </w:r>
      <w:r w:rsidRPr="00CF1402">
        <w:rPr>
          <w:rFonts w:eastAsia="Calibri" w:cs="Times New Roman"/>
          <w:b/>
          <w:bCs/>
        </w:rPr>
        <w:t xml:space="preserve"> </w:t>
      </w:r>
      <w:r w:rsidRPr="00CF1402">
        <w:rPr>
          <w:rFonts w:eastAsia="Calibri" w:cs="Times New Roman"/>
          <w:iCs/>
        </w:rPr>
        <w:t>Press “Edit CDD”</w:t>
      </w:r>
    </w:p>
    <w:p w14:paraId="3B47ABC0" w14:textId="6715A5F2" w:rsidR="0066227C" w:rsidRPr="00CF1402" w:rsidRDefault="0066227C" w:rsidP="00CB3D5E">
      <w:pPr>
        <w:numPr>
          <w:ilvl w:val="0"/>
          <w:numId w:val="147"/>
        </w:numPr>
        <w:spacing w:before="240"/>
        <w:contextualSpacing/>
        <w:rPr>
          <w:rFonts w:eastAsia="Calibri" w:cs="Times New Roman"/>
          <w:iCs/>
        </w:rPr>
      </w:pPr>
      <w:r w:rsidRPr="00CF1402">
        <w:rPr>
          <w:rFonts w:eastAsia="Calibri" w:cs="Times New Roman"/>
          <w:b/>
          <w:bCs/>
          <w:iCs/>
        </w:rPr>
        <w:t xml:space="preserve">Step 2: </w:t>
      </w:r>
      <w:r w:rsidR="00190D47" w:rsidRPr="00CF1402">
        <w:rPr>
          <w:rFonts w:eastAsia="Calibri" w:cs="Times New Roman"/>
        </w:rPr>
        <w:t>Answer all questions. Click on the blue arrow to expand the sections</w:t>
      </w:r>
    </w:p>
    <w:p w14:paraId="256FD3B5" w14:textId="5CED30CB" w:rsidR="0066227C" w:rsidRPr="00CF1402" w:rsidRDefault="0066227C" w:rsidP="00CB3D5E">
      <w:pPr>
        <w:numPr>
          <w:ilvl w:val="0"/>
          <w:numId w:val="147"/>
        </w:numPr>
        <w:spacing w:before="240"/>
        <w:contextualSpacing/>
        <w:rPr>
          <w:rFonts w:eastAsia="Calibri" w:cs="Times New Roman"/>
          <w:iCs/>
        </w:rPr>
      </w:pPr>
      <w:r w:rsidRPr="00CF1402">
        <w:rPr>
          <w:rFonts w:eastAsia="Calibri" w:cs="Times New Roman"/>
          <w:b/>
          <w:bCs/>
          <w:iCs/>
        </w:rPr>
        <w:t>Step 3:</w:t>
      </w:r>
      <w:r w:rsidRPr="00CF1402">
        <w:rPr>
          <w:rFonts w:eastAsia="Calibri" w:cs="Times New Roman"/>
          <w:iCs/>
        </w:rPr>
        <w:t xml:space="preserve"> Based on your review either submit for the next approval step(s) (OK for submission) or </w:t>
      </w:r>
      <w:r w:rsidR="00D52202" w:rsidRPr="00CF1402">
        <w:rPr>
          <w:rFonts w:eastAsia="Calibri" w:cs="Times New Roman"/>
          <w:iCs/>
        </w:rPr>
        <w:t xml:space="preserve">submit </w:t>
      </w:r>
      <w:r w:rsidRPr="00CF1402">
        <w:rPr>
          <w:rFonts w:eastAsia="Calibri" w:cs="Times New Roman"/>
          <w:iCs/>
        </w:rPr>
        <w:t xml:space="preserve">the </w:t>
      </w:r>
      <w:r w:rsidR="00D52202" w:rsidRPr="00CF1402">
        <w:rPr>
          <w:rFonts w:eastAsia="Calibri" w:cs="Times New Roman"/>
          <w:iCs/>
        </w:rPr>
        <w:t>CDD</w:t>
      </w:r>
      <w:r w:rsidRPr="00CF1402">
        <w:rPr>
          <w:rFonts w:eastAsia="Calibri" w:cs="Times New Roman"/>
          <w:iCs/>
        </w:rPr>
        <w:t xml:space="preserve"> back to the CDD Responsible (Reject)</w:t>
      </w:r>
    </w:p>
    <w:p w14:paraId="0018B73F" w14:textId="77777777" w:rsidR="00486A25" w:rsidRPr="00CF1402" w:rsidRDefault="00486A25">
      <w:pPr>
        <w:rPr>
          <w:rFonts w:eastAsia="Calibri" w:cs="Times New Roman"/>
        </w:rPr>
      </w:pPr>
    </w:p>
    <w:p w14:paraId="5E28365F" w14:textId="0DC4CFC1" w:rsidR="00932783" w:rsidRPr="00CF1402" w:rsidRDefault="00486A25">
      <w:pPr>
        <w:rPr>
          <w:rFonts w:eastAsia="Calibri" w:cs="Times New Roman"/>
        </w:rPr>
      </w:pPr>
      <w:r w:rsidRPr="00CF1402">
        <w:rPr>
          <w:rFonts w:eastAsia="Calibri" w:cs="Times New Roman"/>
        </w:rPr>
        <w:t>If based on a review</w:t>
      </w:r>
      <w:r w:rsidR="00932783" w:rsidRPr="00CF1402">
        <w:rPr>
          <w:rFonts w:eastAsia="Calibri" w:cs="Times New Roman"/>
        </w:rPr>
        <w:t>,</w:t>
      </w:r>
      <w:r w:rsidRPr="00CF1402">
        <w:rPr>
          <w:rFonts w:eastAsia="Calibri" w:cs="Times New Roman"/>
        </w:rPr>
        <w:t xml:space="preserve"> the CDD shall be disapproved, </w:t>
      </w:r>
      <w:r w:rsidR="00932783" w:rsidRPr="00CF1402">
        <w:rPr>
          <w:rFonts w:eastAsia="Calibri" w:cs="Times New Roman"/>
        </w:rPr>
        <w:t xml:space="preserve">you </w:t>
      </w:r>
      <w:r w:rsidR="00B77D0E" w:rsidRPr="00CF1402">
        <w:rPr>
          <w:rFonts w:eastAsia="Calibri" w:cs="Times New Roman"/>
        </w:rPr>
        <w:t>must</w:t>
      </w:r>
      <w:r w:rsidR="00932783" w:rsidRPr="00CF1402">
        <w:rPr>
          <w:rFonts w:eastAsia="Calibri" w:cs="Times New Roman"/>
        </w:rPr>
        <w:t xml:space="preserve"> submit the CDD to the next approver to do the disapproval in the approval section. </w:t>
      </w:r>
    </w:p>
    <w:p w14:paraId="11ECC58A" w14:textId="10FF5BCB" w:rsidR="0066227C" w:rsidRPr="00CF1402" w:rsidRDefault="004F42B7">
      <w:pPr>
        <w:rPr>
          <w:rFonts w:eastAsia="Calibri" w:cs="Times New Roman"/>
        </w:rPr>
      </w:pPr>
      <w:r w:rsidRPr="00CF1402">
        <w:rPr>
          <w:rFonts w:eastAsia="Calibri" w:cs="Times New Roman"/>
          <w:b/>
        </w:rPr>
        <w:t xml:space="preserve">Note: </w:t>
      </w:r>
      <w:r w:rsidR="00D52202" w:rsidRPr="00CF1402">
        <w:rPr>
          <w:rFonts w:eastAsia="Calibri" w:cs="Times New Roman"/>
          <w:b/>
        </w:rPr>
        <w:br/>
      </w:r>
      <w:r w:rsidR="00D52202" w:rsidRPr="00CF1402">
        <w:rPr>
          <w:rFonts w:eastAsia="Calibri" w:cs="Times New Roman"/>
        </w:rPr>
        <w:t xml:space="preserve">In the EDIT mode, you cannot switch to other process steps like DD Questionnaire. If you want to review the CDD information (Key Data, Risk Assessment or DD Questionnaire) just press </w:t>
      </w:r>
      <w:r w:rsidR="00CD3988" w:rsidRPr="00CF1402">
        <w:rPr>
          <w:rFonts w:eastAsia="Calibri" w:cs="Times New Roman"/>
        </w:rPr>
        <w:t>“</w:t>
      </w:r>
      <w:r w:rsidR="00D52202" w:rsidRPr="00CF1402">
        <w:rPr>
          <w:rFonts w:eastAsia="Calibri" w:cs="Times New Roman"/>
        </w:rPr>
        <w:t>Cancel</w:t>
      </w:r>
      <w:r w:rsidR="00CD3988" w:rsidRPr="00CF1402">
        <w:rPr>
          <w:rFonts w:eastAsia="Calibri" w:cs="Times New Roman"/>
        </w:rPr>
        <w:t>”</w:t>
      </w:r>
      <w:r w:rsidR="00D52202" w:rsidRPr="00CF1402">
        <w:rPr>
          <w:rFonts w:eastAsia="Calibri" w:cs="Times New Roman"/>
        </w:rPr>
        <w:t xml:space="preserve"> to leave the EDIT mode in the Review section</w:t>
      </w:r>
      <w:r w:rsidR="00486A25" w:rsidRPr="00CF1402">
        <w:rPr>
          <w:rFonts w:eastAsia="Calibri" w:cs="Times New Roman"/>
        </w:rPr>
        <w:t xml:space="preserve">. </w:t>
      </w:r>
      <w:r w:rsidR="00D52202" w:rsidRPr="00CF1402">
        <w:rPr>
          <w:rFonts w:eastAsia="Calibri" w:cs="Times New Roman"/>
        </w:rPr>
        <w:t xml:space="preserve"> </w:t>
      </w:r>
    </w:p>
    <w:p w14:paraId="4832A320" w14:textId="76B49F6E" w:rsidR="0066227C" w:rsidRPr="00CF1402" w:rsidRDefault="00CB7B56">
      <w:pPr>
        <w:rPr>
          <w:rFonts w:eastAsia="Calibri" w:cs="Times New Roman"/>
        </w:rPr>
      </w:pPr>
      <w:r w:rsidRPr="00CF1402">
        <w:rPr>
          <w:rFonts w:eastAsia="Calibri" w:cs="Times New Roman"/>
        </w:rPr>
        <w:t xml:space="preserve">This </w:t>
      </w:r>
      <w:hyperlink r:id="rId276" w:history="1">
        <w:r w:rsidRPr="00CF1402">
          <w:rPr>
            <w:rStyle w:val="Hyperlink"/>
            <w:rFonts w:eastAsia="Calibri" w:cs="Times New Roman"/>
          </w:rPr>
          <w:t>CO Review guidance</w:t>
        </w:r>
      </w:hyperlink>
      <w:r w:rsidRPr="00CF1402">
        <w:rPr>
          <w:rFonts w:eastAsia="Calibri" w:cs="Times New Roman"/>
        </w:rPr>
        <w:t xml:space="preserve"> is aimed for </w:t>
      </w:r>
      <w:r w:rsidR="00CD3988" w:rsidRPr="00CF1402">
        <w:rPr>
          <w:rFonts w:eastAsia="Calibri" w:cs="Times New Roman"/>
        </w:rPr>
        <w:t xml:space="preserve">the </w:t>
      </w:r>
      <w:r w:rsidRPr="00CF1402">
        <w:rPr>
          <w:rFonts w:eastAsia="Calibri" w:cs="Times New Roman"/>
        </w:rPr>
        <w:t>CO Reviewer</w:t>
      </w:r>
      <w:r w:rsidR="00CD3988" w:rsidRPr="00CF1402">
        <w:rPr>
          <w:rFonts w:eastAsia="Calibri" w:cs="Times New Roman"/>
        </w:rPr>
        <w:t xml:space="preserve"> and </w:t>
      </w:r>
      <w:r w:rsidRPr="00CF1402">
        <w:rPr>
          <w:rFonts w:eastAsia="Calibri" w:cs="Times New Roman"/>
        </w:rPr>
        <w:t>useful for CO Approvers and other Compliance colleagues to understand the main aspects of the CO Review and analysis of all the information in a CDD.</w:t>
      </w:r>
    </w:p>
    <w:p w14:paraId="510A7C6E" w14:textId="5A3D0320" w:rsidR="002C0874" w:rsidRDefault="002C0874" w:rsidP="00CB3D5E">
      <w:pPr>
        <w:pStyle w:val="berschrift5"/>
        <w:spacing w:after="140" w:line="300" w:lineRule="auto"/>
        <w:rPr>
          <w:rFonts w:eastAsia="Times New Roman"/>
        </w:rPr>
      </w:pPr>
      <w:bookmarkStart w:id="294" w:name="_Toc47026155"/>
      <w:bookmarkStart w:id="295" w:name="_Toc51653997"/>
      <w:r w:rsidRPr="00CF1402">
        <w:rPr>
          <w:rFonts w:eastAsia="Times New Roman"/>
        </w:rPr>
        <w:lastRenderedPageBreak/>
        <w:t>C.2.6.2. Compliance Approval</w:t>
      </w:r>
      <w:bookmarkEnd w:id="294"/>
      <w:bookmarkEnd w:id="295"/>
    </w:p>
    <w:p w14:paraId="71ADC6F4" w14:textId="3649849A" w:rsidR="00B83401" w:rsidRPr="00E619A4" w:rsidRDefault="00B83401" w:rsidP="00CB3D5E">
      <w:pPr>
        <w:pStyle w:val="KeinAbsatzformat"/>
        <w:spacing w:after="140" w:line="300" w:lineRule="auto"/>
        <w:rPr>
          <w:rFonts w:ascii="Arial" w:hAnsi="Arial" w:cs="Arial"/>
          <w:sz w:val="20"/>
          <w:szCs w:val="20"/>
          <w:lang w:val="en-US"/>
        </w:rPr>
      </w:pPr>
      <w:r w:rsidRPr="00E619A4">
        <w:rPr>
          <w:rFonts w:ascii="Arial" w:hAnsi="Arial" w:cs="Arial"/>
          <w:sz w:val="20"/>
          <w:szCs w:val="20"/>
          <w:lang w:val="en-US"/>
        </w:rPr>
        <w:t xml:space="preserve">All high risk CDDs </w:t>
      </w:r>
      <w:r w:rsidR="00B77D0E" w:rsidRPr="00E619A4">
        <w:rPr>
          <w:rFonts w:ascii="Arial" w:hAnsi="Arial" w:cs="Arial"/>
          <w:sz w:val="20"/>
          <w:szCs w:val="20"/>
          <w:lang w:val="en-US"/>
        </w:rPr>
        <w:t>must</w:t>
      </w:r>
      <w:r w:rsidRPr="00E619A4">
        <w:rPr>
          <w:rFonts w:ascii="Arial" w:hAnsi="Arial" w:cs="Arial"/>
          <w:sz w:val="20"/>
          <w:szCs w:val="20"/>
          <w:lang w:val="en-US"/>
        </w:rPr>
        <w:t xml:space="preserve"> be approved by the responsible CMC Member. Further information can be found </w:t>
      </w:r>
      <w:hyperlink r:id="rId277" w:history="1">
        <w:r w:rsidRPr="00E619A4">
          <w:rPr>
            <w:rStyle w:val="Hyperlink"/>
            <w:rFonts w:ascii="Arial" w:hAnsi="Arial" w:cs="Arial"/>
            <w:sz w:val="20"/>
            <w:szCs w:val="20"/>
            <w:lang w:val="en-US"/>
          </w:rPr>
          <w:t>here</w:t>
        </w:r>
      </w:hyperlink>
      <w:r w:rsidRPr="00E619A4">
        <w:rPr>
          <w:rFonts w:ascii="Arial" w:hAnsi="Arial" w:cs="Arial"/>
          <w:sz w:val="20"/>
          <w:szCs w:val="20"/>
          <w:lang w:val="en-US"/>
        </w:rPr>
        <w:t>.</w:t>
      </w:r>
    </w:p>
    <w:p w14:paraId="4CF46185" w14:textId="5B9EE323" w:rsidR="004D7BB0" w:rsidRDefault="004120FF" w:rsidP="00CB3D5E">
      <w:pPr>
        <w:pStyle w:val="KeinAbsatzformat"/>
        <w:spacing w:after="140" w:line="300" w:lineRule="auto"/>
        <w:rPr>
          <w:lang w:val="en-US"/>
        </w:rPr>
      </w:pPr>
      <w:r>
        <w:rPr>
          <w:noProof/>
          <w:lang w:val="en-US"/>
        </w:rPr>
        <w:drawing>
          <wp:inline distT="0" distB="0" distL="0" distR="0" wp14:anchorId="09D71F74" wp14:editId="22CA5A0F">
            <wp:extent cx="6150535" cy="3079750"/>
            <wp:effectExtent l="0" t="0" r="3175" b="635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179733" cy="3094370"/>
                    </a:xfrm>
                    <a:prstGeom prst="rect">
                      <a:avLst/>
                    </a:prstGeom>
                    <a:noFill/>
                  </pic:spPr>
                </pic:pic>
              </a:graphicData>
            </a:graphic>
          </wp:inline>
        </w:drawing>
      </w:r>
    </w:p>
    <w:p w14:paraId="76291710" w14:textId="79D23340" w:rsidR="004D7BB0" w:rsidRDefault="004D7BB0" w:rsidP="00CB3D5E">
      <w:pPr>
        <w:pStyle w:val="KeinAbsatzformat"/>
        <w:spacing w:after="140" w:line="300" w:lineRule="auto"/>
        <w:rPr>
          <w:lang w:val="en-US"/>
        </w:rPr>
      </w:pPr>
    </w:p>
    <w:p w14:paraId="1CFDAE87" w14:textId="0A554310" w:rsidR="004120FF" w:rsidRPr="00713D62" w:rsidRDefault="004120FF" w:rsidP="00CB3D5E">
      <w:pPr>
        <w:rPr>
          <w:rFonts w:eastAsia="Calibri" w:cs="Arial"/>
          <w:iCs/>
          <w:noProof/>
          <w:szCs w:val="20"/>
        </w:rPr>
      </w:pPr>
      <w:r w:rsidRPr="00713D62">
        <w:rPr>
          <w:rFonts w:eastAsia="Calibri" w:cs="Arial"/>
          <w:b/>
          <w:bCs/>
          <w:iCs/>
          <w:noProof/>
          <w:szCs w:val="20"/>
        </w:rPr>
        <w:t xml:space="preserve">Step 1: </w:t>
      </w:r>
      <w:r w:rsidRPr="00713D62">
        <w:rPr>
          <w:rFonts w:eastAsia="Calibri" w:cs="Arial"/>
          <w:iCs/>
          <w:noProof/>
          <w:szCs w:val="20"/>
        </w:rPr>
        <w:t xml:space="preserve">Go to </w:t>
      </w:r>
      <w:r w:rsidRPr="00713D62">
        <w:rPr>
          <w:rFonts w:eastAsia="Calibri" w:cs="Arial"/>
          <w:b/>
          <w:bCs/>
          <w:iCs/>
          <w:noProof/>
          <w:szCs w:val="20"/>
        </w:rPr>
        <w:t xml:space="preserve">“Approval” </w:t>
      </w:r>
      <w:r w:rsidRPr="00713D62">
        <w:rPr>
          <w:rFonts w:eastAsia="Calibri" w:cs="Arial"/>
          <w:iCs/>
          <w:noProof/>
          <w:szCs w:val="20"/>
        </w:rPr>
        <w:t>section</w:t>
      </w:r>
    </w:p>
    <w:p w14:paraId="4B1D209F" w14:textId="77777777" w:rsidR="004120FF" w:rsidRPr="00713D62" w:rsidRDefault="004120FF" w:rsidP="00CB3D5E">
      <w:pPr>
        <w:rPr>
          <w:rFonts w:eastAsia="Calibri" w:cs="Arial"/>
          <w:iCs/>
          <w:noProof/>
          <w:szCs w:val="20"/>
        </w:rPr>
      </w:pPr>
      <w:r w:rsidRPr="00713D62">
        <w:rPr>
          <w:rFonts w:eastAsia="Calibri" w:cs="Arial"/>
          <w:b/>
          <w:bCs/>
          <w:iCs/>
          <w:noProof/>
          <w:szCs w:val="20"/>
        </w:rPr>
        <w:t xml:space="preserve">Step 2: </w:t>
      </w:r>
      <w:r w:rsidRPr="00713D62">
        <w:rPr>
          <w:rFonts w:eastAsia="Calibri" w:cs="Arial"/>
          <w:iCs/>
          <w:noProof/>
          <w:szCs w:val="20"/>
        </w:rPr>
        <w:t>Select one of the decision options</w:t>
      </w:r>
    </w:p>
    <w:p w14:paraId="171679CC" w14:textId="3D70E635" w:rsidR="004120FF" w:rsidRPr="00E619A4" w:rsidRDefault="004120FF" w:rsidP="00CB3D5E">
      <w:pPr>
        <w:pStyle w:val="KeinAbsatzformat"/>
        <w:spacing w:after="140" w:line="300" w:lineRule="auto"/>
        <w:rPr>
          <w:rFonts w:ascii="Arial" w:hAnsi="Arial" w:cs="Arial"/>
          <w:sz w:val="20"/>
          <w:szCs w:val="20"/>
          <w:lang w:val="en-US"/>
        </w:rPr>
      </w:pPr>
      <w:r w:rsidRPr="00E619A4">
        <w:rPr>
          <w:rFonts w:ascii="Arial" w:hAnsi="Arial" w:cs="Arial"/>
          <w:b/>
          <w:sz w:val="20"/>
          <w:szCs w:val="20"/>
          <w:lang w:val="en-US"/>
        </w:rPr>
        <w:t>Note:</w:t>
      </w:r>
      <w:r w:rsidRPr="00E619A4">
        <w:rPr>
          <w:rFonts w:ascii="Arial" w:hAnsi="Arial" w:cs="Arial"/>
          <w:sz w:val="20"/>
          <w:szCs w:val="20"/>
          <w:lang w:val="en-US"/>
        </w:rPr>
        <w:t xml:space="preserve"> With the clarification request button, you can communicate with persons involved In the CDD in a chat function. The c</w:t>
      </w:r>
      <w:r w:rsidR="00713D62">
        <w:rPr>
          <w:rFonts w:ascii="Arial" w:hAnsi="Arial" w:cs="Arial"/>
          <w:sz w:val="20"/>
          <w:szCs w:val="20"/>
          <w:lang w:val="en-US"/>
        </w:rPr>
        <w:t>l</w:t>
      </w:r>
      <w:r w:rsidRPr="00E619A4">
        <w:rPr>
          <w:rFonts w:ascii="Arial" w:hAnsi="Arial" w:cs="Arial"/>
          <w:sz w:val="20"/>
          <w:szCs w:val="20"/>
          <w:lang w:val="en-US"/>
        </w:rPr>
        <w:t>a</w:t>
      </w:r>
      <w:r w:rsidR="00713D62">
        <w:rPr>
          <w:rFonts w:ascii="Arial" w:hAnsi="Arial" w:cs="Arial"/>
          <w:sz w:val="20"/>
          <w:szCs w:val="20"/>
          <w:lang w:val="en-US"/>
        </w:rPr>
        <w:t>r</w:t>
      </w:r>
      <w:r w:rsidRPr="00E619A4">
        <w:rPr>
          <w:rFonts w:ascii="Arial" w:hAnsi="Arial" w:cs="Arial"/>
          <w:sz w:val="20"/>
          <w:szCs w:val="20"/>
          <w:lang w:val="en-US"/>
        </w:rPr>
        <w:t xml:space="preserve">ification request button has no influence </w:t>
      </w:r>
      <w:r w:rsidR="00B77D0E" w:rsidRPr="00E619A4">
        <w:rPr>
          <w:rFonts w:ascii="Arial" w:hAnsi="Arial" w:cs="Arial"/>
          <w:sz w:val="20"/>
          <w:szCs w:val="20"/>
          <w:lang w:val="en-US"/>
        </w:rPr>
        <w:t>on</w:t>
      </w:r>
      <w:r w:rsidRPr="00E619A4">
        <w:rPr>
          <w:rFonts w:ascii="Arial" w:hAnsi="Arial" w:cs="Arial"/>
          <w:sz w:val="20"/>
          <w:szCs w:val="20"/>
          <w:lang w:val="en-US"/>
        </w:rPr>
        <w:t xml:space="preserve"> the workflow status - </w:t>
      </w:r>
      <w:r w:rsidR="00713D62">
        <w:rPr>
          <w:rFonts w:ascii="Arial" w:hAnsi="Arial" w:cs="Arial"/>
          <w:sz w:val="20"/>
          <w:szCs w:val="20"/>
          <w:lang w:val="en-US"/>
        </w:rPr>
        <w:t>i</w:t>
      </w:r>
      <w:r w:rsidRPr="00E619A4">
        <w:rPr>
          <w:rFonts w:ascii="Arial" w:hAnsi="Arial" w:cs="Arial"/>
          <w:sz w:val="20"/>
          <w:szCs w:val="20"/>
          <w:lang w:val="en-US"/>
        </w:rPr>
        <w:t xml:space="preserve">t remains </w:t>
      </w:r>
      <w:r w:rsidR="00713D62">
        <w:rPr>
          <w:rFonts w:ascii="Arial" w:hAnsi="Arial" w:cs="Arial"/>
          <w:sz w:val="20"/>
          <w:szCs w:val="20"/>
          <w:lang w:val="en-US"/>
        </w:rPr>
        <w:t>i</w:t>
      </w:r>
      <w:r w:rsidRPr="00E619A4">
        <w:rPr>
          <w:rFonts w:ascii="Arial" w:hAnsi="Arial" w:cs="Arial"/>
          <w:sz w:val="20"/>
          <w:szCs w:val="20"/>
          <w:lang w:val="en-US"/>
        </w:rPr>
        <w:t xml:space="preserve">n </w:t>
      </w:r>
      <w:r w:rsidR="00713D62">
        <w:rPr>
          <w:rFonts w:ascii="Arial" w:hAnsi="Arial" w:cs="Arial"/>
          <w:sz w:val="20"/>
          <w:szCs w:val="20"/>
          <w:lang w:val="en-US"/>
        </w:rPr>
        <w:t>“</w:t>
      </w:r>
      <w:r w:rsidRPr="00E619A4">
        <w:rPr>
          <w:rFonts w:ascii="Arial" w:hAnsi="Arial" w:cs="Arial"/>
          <w:sz w:val="20"/>
          <w:szCs w:val="20"/>
          <w:lang w:val="en-US"/>
        </w:rPr>
        <w:t>Compliance Approval</w:t>
      </w:r>
      <w:r w:rsidR="00713D62">
        <w:rPr>
          <w:rFonts w:ascii="Arial" w:hAnsi="Arial" w:cs="Arial"/>
          <w:sz w:val="20"/>
          <w:szCs w:val="20"/>
          <w:lang w:val="en-US"/>
        </w:rPr>
        <w:t>”</w:t>
      </w:r>
      <w:r w:rsidRPr="00E619A4">
        <w:rPr>
          <w:rFonts w:ascii="Arial" w:hAnsi="Arial" w:cs="Arial"/>
          <w:sz w:val="20"/>
          <w:szCs w:val="20"/>
          <w:lang w:val="en-US"/>
        </w:rPr>
        <w:t xml:space="preserve">. To submit the CDD back to the CO Reviewer to adapt the CO Review, use the Withdraw button. </w:t>
      </w:r>
    </w:p>
    <w:p w14:paraId="0812EBEF" w14:textId="00F88DF7" w:rsidR="002C0874" w:rsidRPr="00E619A4" w:rsidRDefault="002C0874" w:rsidP="00CB3D5E">
      <w:pPr>
        <w:pStyle w:val="berschrift5"/>
        <w:spacing w:after="140" w:line="300" w:lineRule="auto"/>
        <w:rPr>
          <w:rFonts w:eastAsia="Times New Roman" w:cs="Arial"/>
          <w:sz w:val="20"/>
          <w:szCs w:val="20"/>
        </w:rPr>
      </w:pPr>
      <w:bookmarkStart w:id="296" w:name="_C.3.6.3._Management_Approval"/>
      <w:bookmarkStart w:id="297" w:name="_Toc47026156"/>
      <w:bookmarkStart w:id="298" w:name="_Toc51653998"/>
      <w:bookmarkStart w:id="299" w:name="_Toc10454788"/>
      <w:bookmarkEnd w:id="296"/>
      <w:r w:rsidRPr="00E619A4">
        <w:rPr>
          <w:rFonts w:eastAsia="Times New Roman" w:cs="Arial"/>
          <w:sz w:val="20"/>
          <w:szCs w:val="20"/>
        </w:rPr>
        <w:t>C.2.6.3. Management Approval</w:t>
      </w:r>
      <w:bookmarkEnd w:id="297"/>
      <w:bookmarkEnd w:id="298"/>
      <w:r w:rsidRPr="00E619A4">
        <w:rPr>
          <w:rFonts w:eastAsia="Times New Roman" w:cs="Arial"/>
          <w:sz w:val="20"/>
          <w:szCs w:val="20"/>
        </w:rPr>
        <w:t xml:space="preserve"> </w:t>
      </w:r>
      <w:bookmarkEnd w:id="299"/>
    </w:p>
    <w:p w14:paraId="2BA9455C" w14:textId="77777777" w:rsidR="001F6A40" w:rsidRPr="00713D62" w:rsidRDefault="002C0874">
      <w:pPr>
        <w:rPr>
          <w:rFonts w:eastAsia="Calibri" w:cs="Arial"/>
          <w:iCs/>
          <w:noProof/>
          <w:szCs w:val="20"/>
        </w:rPr>
      </w:pPr>
      <w:r w:rsidRPr="00713D62">
        <w:rPr>
          <w:rFonts w:eastAsia="Calibri" w:cs="Arial"/>
          <w:iCs/>
          <w:noProof/>
          <w:szCs w:val="20"/>
        </w:rPr>
        <w:t xml:space="preserve">Once the CDD is submitted for approval the respective </w:t>
      </w:r>
      <w:r w:rsidRPr="00713D62">
        <w:rPr>
          <w:rFonts w:eastAsia="Calibri" w:cs="Arial"/>
          <w:b/>
          <w:bCs/>
          <w:iCs/>
          <w:noProof/>
          <w:szCs w:val="20"/>
        </w:rPr>
        <w:t>Manage</w:t>
      </w:r>
      <w:r w:rsidR="00B83401" w:rsidRPr="00713D62">
        <w:rPr>
          <w:rFonts w:eastAsia="Calibri" w:cs="Arial"/>
          <w:b/>
          <w:bCs/>
          <w:iCs/>
          <w:noProof/>
          <w:szCs w:val="20"/>
        </w:rPr>
        <w:t>ment</w:t>
      </w:r>
      <w:r w:rsidRPr="00713D62">
        <w:rPr>
          <w:rFonts w:eastAsia="Calibri" w:cs="Arial"/>
          <w:b/>
          <w:bCs/>
          <w:iCs/>
          <w:noProof/>
          <w:szCs w:val="20"/>
        </w:rPr>
        <w:t xml:space="preserve"> Approver </w:t>
      </w:r>
      <w:r w:rsidRPr="00713D62">
        <w:rPr>
          <w:rFonts w:eastAsia="Calibri" w:cs="Arial"/>
          <w:iCs/>
          <w:noProof/>
          <w:szCs w:val="20"/>
        </w:rPr>
        <w:t>receives a</w:t>
      </w:r>
      <w:r w:rsidR="003B68C7" w:rsidRPr="00713D62">
        <w:rPr>
          <w:rFonts w:eastAsia="Calibri" w:cs="Arial"/>
          <w:iCs/>
          <w:noProof/>
          <w:szCs w:val="20"/>
        </w:rPr>
        <w:t xml:space="preserve"> </w:t>
      </w:r>
      <w:r w:rsidRPr="00713D62">
        <w:rPr>
          <w:rFonts w:eastAsia="Calibri" w:cs="Arial"/>
          <w:iCs/>
          <w:noProof/>
          <w:szCs w:val="20"/>
        </w:rPr>
        <w:t>notification</w:t>
      </w:r>
      <w:r w:rsidR="001F6A40" w:rsidRPr="00713D62">
        <w:rPr>
          <w:rFonts w:eastAsia="Calibri" w:cs="Arial"/>
          <w:iCs/>
          <w:noProof/>
          <w:szCs w:val="20"/>
        </w:rPr>
        <w:t xml:space="preserve"> for an approval decision</w:t>
      </w:r>
      <w:r w:rsidRPr="00713D62">
        <w:rPr>
          <w:rFonts w:eastAsia="Calibri" w:cs="Arial"/>
          <w:iCs/>
          <w:noProof/>
          <w:szCs w:val="20"/>
        </w:rPr>
        <w:t>.</w:t>
      </w:r>
    </w:p>
    <w:p w14:paraId="1F394945" w14:textId="77777777" w:rsidR="001F6A40" w:rsidRDefault="001F6A40">
      <w:pPr>
        <w:rPr>
          <w:rFonts w:eastAsia="Calibri" w:cs="Times New Roman"/>
          <w:iCs/>
          <w:noProof/>
          <w:szCs w:val="20"/>
        </w:rPr>
      </w:pPr>
    </w:p>
    <w:p w14:paraId="2554283A" w14:textId="2867CF3D" w:rsidR="001F6A40" w:rsidRDefault="001F6A40" w:rsidP="002C0874">
      <w:pPr>
        <w:rPr>
          <w:rFonts w:eastAsia="Calibri" w:cs="Times New Roman"/>
          <w:iCs/>
          <w:noProof/>
          <w:szCs w:val="20"/>
        </w:rPr>
      </w:pPr>
      <w:r>
        <w:rPr>
          <w:rFonts w:eastAsia="Calibri" w:cs="Times New Roman"/>
          <w:iCs/>
          <w:noProof/>
          <w:szCs w:val="20"/>
        </w:rPr>
        <w:lastRenderedPageBreak/>
        <w:drawing>
          <wp:inline distT="0" distB="0" distL="0" distR="0" wp14:anchorId="4DB87816" wp14:editId="2EFEA8D9">
            <wp:extent cx="6064250" cy="1749378"/>
            <wp:effectExtent l="0" t="0" r="0" b="381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6175077" cy="1781349"/>
                    </a:xfrm>
                    <a:prstGeom prst="rect">
                      <a:avLst/>
                    </a:prstGeom>
                    <a:noFill/>
                  </pic:spPr>
                </pic:pic>
              </a:graphicData>
            </a:graphic>
          </wp:inline>
        </w:drawing>
      </w:r>
    </w:p>
    <w:p w14:paraId="075BD65D" w14:textId="09A48724" w:rsidR="002C0874" w:rsidRPr="006F0DB5" w:rsidRDefault="002C0874" w:rsidP="00CB3D5E">
      <w:pPr>
        <w:rPr>
          <w:rFonts w:eastAsia="Calibri" w:cs="Times New Roman"/>
          <w:iCs/>
          <w:noProof/>
        </w:rPr>
      </w:pPr>
      <w:r w:rsidRPr="006F0DB5">
        <w:rPr>
          <w:rFonts w:eastAsia="Calibri" w:cs="Times New Roman"/>
          <w:b/>
          <w:bCs/>
          <w:iCs/>
          <w:noProof/>
        </w:rPr>
        <w:t xml:space="preserve">Step 1: </w:t>
      </w:r>
      <w:r w:rsidRPr="006F0DB5">
        <w:rPr>
          <w:rFonts w:eastAsia="Calibri" w:cs="Times New Roman"/>
          <w:iCs/>
          <w:noProof/>
        </w:rPr>
        <w:t xml:space="preserve">Go to  </w:t>
      </w:r>
      <w:r w:rsidRPr="006F0DB5">
        <w:rPr>
          <w:rFonts w:eastAsia="Calibri" w:cs="Times New Roman"/>
          <w:b/>
          <w:bCs/>
          <w:iCs/>
          <w:noProof/>
        </w:rPr>
        <w:t xml:space="preserve">“Approval” </w:t>
      </w:r>
      <w:r w:rsidRPr="006F0DB5">
        <w:rPr>
          <w:rFonts w:eastAsia="Calibri" w:cs="Times New Roman"/>
          <w:iCs/>
          <w:noProof/>
        </w:rPr>
        <w:t>section</w:t>
      </w:r>
    </w:p>
    <w:p w14:paraId="505BF916" w14:textId="04B6D8C7" w:rsidR="00916FB3" w:rsidRDefault="002C0874" w:rsidP="002C0874">
      <w:pPr>
        <w:spacing w:after="0"/>
        <w:rPr>
          <w:rFonts w:eastAsia="Calibri" w:cs="Times New Roman"/>
          <w:noProof/>
        </w:rPr>
      </w:pPr>
      <w:r w:rsidRPr="006F0DB5">
        <w:rPr>
          <w:rFonts w:eastAsia="Calibri" w:cs="Times New Roman"/>
          <w:b/>
          <w:bCs/>
          <w:iCs/>
          <w:noProof/>
        </w:rPr>
        <w:t xml:space="preserve">Step 2: </w:t>
      </w:r>
      <w:r w:rsidRPr="006F0DB5">
        <w:rPr>
          <w:rFonts w:eastAsia="Calibri" w:cs="Times New Roman"/>
          <w:iCs/>
          <w:noProof/>
        </w:rPr>
        <w:t>Select one of the decision options</w:t>
      </w:r>
    </w:p>
    <w:p w14:paraId="065B38CF" w14:textId="77777777" w:rsidR="00916FB3" w:rsidRPr="006F0DB5" w:rsidRDefault="00916FB3" w:rsidP="002C0874">
      <w:pPr>
        <w:spacing w:after="0"/>
        <w:rPr>
          <w:rFonts w:eastAsia="Calibri" w:cs="Times New Roman"/>
          <w:iCs/>
          <w:noProof/>
        </w:rPr>
      </w:pPr>
    </w:p>
    <w:p w14:paraId="125F55AA" w14:textId="75A6FB85" w:rsidR="00B83401" w:rsidRDefault="00B83401" w:rsidP="00916FB3">
      <w:pPr>
        <w:spacing w:after="0"/>
        <w:rPr>
          <w:rStyle w:val="Hyperlink"/>
          <w:rFonts w:eastAsia="Calibri" w:cs="Times New Roman"/>
          <w:noProof/>
        </w:rPr>
      </w:pPr>
      <w:r>
        <w:rPr>
          <w:rFonts w:eastAsia="Calibri" w:cs="Times New Roman"/>
          <w:noProof/>
        </w:rPr>
        <w:t>For definition and change of Management Approver</w:t>
      </w:r>
      <w:r w:rsidR="004D7BB0">
        <w:rPr>
          <w:rFonts w:eastAsia="Calibri" w:cs="Times New Roman"/>
          <w:noProof/>
        </w:rPr>
        <w:t>s</w:t>
      </w:r>
      <w:r>
        <w:rPr>
          <w:rFonts w:eastAsia="Calibri" w:cs="Times New Roman"/>
          <w:noProof/>
        </w:rPr>
        <w:t xml:space="preserve"> please refer to </w:t>
      </w:r>
      <w:hyperlink w:anchor="_C.5.1.1._How_to" w:history="1">
        <w:r w:rsidRPr="00B83401">
          <w:rPr>
            <w:rStyle w:val="Hyperlink"/>
            <w:rFonts w:eastAsia="Calibri" w:cs="Times New Roman"/>
            <w:noProof/>
          </w:rPr>
          <w:t>C.5.1.1.</w:t>
        </w:r>
      </w:hyperlink>
    </w:p>
    <w:p w14:paraId="499B8342" w14:textId="2943FF98" w:rsidR="002C0874" w:rsidRPr="00806C05" w:rsidRDefault="002C0874" w:rsidP="002C0874">
      <w:pPr>
        <w:pStyle w:val="berschrift5"/>
        <w:rPr>
          <w:rFonts w:eastAsia="Times New Roman"/>
        </w:rPr>
      </w:pPr>
      <w:bookmarkStart w:id="300" w:name="_Toc10454790"/>
      <w:bookmarkStart w:id="301" w:name="_Toc47026157"/>
      <w:bookmarkStart w:id="302" w:name="_Toc51653999"/>
      <w:r>
        <w:rPr>
          <w:rFonts w:eastAsia="Times New Roman"/>
        </w:rPr>
        <w:t>C.2.6.4.</w:t>
      </w:r>
      <w:r w:rsidRPr="00806C05">
        <w:rPr>
          <w:rFonts w:eastAsia="Times New Roman"/>
        </w:rPr>
        <w:t xml:space="preserve"> Withdrawal of Approval or Disapproval</w:t>
      </w:r>
      <w:bookmarkEnd w:id="300"/>
      <w:bookmarkEnd w:id="301"/>
      <w:bookmarkEnd w:id="302"/>
    </w:p>
    <w:p w14:paraId="4BB4C254" w14:textId="1F247B51" w:rsidR="002C0874" w:rsidRDefault="001F6A40" w:rsidP="002C0874">
      <w:pPr>
        <w:rPr>
          <w:rFonts w:eastAsia="Calibri" w:cs="Times New Roman"/>
          <w:iCs/>
          <w:noProof/>
          <w:szCs w:val="20"/>
        </w:rPr>
      </w:pPr>
      <w:r>
        <w:rPr>
          <w:rFonts w:eastAsia="Calibri" w:cs="Times New Roman"/>
          <w:iCs/>
          <w:noProof/>
          <w:szCs w:val="20"/>
        </w:rPr>
        <w:t>The a</w:t>
      </w:r>
      <w:r w:rsidR="002C0874" w:rsidRPr="006F0DB5">
        <w:rPr>
          <w:rFonts w:eastAsia="Calibri" w:cs="Times New Roman"/>
          <w:iCs/>
          <w:noProof/>
          <w:szCs w:val="20"/>
        </w:rPr>
        <w:t xml:space="preserve">pproval of </w:t>
      </w:r>
      <w:r>
        <w:rPr>
          <w:rFonts w:eastAsia="Calibri" w:cs="Times New Roman"/>
          <w:iCs/>
          <w:noProof/>
          <w:szCs w:val="20"/>
        </w:rPr>
        <w:t xml:space="preserve">a </w:t>
      </w:r>
      <w:r w:rsidR="002C0874" w:rsidRPr="006F0DB5">
        <w:rPr>
          <w:rFonts w:eastAsia="Calibri" w:cs="Times New Roman"/>
          <w:iCs/>
          <w:noProof/>
          <w:szCs w:val="20"/>
        </w:rPr>
        <w:t>CDD can be withdrawn by Management</w:t>
      </w:r>
      <w:r w:rsidR="00916FB3">
        <w:rPr>
          <w:rFonts w:eastAsia="Calibri" w:cs="Times New Roman"/>
          <w:iCs/>
          <w:noProof/>
          <w:szCs w:val="20"/>
        </w:rPr>
        <w:t xml:space="preserve"> or C</w:t>
      </w:r>
      <w:r w:rsidR="002C0874" w:rsidRPr="006F0DB5">
        <w:rPr>
          <w:rFonts w:eastAsia="Calibri" w:cs="Times New Roman"/>
          <w:iCs/>
          <w:noProof/>
          <w:szCs w:val="20"/>
        </w:rPr>
        <w:t xml:space="preserve">ompliance if </w:t>
      </w:r>
      <w:r w:rsidR="003B68C7">
        <w:rPr>
          <w:rFonts w:eastAsia="Calibri" w:cs="Times New Roman"/>
          <w:iCs/>
          <w:noProof/>
          <w:szCs w:val="20"/>
        </w:rPr>
        <w:t>compliance c</w:t>
      </w:r>
      <w:r w:rsidR="002C0874" w:rsidRPr="006F0DB5">
        <w:rPr>
          <w:rFonts w:eastAsia="Calibri" w:cs="Times New Roman"/>
          <w:iCs/>
          <w:noProof/>
          <w:szCs w:val="20"/>
        </w:rPr>
        <w:t xml:space="preserve">oncerns </w:t>
      </w:r>
      <w:r w:rsidR="003B68C7">
        <w:rPr>
          <w:rFonts w:eastAsia="Calibri" w:cs="Times New Roman"/>
          <w:iCs/>
          <w:noProof/>
          <w:szCs w:val="20"/>
        </w:rPr>
        <w:t xml:space="preserve">have </w:t>
      </w:r>
      <w:r w:rsidR="002C0874" w:rsidRPr="006F0DB5">
        <w:rPr>
          <w:rFonts w:eastAsia="Calibri" w:cs="Times New Roman"/>
          <w:iCs/>
          <w:noProof/>
          <w:szCs w:val="20"/>
        </w:rPr>
        <w:t>been identified</w:t>
      </w:r>
      <w:r w:rsidR="003B68C7">
        <w:rPr>
          <w:rFonts w:eastAsia="Calibri" w:cs="Times New Roman"/>
          <w:iCs/>
          <w:noProof/>
          <w:szCs w:val="20"/>
        </w:rPr>
        <w:t xml:space="preserve"> and the approval decision must be changed. </w:t>
      </w:r>
    </w:p>
    <w:p w14:paraId="4DD0CFE9" w14:textId="5EC50C2A" w:rsidR="00892456" w:rsidRDefault="00892456" w:rsidP="002C0874">
      <w:pPr>
        <w:rPr>
          <w:rFonts w:eastAsia="Calibri" w:cs="Times New Roman"/>
          <w:iCs/>
          <w:noProof/>
          <w:szCs w:val="20"/>
        </w:rPr>
      </w:pPr>
    </w:p>
    <w:p w14:paraId="48707E06" w14:textId="0F98D7E1" w:rsidR="00892456" w:rsidRPr="006F0DB5" w:rsidRDefault="00892456" w:rsidP="002C0874">
      <w:pPr>
        <w:rPr>
          <w:rFonts w:eastAsia="Calibri" w:cs="Times New Roman"/>
          <w:iCs/>
          <w:noProof/>
          <w:szCs w:val="20"/>
        </w:rPr>
      </w:pPr>
      <w:r>
        <w:rPr>
          <w:rFonts w:eastAsia="Calibri" w:cs="Times New Roman"/>
          <w:iCs/>
          <w:noProof/>
          <w:szCs w:val="20"/>
        </w:rPr>
        <w:drawing>
          <wp:inline distT="0" distB="0" distL="0" distR="0" wp14:anchorId="6AD968FC" wp14:editId="37DA1A3B">
            <wp:extent cx="6273800" cy="1750082"/>
            <wp:effectExtent l="0" t="0" r="0" b="254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6323186" cy="1763858"/>
                    </a:xfrm>
                    <a:prstGeom prst="rect">
                      <a:avLst/>
                    </a:prstGeom>
                    <a:noFill/>
                  </pic:spPr>
                </pic:pic>
              </a:graphicData>
            </a:graphic>
          </wp:inline>
        </w:drawing>
      </w:r>
    </w:p>
    <w:p w14:paraId="5AFF03A9" w14:textId="47CBEA9B" w:rsidR="002C0874" w:rsidRPr="006F0DB5" w:rsidRDefault="002C0874" w:rsidP="002C0874">
      <w:pPr>
        <w:ind w:left="720"/>
        <w:rPr>
          <w:rFonts w:eastAsia="Calibri" w:cs="Times New Roman"/>
          <w:i/>
          <w:iCs/>
          <w:noProof/>
          <w:szCs w:val="20"/>
        </w:rPr>
      </w:pPr>
      <w:r w:rsidRPr="006F0DB5">
        <w:rPr>
          <w:rFonts w:eastAsia="Calibri" w:cs="Times New Roman"/>
          <w:b/>
          <w:bCs/>
          <w:i/>
          <w:iCs/>
          <w:noProof/>
          <w:szCs w:val="20"/>
        </w:rPr>
        <w:t xml:space="preserve">Step 1: </w:t>
      </w:r>
      <w:r w:rsidRPr="006F0DB5">
        <w:rPr>
          <w:rFonts w:eastAsia="Calibri" w:cs="Times New Roman"/>
          <w:i/>
          <w:iCs/>
          <w:noProof/>
          <w:szCs w:val="20"/>
        </w:rPr>
        <w:t xml:space="preserve">Go to </w:t>
      </w:r>
      <w:r w:rsidRPr="006F0DB5">
        <w:rPr>
          <w:rFonts w:eastAsia="Calibri" w:cs="Times New Roman"/>
          <w:b/>
          <w:bCs/>
          <w:i/>
          <w:iCs/>
          <w:noProof/>
          <w:szCs w:val="20"/>
        </w:rPr>
        <w:t xml:space="preserve">“Approval” </w:t>
      </w:r>
      <w:r w:rsidRPr="006F0DB5">
        <w:rPr>
          <w:rFonts w:eastAsia="Calibri" w:cs="Times New Roman"/>
          <w:i/>
          <w:iCs/>
          <w:noProof/>
          <w:szCs w:val="20"/>
        </w:rPr>
        <w:t>section</w:t>
      </w:r>
      <w:r w:rsidRPr="006F0DB5">
        <w:rPr>
          <w:rFonts w:eastAsia="Calibri" w:cs="Times New Roman"/>
          <w:b/>
          <w:bCs/>
          <w:i/>
          <w:iCs/>
          <w:noProof/>
          <w:szCs w:val="20"/>
        </w:rPr>
        <w:t xml:space="preserve"> </w:t>
      </w:r>
      <w:r w:rsidRPr="006F0DB5">
        <w:rPr>
          <w:rFonts w:eastAsia="Calibri" w:cs="Times New Roman"/>
          <w:i/>
          <w:iCs/>
          <w:noProof/>
          <w:szCs w:val="20"/>
        </w:rPr>
        <w:br/>
      </w:r>
      <w:r w:rsidRPr="006F0DB5">
        <w:rPr>
          <w:rFonts w:eastAsia="Calibri" w:cs="Times New Roman"/>
          <w:b/>
          <w:bCs/>
          <w:i/>
          <w:iCs/>
          <w:noProof/>
          <w:szCs w:val="20"/>
        </w:rPr>
        <w:t xml:space="preserve">Step 2: </w:t>
      </w:r>
      <w:r w:rsidRPr="006F0DB5">
        <w:rPr>
          <w:rFonts w:eastAsia="Calibri" w:cs="Times New Roman"/>
          <w:i/>
          <w:iCs/>
          <w:noProof/>
          <w:szCs w:val="20"/>
        </w:rPr>
        <w:t>Press “Withdraw”</w:t>
      </w:r>
    </w:p>
    <w:p w14:paraId="1B4B52D8" w14:textId="1CC182C6" w:rsidR="002C0874" w:rsidRPr="006F0DB5" w:rsidRDefault="00892456" w:rsidP="002C0874">
      <w:pPr>
        <w:rPr>
          <w:rFonts w:eastAsia="Calibri" w:cs="Times New Roman"/>
        </w:rPr>
      </w:pPr>
      <w:r w:rsidRPr="00892456">
        <w:rPr>
          <w:rFonts w:eastAsia="Calibri" w:cs="Times New Roman"/>
          <w:b/>
        </w:rPr>
        <w:t>Note:</w:t>
      </w:r>
      <w:r>
        <w:rPr>
          <w:rFonts w:eastAsia="Calibri" w:cs="Times New Roman"/>
        </w:rPr>
        <w:t xml:space="preserve"> After Withdrawal, the workflow status changes to “In Update – Key Data”.</w:t>
      </w:r>
      <w:r>
        <w:rPr>
          <w:rFonts w:eastAsia="Calibri" w:cs="Times New Roman"/>
        </w:rPr>
        <w:tab/>
      </w:r>
    </w:p>
    <w:p w14:paraId="66333D03" w14:textId="77777777" w:rsidR="002C0874" w:rsidRPr="00DB22C8" w:rsidRDefault="002C0874" w:rsidP="002C0874">
      <w:pPr>
        <w:pStyle w:val="berschrift3"/>
        <w:rPr>
          <w:rFonts w:eastAsia="Times New Roman"/>
        </w:rPr>
      </w:pPr>
      <w:bookmarkStart w:id="303" w:name="_Toc47026158"/>
      <w:bookmarkStart w:id="304" w:name="_Toc51654000"/>
      <w:bookmarkStart w:id="305" w:name="_Toc10454791"/>
      <w:r w:rsidRPr="00DB22C8">
        <w:rPr>
          <w:rFonts w:eastAsia="Times New Roman"/>
        </w:rPr>
        <w:t>C.2.7. Contracts</w:t>
      </w:r>
      <w:bookmarkEnd w:id="303"/>
      <w:bookmarkEnd w:id="304"/>
    </w:p>
    <w:bookmarkEnd w:id="305"/>
    <w:p w14:paraId="56B87A6C" w14:textId="40865FE6" w:rsidR="002C0874" w:rsidRPr="00DB22C8" w:rsidRDefault="003B68C7" w:rsidP="002C0874">
      <w:pPr>
        <w:rPr>
          <w:rFonts w:eastAsia="Calibri" w:cs="Times New Roman"/>
        </w:rPr>
      </w:pPr>
      <w:r w:rsidRPr="00DB22C8">
        <w:rPr>
          <w:rFonts w:eastAsia="Calibri" w:cs="Times New Roman"/>
        </w:rPr>
        <w:t xml:space="preserve">The status </w:t>
      </w:r>
      <w:r w:rsidR="002C0874" w:rsidRPr="00DB22C8">
        <w:rPr>
          <w:rFonts w:eastAsia="Calibri" w:cs="Times New Roman"/>
        </w:rPr>
        <w:t xml:space="preserve">of contracts with Business Partners must be registered in the </w:t>
      </w:r>
      <w:hyperlink r:id="rId281" w:history="1">
        <w:r w:rsidR="002C0874" w:rsidRPr="00DB22C8">
          <w:rPr>
            <w:rFonts w:eastAsia="Calibri" w:cs="Times New Roman"/>
            <w:color w:val="0000FF" w:themeColor="hyperlink"/>
            <w:u w:val="single"/>
          </w:rPr>
          <w:t>CDD Too</w:t>
        </w:r>
      </w:hyperlink>
      <w:r w:rsidR="002C0874" w:rsidRPr="00DB22C8">
        <w:rPr>
          <w:rFonts w:eastAsia="Calibri" w:cs="Times New Roman"/>
          <w:color w:val="0000FF" w:themeColor="hyperlink"/>
          <w:u w:val="single"/>
        </w:rPr>
        <w:t>l</w:t>
      </w:r>
      <w:r w:rsidRPr="00DB22C8">
        <w:rPr>
          <w:rFonts w:eastAsia="Calibri" w:cs="Times New Roman"/>
          <w:color w:val="0000FF" w:themeColor="hyperlink"/>
          <w:u w:val="single"/>
        </w:rPr>
        <w:t>.</w:t>
      </w:r>
      <w:r w:rsidR="002C0874" w:rsidRPr="00DB22C8">
        <w:rPr>
          <w:rFonts w:eastAsia="Calibri" w:cs="Times New Roman"/>
        </w:rPr>
        <w:t xml:space="preserve"> The details must be updated in case of subsequent alterations, </w:t>
      </w:r>
      <w:r w:rsidR="00B77D0E" w:rsidRPr="00DB22C8">
        <w:rPr>
          <w:rFonts w:eastAsia="Calibri" w:cs="Times New Roman"/>
        </w:rPr>
        <w:t>amendments,</w:t>
      </w:r>
      <w:r w:rsidR="002C0874" w:rsidRPr="00DB22C8">
        <w:rPr>
          <w:rFonts w:eastAsia="Calibri" w:cs="Times New Roman"/>
        </w:rPr>
        <w:t xml:space="preserve"> or extensions. </w:t>
      </w:r>
    </w:p>
    <w:p w14:paraId="7E3D755F" w14:textId="559B8AC5" w:rsidR="002C0874" w:rsidRPr="00DB22C8" w:rsidRDefault="002C0874" w:rsidP="002C0874">
      <w:pPr>
        <w:rPr>
          <w:rFonts w:eastAsia="Calibri" w:cs="Times New Roman"/>
        </w:rPr>
      </w:pPr>
      <w:r w:rsidRPr="00DB22C8">
        <w:rPr>
          <w:rFonts w:eastAsia="Calibri" w:cs="Times New Roman"/>
        </w:rPr>
        <w:t xml:space="preserve">For details regarding mandatory contract </w:t>
      </w:r>
      <w:r w:rsidR="00916FB3">
        <w:rPr>
          <w:rFonts w:eastAsia="Calibri" w:cs="Times New Roman"/>
        </w:rPr>
        <w:t>provisions</w:t>
      </w:r>
      <w:r w:rsidR="00916FB3" w:rsidRPr="00DB22C8">
        <w:rPr>
          <w:rFonts w:eastAsia="Calibri" w:cs="Times New Roman"/>
        </w:rPr>
        <w:t xml:space="preserve"> </w:t>
      </w:r>
      <w:r w:rsidRPr="00DB22C8">
        <w:rPr>
          <w:rFonts w:eastAsia="Calibri" w:cs="Times New Roman"/>
        </w:rPr>
        <w:t xml:space="preserve">and other issues regarding the contractual relationship see chapter </w:t>
      </w:r>
      <w:hyperlink w:anchor="_3.4._Contractual_relationship*" w:history="1">
        <w:r w:rsidRPr="00DB22C8">
          <w:rPr>
            <w:rFonts w:eastAsia="Calibri" w:cs="Times New Roman"/>
            <w:color w:val="0000FF" w:themeColor="hyperlink"/>
            <w:u w:val="single"/>
          </w:rPr>
          <w:t>A.</w:t>
        </w:r>
        <w:r w:rsidR="00DB22C8">
          <w:rPr>
            <w:rFonts w:eastAsia="Calibri" w:cs="Times New Roman"/>
            <w:color w:val="0000FF" w:themeColor="hyperlink"/>
            <w:u w:val="single"/>
          </w:rPr>
          <w:t>6</w:t>
        </w:r>
      </w:hyperlink>
      <w:r w:rsidRPr="00DB22C8">
        <w:rPr>
          <w:rFonts w:eastAsia="Calibri" w:cs="Times New Roman"/>
        </w:rPr>
        <w:t xml:space="preserve">. </w:t>
      </w:r>
    </w:p>
    <w:p w14:paraId="18BE029F" w14:textId="3916F06B" w:rsidR="002C0874" w:rsidRPr="00E619A4" w:rsidRDefault="002C0874" w:rsidP="00E619A4">
      <w:pPr>
        <w:rPr>
          <w:rFonts w:eastAsia="Calibri" w:cs="Times New Roman"/>
        </w:rPr>
      </w:pPr>
      <w:r w:rsidRPr="00E619A4">
        <w:rPr>
          <w:rFonts w:eastAsia="Calibri" w:cs="Times New Roman"/>
        </w:rPr>
        <w:lastRenderedPageBreak/>
        <w:t xml:space="preserve">After approval of the CDD, the “contracts” section becomes available. The </w:t>
      </w:r>
      <w:r w:rsidR="00D86EFF" w:rsidRPr="00E619A4">
        <w:rPr>
          <w:rFonts w:eastAsia="Calibri" w:cs="Times New Roman"/>
        </w:rPr>
        <w:t>st</w:t>
      </w:r>
      <w:r w:rsidRPr="00E619A4">
        <w:rPr>
          <w:rFonts w:eastAsia="Calibri" w:cs="Times New Roman"/>
        </w:rPr>
        <w:t xml:space="preserve">atus must be entered and </w:t>
      </w:r>
      <w:r w:rsidR="00B77D0E">
        <w:rPr>
          <w:rFonts w:eastAsia="Calibri" w:cs="Times New Roman"/>
        </w:rPr>
        <w:t xml:space="preserve">regularly </w:t>
      </w:r>
      <w:r w:rsidR="00B77D0E" w:rsidRPr="00E619A4">
        <w:rPr>
          <w:rFonts w:eastAsia="Calibri" w:cs="Times New Roman"/>
        </w:rPr>
        <w:t>updated</w:t>
      </w:r>
      <w:r w:rsidR="00916FB3">
        <w:rPr>
          <w:rFonts w:eastAsia="Calibri" w:cs="Times New Roman"/>
        </w:rPr>
        <w:t xml:space="preserve">. </w:t>
      </w:r>
      <w:r w:rsidRPr="00E619A4">
        <w:rPr>
          <w:rFonts w:eastAsia="Calibri" w:cs="Times New Roman"/>
        </w:rPr>
        <w:t xml:space="preserve"> </w:t>
      </w:r>
    </w:p>
    <w:p w14:paraId="51E8748E" w14:textId="3C1A2428" w:rsidR="007319CA" w:rsidRDefault="002C0874" w:rsidP="002C0874">
      <w:pPr>
        <w:rPr>
          <w:rFonts w:eastAsia="Times New Roman" w:cs="Times New Roman"/>
          <w:b/>
          <w:iCs/>
          <w:sz w:val="22"/>
        </w:rPr>
      </w:pPr>
      <w:bookmarkStart w:id="306" w:name="_Toc10454795"/>
      <w:r w:rsidRPr="00D86EFF">
        <w:rPr>
          <w:rFonts w:eastAsia="Times New Roman" w:cs="Times New Roman"/>
          <w:b/>
          <w:iCs/>
          <w:sz w:val="22"/>
        </w:rPr>
        <w:t xml:space="preserve">How to </w:t>
      </w:r>
      <w:r w:rsidR="007319CA">
        <w:rPr>
          <w:rFonts w:eastAsia="Times New Roman" w:cs="Times New Roman"/>
          <w:b/>
          <w:iCs/>
          <w:sz w:val="22"/>
        </w:rPr>
        <w:t>register</w:t>
      </w:r>
      <w:r w:rsidRPr="00D86EFF">
        <w:rPr>
          <w:rFonts w:eastAsia="Times New Roman" w:cs="Times New Roman"/>
          <w:b/>
          <w:iCs/>
          <w:sz w:val="22"/>
        </w:rPr>
        <w:t xml:space="preserve"> </w:t>
      </w:r>
      <w:r w:rsidR="007319CA">
        <w:rPr>
          <w:rFonts w:eastAsia="Times New Roman" w:cs="Times New Roman"/>
          <w:b/>
          <w:iCs/>
          <w:sz w:val="22"/>
        </w:rPr>
        <w:t>c</w:t>
      </w:r>
      <w:r w:rsidRPr="00D86EFF">
        <w:rPr>
          <w:rFonts w:eastAsia="Times New Roman" w:cs="Times New Roman"/>
          <w:b/>
          <w:iCs/>
          <w:sz w:val="22"/>
        </w:rPr>
        <w:t>ontract</w:t>
      </w:r>
      <w:bookmarkEnd w:id="306"/>
      <w:r w:rsidR="007319CA">
        <w:rPr>
          <w:rFonts w:eastAsia="Times New Roman" w:cs="Times New Roman"/>
          <w:b/>
          <w:iCs/>
          <w:sz w:val="22"/>
        </w:rPr>
        <w:t xml:space="preserve"> information</w:t>
      </w:r>
    </w:p>
    <w:p w14:paraId="5D3906FE" w14:textId="28FC3FF2" w:rsidR="00D86EFF" w:rsidRDefault="007319CA" w:rsidP="002C0874">
      <w:pPr>
        <w:rPr>
          <w:rFonts w:eastAsia="Times New Roman" w:cs="Times New Roman"/>
          <w:b/>
          <w:iCs/>
          <w:sz w:val="22"/>
        </w:rPr>
      </w:pPr>
      <w:r>
        <w:rPr>
          <w:rFonts w:eastAsia="Times New Roman" w:cs="Times New Roman"/>
          <w:b/>
          <w:iCs/>
          <w:noProof/>
          <w:sz w:val="22"/>
        </w:rPr>
        <w:drawing>
          <wp:inline distT="0" distB="0" distL="0" distR="0" wp14:anchorId="2B4F8430" wp14:editId="79EEB3EB">
            <wp:extent cx="6051550" cy="1770259"/>
            <wp:effectExtent l="0" t="0" r="6350" b="190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6162904" cy="1802833"/>
                    </a:xfrm>
                    <a:prstGeom prst="rect">
                      <a:avLst/>
                    </a:prstGeom>
                    <a:noFill/>
                  </pic:spPr>
                </pic:pic>
              </a:graphicData>
            </a:graphic>
          </wp:inline>
        </w:drawing>
      </w:r>
    </w:p>
    <w:p w14:paraId="6B77DDE1" w14:textId="478D6D67" w:rsidR="002C0874" w:rsidRPr="00D86EFF" w:rsidRDefault="002C0874" w:rsidP="002C0874">
      <w:pPr>
        <w:spacing w:after="0"/>
        <w:rPr>
          <w:rFonts w:eastAsia="Calibri" w:cs="Times New Roman"/>
          <w:iCs/>
          <w:noProof/>
          <w:szCs w:val="20"/>
        </w:rPr>
      </w:pPr>
      <w:r w:rsidRPr="00D86EFF">
        <w:rPr>
          <w:rFonts w:eastAsia="Calibri" w:cs="Times New Roman"/>
          <w:b/>
          <w:bCs/>
          <w:iCs/>
          <w:noProof/>
          <w:szCs w:val="20"/>
        </w:rPr>
        <w:t xml:space="preserve">Step 1: </w:t>
      </w:r>
      <w:r w:rsidRPr="00D86EFF">
        <w:rPr>
          <w:rFonts w:eastAsia="Calibri" w:cs="Times New Roman"/>
          <w:iCs/>
          <w:noProof/>
          <w:szCs w:val="20"/>
        </w:rPr>
        <w:t xml:space="preserve">Go to </w:t>
      </w:r>
      <w:r w:rsidRPr="00D86EFF">
        <w:rPr>
          <w:rFonts w:eastAsia="Calibri" w:cs="Times New Roman"/>
          <w:b/>
          <w:bCs/>
          <w:iCs/>
          <w:noProof/>
          <w:szCs w:val="20"/>
        </w:rPr>
        <w:t xml:space="preserve">“Contracts”  </w:t>
      </w:r>
      <w:r w:rsidR="00595B40">
        <w:rPr>
          <w:rFonts w:eastAsia="Calibri" w:cs="Times New Roman"/>
          <w:bCs/>
          <w:iCs/>
          <w:noProof/>
          <w:szCs w:val="20"/>
        </w:rPr>
        <w:t>and p</w:t>
      </w:r>
      <w:r w:rsidRPr="00D86EFF">
        <w:rPr>
          <w:rFonts w:eastAsia="Calibri" w:cs="Times New Roman"/>
          <w:iCs/>
          <w:noProof/>
          <w:szCs w:val="20"/>
        </w:rPr>
        <w:t>ress “Add New Contract”</w:t>
      </w:r>
    </w:p>
    <w:p w14:paraId="26F7D806" w14:textId="77777777" w:rsidR="00D86EFF" w:rsidRDefault="00D86EFF" w:rsidP="002C0874">
      <w:pPr>
        <w:spacing w:after="0"/>
        <w:rPr>
          <w:rFonts w:eastAsia="Calibri" w:cs="Times New Roman"/>
          <w:b/>
          <w:bCs/>
          <w:iCs/>
          <w:noProof/>
          <w:szCs w:val="20"/>
        </w:rPr>
      </w:pPr>
    </w:p>
    <w:p w14:paraId="326982D6" w14:textId="36EAD191" w:rsidR="00D86EFF" w:rsidRDefault="00595B40" w:rsidP="002C0874">
      <w:pPr>
        <w:spacing w:after="0"/>
        <w:rPr>
          <w:rFonts w:eastAsia="Calibri" w:cs="Times New Roman"/>
          <w:b/>
          <w:bCs/>
          <w:iCs/>
          <w:noProof/>
          <w:szCs w:val="20"/>
        </w:rPr>
      </w:pPr>
      <w:r>
        <w:rPr>
          <w:rFonts w:eastAsia="Calibri" w:cs="Times New Roman"/>
          <w:b/>
          <w:bCs/>
          <w:iCs/>
          <w:noProof/>
          <w:szCs w:val="20"/>
        </w:rPr>
        <w:drawing>
          <wp:inline distT="0" distB="0" distL="0" distR="0" wp14:anchorId="31E9F843" wp14:editId="01BFA678">
            <wp:extent cx="6438900" cy="2041103"/>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517521" cy="2066026"/>
                    </a:xfrm>
                    <a:prstGeom prst="rect">
                      <a:avLst/>
                    </a:prstGeom>
                    <a:noFill/>
                  </pic:spPr>
                </pic:pic>
              </a:graphicData>
            </a:graphic>
          </wp:inline>
        </w:drawing>
      </w:r>
    </w:p>
    <w:p w14:paraId="1D66D3F5" w14:textId="77777777" w:rsidR="00D86EFF" w:rsidRDefault="00D86EFF" w:rsidP="002C0874">
      <w:pPr>
        <w:spacing w:after="0"/>
        <w:rPr>
          <w:rFonts w:eastAsia="Calibri" w:cs="Times New Roman"/>
          <w:b/>
          <w:bCs/>
          <w:iCs/>
          <w:noProof/>
          <w:szCs w:val="20"/>
        </w:rPr>
      </w:pPr>
    </w:p>
    <w:p w14:paraId="0070420A" w14:textId="5B8BBDB5" w:rsidR="00595B40" w:rsidRPr="00D86EFF" w:rsidRDefault="00595B40" w:rsidP="00595B40">
      <w:pPr>
        <w:spacing w:after="0"/>
        <w:rPr>
          <w:rFonts w:eastAsia="Calibri" w:cs="Times New Roman"/>
          <w:iCs/>
          <w:noProof/>
          <w:szCs w:val="20"/>
        </w:rPr>
      </w:pPr>
      <w:r w:rsidRPr="00D86EFF">
        <w:rPr>
          <w:rFonts w:eastAsia="Calibri" w:cs="Times New Roman"/>
          <w:b/>
          <w:bCs/>
          <w:iCs/>
          <w:noProof/>
          <w:szCs w:val="20"/>
        </w:rPr>
        <w:t xml:space="preserve">Step </w:t>
      </w:r>
      <w:r>
        <w:rPr>
          <w:rFonts w:eastAsia="Calibri" w:cs="Times New Roman"/>
          <w:b/>
          <w:bCs/>
          <w:iCs/>
          <w:noProof/>
          <w:szCs w:val="20"/>
        </w:rPr>
        <w:t>2</w:t>
      </w:r>
      <w:r w:rsidRPr="00D86EFF">
        <w:rPr>
          <w:rFonts w:eastAsia="Calibri" w:cs="Times New Roman"/>
          <w:b/>
          <w:bCs/>
          <w:iCs/>
          <w:noProof/>
          <w:szCs w:val="20"/>
        </w:rPr>
        <w:t xml:space="preserve">: </w:t>
      </w:r>
      <w:r>
        <w:rPr>
          <w:rFonts w:eastAsia="Calibri" w:cs="Times New Roman"/>
          <w:iCs/>
          <w:noProof/>
          <w:szCs w:val="20"/>
        </w:rPr>
        <w:t>Select the contract status</w:t>
      </w:r>
      <w:r w:rsidR="007319CA">
        <w:rPr>
          <w:rFonts w:eastAsia="Calibri" w:cs="Times New Roman"/>
          <w:iCs/>
          <w:noProof/>
          <w:szCs w:val="20"/>
        </w:rPr>
        <w:t xml:space="preserve"> (e.g. concluded)</w:t>
      </w:r>
    </w:p>
    <w:p w14:paraId="41E943F9" w14:textId="77777777" w:rsidR="00D86EFF" w:rsidRDefault="00D86EFF" w:rsidP="002C0874">
      <w:pPr>
        <w:spacing w:after="0"/>
        <w:rPr>
          <w:rFonts w:eastAsia="Calibri" w:cs="Times New Roman"/>
          <w:b/>
          <w:bCs/>
          <w:iCs/>
          <w:noProof/>
          <w:szCs w:val="20"/>
        </w:rPr>
      </w:pPr>
    </w:p>
    <w:p w14:paraId="5FF0EBE3" w14:textId="77777777" w:rsidR="00D86EFF" w:rsidRDefault="00D86EFF" w:rsidP="002C0874">
      <w:pPr>
        <w:spacing w:after="0"/>
        <w:rPr>
          <w:rFonts w:eastAsia="Calibri" w:cs="Times New Roman"/>
          <w:b/>
          <w:bCs/>
          <w:iCs/>
          <w:noProof/>
          <w:szCs w:val="20"/>
        </w:rPr>
      </w:pPr>
    </w:p>
    <w:p w14:paraId="783619EF" w14:textId="77777777" w:rsidR="00D86EFF" w:rsidRDefault="00D86EFF" w:rsidP="002C0874">
      <w:pPr>
        <w:spacing w:after="0"/>
        <w:rPr>
          <w:rFonts w:eastAsia="Calibri" w:cs="Times New Roman"/>
          <w:b/>
          <w:bCs/>
          <w:iCs/>
          <w:noProof/>
          <w:szCs w:val="20"/>
        </w:rPr>
      </w:pPr>
    </w:p>
    <w:p w14:paraId="33A4B8F7" w14:textId="791BDAAC" w:rsidR="00D86EFF" w:rsidRDefault="007319CA" w:rsidP="002C0874">
      <w:pPr>
        <w:spacing w:after="0"/>
        <w:rPr>
          <w:rFonts w:eastAsia="Calibri" w:cs="Times New Roman"/>
          <w:b/>
          <w:bCs/>
          <w:iCs/>
          <w:noProof/>
          <w:szCs w:val="20"/>
        </w:rPr>
      </w:pPr>
      <w:r>
        <w:rPr>
          <w:rFonts w:eastAsia="Calibri" w:cs="Times New Roman"/>
          <w:b/>
          <w:bCs/>
          <w:iCs/>
          <w:noProof/>
          <w:szCs w:val="20"/>
        </w:rPr>
        <w:lastRenderedPageBreak/>
        <w:drawing>
          <wp:inline distT="0" distB="0" distL="0" distR="0" wp14:anchorId="145D5E5D" wp14:editId="2B82C662">
            <wp:extent cx="5937250" cy="3142443"/>
            <wp:effectExtent l="0" t="0" r="6350" b="127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58136" cy="3153498"/>
                    </a:xfrm>
                    <a:prstGeom prst="rect">
                      <a:avLst/>
                    </a:prstGeom>
                    <a:noFill/>
                  </pic:spPr>
                </pic:pic>
              </a:graphicData>
            </a:graphic>
          </wp:inline>
        </w:drawing>
      </w:r>
    </w:p>
    <w:p w14:paraId="517CE7C1" w14:textId="77777777" w:rsidR="00D86EFF" w:rsidRDefault="00D86EFF" w:rsidP="002C0874">
      <w:pPr>
        <w:spacing w:after="0"/>
        <w:rPr>
          <w:rFonts w:eastAsia="Calibri" w:cs="Times New Roman"/>
          <w:b/>
          <w:bCs/>
          <w:iCs/>
          <w:noProof/>
          <w:szCs w:val="20"/>
        </w:rPr>
      </w:pPr>
    </w:p>
    <w:p w14:paraId="6ACA9665" w14:textId="57E78637" w:rsidR="007319CA" w:rsidRDefault="007319CA" w:rsidP="007319CA">
      <w:pPr>
        <w:spacing w:after="0"/>
        <w:rPr>
          <w:rFonts w:eastAsia="Calibri" w:cs="Times New Roman"/>
          <w:iCs/>
          <w:noProof/>
          <w:szCs w:val="20"/>
        </w:rPr>
      </w:pPr>
      <w:r w:rsidRPr="00D86EFF">
        <w:rPr>
          <w:rFonts w:eastAsia="Calibri" w:cs="Times New Roman"/>
          <w:b/>
          <w:bCs/>
          <w:iCs/>
          <w:noProof/>
          <w:szCs w:val="20"/>
        </w:rPr>
        <w:t xml:space="preserve">Step </w:t>
      </w:r>
      <w:r>
        <w:rPr>
          <w:rFonts w:eastAsia="Calibri" w:cs="Times New Roman"/>
          <w:b/>
          <w:bCs/>
          <w:iCs/>
          <w:noProof/>
          <w:szCs w:val="20"/>
        </w:rPr>
        <w:t>3</w:t>
      </w:r>
      <w:r w:rsidRPr="00D86EFF">
        <w:rPr>
          <w:rFonts w:eastAsia="Calibri" w:cs="Times New Roman"/>
          <w:b/>
          <w:bCs/>
          <w:iCs/>
          <w:noProof/>
          <w:szCs w:val="20"/>
        </w:rPr>
        <w:t xml:space="preserve">: </w:t>
      </w:r>
      <w:r w:rsidRPr="007319CA">
        <w:rPr>
          <w:rFonts w:eastAsia="Calibri" w:cs="Times New Roman"/>
          <w:iCs/>
          <w:noProof/>
          <w:szCs w:val="20"/>
        </w:rPr>
        <w:t>Add information about the contract (fields in orange are mandatory)</w:t>
      </w:r>
    </w:p>
    <w:p w14:paraId="6814C12C" w14:textId="4116D6E5" w:rsidR="007319CA" w:rsidRPr="00D86EFF" w:rsidRDefault="007319CA" w:rsidP="007319CA">
      <w:pPr>
        <w:spacing w:after="0"/>
        <w:rPr>
          <w:rFonts w:eastAsia="Calibri" w:cs="Times New Roman"/>
          <w:iCs/>
          <w:noProof/>
          <w:szCs w:val="20"/>
        </w:rPr>
      </w:pPr>
      <w:r w:rsidRPr="00D86EFF">
        <w:rPr>
          <w:rFonts w:eastAsia="Calibri" w:cs="Times New Roman"/>
          <w:b/>
          <w:bCs/>
          <w:iCs/>
          <w:noProof/>
          <w:szCs w:val="20"/>
        </w:rPr>
        <w:t xml:space="preserve">Step </w:t>
      </w:r>
      <w:r>
        <w:rPr>
          <w:rFonts w:eastAsia="Calibri" w:cs="Times New Roman"/>
          <w:b/>
          <w:bCs/>
          <w:iCs/>
          <w:noProof/>
          <w:szCs w:val="20"/>
        </w:rPr>
        <w:t>4</w:t>
      </w:r>
      <w:r w:rsidRPr="00D86EFF">
        <w:rPr>
          <w:rFonts w:eastAsia="Calibri" w:cs="Times New Roman"/>
          <w:b/>
          <w:bCs/>
          <w:iCs/>
          <w:noProof/>
          <w:szCs w:val="20"/>
        </w:rPr>
        <w:t>:</w:t>
      </w:r>
      <w:r>
        <w:rPr>
          <w:rFonts w:eastAsia="Calibri" w:cs="Times New Roman"/>
          <w:b/>
          <w:bCs/>
          <w:iCs/>
          <w:noProof/>
          <w:szCs w:val="20"/>
        </w:rPr>
        <w:t xml:space="preserve"> </w:t>
      </w:r>
      <w:r w:rsidRPr="00D86EFF">
        <w:rPr>
          <w:rFonts w:eastAsia="Calibri" w:cs="Times New Roman"/>
          <w:iCs/>
          <w:noProof/>
          <w:szCs w:val="20"/>
        </w:rPr>
        <w:t>Press “Save”</w:t>
      </w:r>
    </w:p>
    <w:p w14:paraId="231F1EFD" w14:textId="77777777" w:rsidR="002C0874" w:rsidRPr="006F0DB5" w:rsidRDefault="002C0874" w:rsidP="00CB1DFD">
      <w:pPr>
        <w:pStyle w:val="berschrift2"/>
      </w:pPr>
      <w:bookmarkStart w:id="307" w:name="_C.3._Update_of"/>
      <w:bookmarkStart w:id="308" w:name="_Toc47026159"/>
      <w:bookmarkStart w:id="309" w:name="_Toc51654001"/>
      <w:bookmarkEnd w:id="307"/>
      <w:r w:rsidRPr="006F0DB5">
        <w:t>C.</w:t>
      </w:r>
      <w:r>
        <w:t>3</w:t>
      </w:r>
      <w:r w:rsidRPr="006F0DB5">
        <w:t xml:space="preserve">. </w:t>
      </w:r>
      <w:bookmarkStart w:id="310" w:name="_Toc10454797"/>
      <w:r>
        <w:t>Update of CDDs</w:t>
      </w:r>
      <w:bookmarkEnd w:id="308"/>
      <w:bookmarkEnd w:id="309"/>
      <w:r w:rsidRPr="006F0DB5">
        <w:t xml:space="preserve"> </w:t>
      </w:r>
    </w:p>
    <w:p w14:paraId="7BF49152" w14:textId="30B27421" w:rsidR="002C0874" w:rsidRDefault="002C0874" w:rsidP="002C0874">
      <w:pPr>
        <w:rPr>
          <w:b/>
        </w:rPr>
      </w:pPr>
      <w:r w:rsidRPr="003F1321">
        <w:rPr>
          <w:b/>
        </w:rPr>
        <w:t>O</w:t>
      </w:r>
      <w:r w:rsidR="007F1636">
        <w:rPr>
          <w:b/>
        </w:rPr>
        <w:t xml:space="preserve">verview of Update Process </w:t>
      </w:r>
      <w:r w:rsidRPr="003F1321">
        <w:rPr>
          <w:b/>
        </w:rPr>
        <w:t>(Regular and Ad</w:t>
      </w:r>
      <w:r w:rsidR="00B77D0E">
        <w:rPr>
          <w:b/>
        </w:rPr>
        <w:t xml:space="preserve"> </w:t>
      </w:r>
      <w:r>
        <w:rPr>
          <w:b/>
        </w:rPr>
        <w:t>h</w:t>
      </w:r>
      <w:r w:rsidRPr="003F1321">
        <w:rPr>
          <w:b/>
        </w:rPr>
        <w:t>oc)</w:t>
      </w:r>
    </w:p>
    <w:p w14:paraId="7077E694" w14:textId="584AD53A" w:rsidR="002C0874" w:rsidRDefault="002C0874" w:rsidP="002C0874">
      <w:pPr>
        <w:rPr>
          <w:b/>
        </w:rPr>
      </w:pPr>
      <w:r>
        <w:t>The Update Process in combination with the existing Business Partner portfolio reviews of CDDs in Compliance Review Boards</w:t>
      </w:r>
      <w:r w:rsidR="00F60486">
        <w:t>, the automatic SETIS screening of a Business Partner every 6 months</w:t>
      </w:r>
      <w:r>
        <w:t xml:space="preserve"> and</w:t>
      </w:r>
      <w:r w:rsidR="007F1636">
        <w:t xml:space="preserve"> regular discussions </w:t>
      </w:r>
      <w:r w:rsidR="00B77D0E">
        <w:t>in Management</w:t>
      </w:r>
      <w:r>
        <w:t xml:space="preserve"> meetings support the ongoing monitoring of Business Partner relationships.</w:t>
      </w:r>
    </w:p>
    <w:p w14:paraId="42D5BC45" w14:textId="77777777" w:rsidR="002C0874" w:rsidRPr="003F1321" w:rsidRDefault="002C0874" w:rsidP="002C0874">
      <w:pPr>
        <w:rPr>
          <w:b/>
          <w:bCs/>
        </w:rPr>
      </w:pPr>
      <w:r w:rsidRPr="003F1321">
        <w:rPr>
          <w:b/>
          <w:bCs/>
        </w:rPr>
        <w:t xml:space="preserve">Regular Updates: </w:t>
      </w:r>
    </w:p>
    <w:p w14:paraId="1CA46A53" w14:textId="4D314847" w:rsidR="002C0874" w:rsidRDefault="002C0874" w:rsidP="002C0874">
      <w:r>
        <w:t xml:space="preserve">A Regular (mandatory) update of a CDD </w:t>
      </w:r>
      <w:r w:rsidR="00F60486">
        <w:t>is</w:t>
      </w:r>
      <w:r>
        <w:t xml:space="preserve"> due every three years</w:t>
      </w:r>
      <w:r w:rsidR="007F1636">
        <w:t xml:space="preserve"> from the last approval date</w:t>
      </w:r>
      <w:r w:rsidR="00F60486">
        <w:t>.</w:t>
      </w:r>
      <w:r>
        <w:t xml:space="preserve"> Only a limited number of questions </w:t>
      </w:r>
      <w:r w:rsidR="00B77D0E">
        <w:t>must</w:t>
      </w:r>
      <w:r>
        <w:t xml:space="preserve"> be re-answered</w:t>
      </w:r>
      <w:r w:rsidR="00F60486">
        <w:t xml:space="preserve">. However, the CDD Responsible must check the CDD and must ensure that the </w:t>
      </w:r>
      <w:r w:rsidR="00F60486" w:rsidRPr="00F60486">
        <w:rPr>
          <w:b/>
        </w:rPr>
        <w:t>content of the complete CDD is up to date and reflects the current relationship</w:t>
      </w:r>
      <w:r w:rsidR="00F60486">
        <w:t xml:space="preserve"> with the Business Partner.</w:t>
      </w:r>
      <w:r w:rsidR="00F60486">
        <w:br/>
        <w:t xml:space="preserve">The following information </w:t>
      </w:r>
      <w:r w:rsidR="00B77D0E">
        <w:t>must</w:t>
      </w:r>
      <w:r w:rsidR="00F60486">
        <w:t xml:space="preserve"> be newly answered:</w:t>
      </w:r>
      <w:r>
        <w:t xml:space="preserve"> </w:t>
      </w:r>
    </w:p>
    <w:p w14:paraId="6A8FC206" w14:textId="77777777" w:rsidR="002C0874" w:rsidRDefault="002C0874" w:rsidP="002C0874">
      <w:pPr>
        <w:pStyle w:val="Listenabsatz"/>
        <w:numPr>
          <w:ilvl w:val="0"/>
          <w:numId w:val="317"/>
        </w:numPr>
      </w:pPr>
      <w:r>
        <w:t xml:space="preserve">Low risk: updated integrity </w:t>
      </w:r>
      <w:proofErr w:type="gramStart"/>
      <w:r>
        <w:t>search;</w:t>
      </w:r>
      <w:proofErr w:type="gramEnd"/>
      <w:r>
        <w:t xml:space="preserve"> </w:t>
      </w:r>
    </w:p>
    <w:p w14:paraId="28135226" w14:textId="77777777" w:rsidR="002C0874" w:rsidRDefault="002C0874" w:rsidP="002C0874">
      <w:pPr>
        <w:pStyle w:val="Listenabsatz"/>
        <w:numPr>
          <w:ilvl w:val="0"/>
          <w:numId w:val="317"/>
        </w:numPr>
      </w:pPr>
      <w:r>
        <w:t xml:space="preserve">Medium risk: as low risk plus a new version of the independent background report (Dun &amp; Bradstreet) to be obtained and </w:t>
      </w:r>
      <w:proofErr w:type="gramStart"/>
      <w:r>
        <w:t>reviewed;</w:t>
      </w:r>
      <w:proofErr w:type="gramEnd"/>
      <w:r>
        <w:t xml:space="preserve"> </w:t>
      </w:r>
    </w:p>
    <w:p w14:paraId="202D4EA8" w14:textId="77777777" w:rsidR="00F60486" w:rsidRDefault="002C0874" w:rsidP="002C0874">
      <w:pPr>
        <w:pStyle w:val="Listenabsatz"/>
        <w:numPr>
          <w:ilvl w:val="0"/>
          <w:numId w:val="317"/>
        </w:numPr>
      </w:pPr>
      <w:r>
        <w:t>High risk: as for low/medium plus update of organizational setup (Extended Key Data and group structure) and integrity checks (SETIS/internet and Involvement of Key Persons in litigations)</w:t>
      </w:r>
      <w:r w:rsidR="00F60486">
        <w:t>.</w:t>
      </w:r>
    </w:p>
    <w:p w14:paraId="084339D9" w14:textId="763AD92B" w:rsidR="002C0874" w:rsidRDefault="002C0874" w:rsidP="00F60486">
      <w:r>
        <w:t xml:space="preserve"> </w:t>
      </w:r>
    </w:p>
    <w:p w14:paraId="160EFC99" w14:textId="422B64EE" w:rsidR="002C0874" w:rsidRDefault="002C0874" w:rsidP="002C0874">
      <w:r>
        <w:lastRenderedPageBreak/>
        <w:t xml:space="preserve">The CDD Responsible </w:t>
      </w:r>
      <w:r w:rsidR="00F60486">
        <w:t xml:space="preserve">gets </w:t>
      </w:r>
      <w:r>
        <w:t xml:space="preserve">an email notification to start an Update of a CDD and the approval process </w:t>
      </w:r>
      <w:r w:rsidR="00F60486">
        <w:t>is</w:t>
      </w:r>
      <w:r>
        <w:t xml:space="preserve"> streamlined depending on the significance of any changes as follows:</w:t>
      </w:r>
    </w:p>
    <w:p w14:paraId="57FD26FD" w14:textId="678685E2" w:rsidR="002C0874" w:rsidRDefault="002C0874" w:rsidP="002C0874">
      <w:pPr>
        <w:pStyle w:val="Listenabsatz"/>
        <w:numPr>
          <w:ilvl w:val="0"/>
          <w:numId w:val="318"/>
        </w:numPr>
      </w:pPr>
      <w:r>
        <w:t xml:space="preserve">No significant changes: only sign-off by the CDD Responsible </w:t>
      </w:r>
      <w:r w:rsidR="00F60486">
        <w:t xml:space="preserve">is </w:t>
      </w:r>
      <w:r>
        <w:t xml:space="preserve">required, with the Management Approver and CO Reviewer informed of the changes made via email. They may still raise questions and request further information if deemed necessary. </w:t>
      </w:r>
    </w:p>
    <w:p w14:paraId="25CD9499" w14:textId="23F72CAF" w:rsidR="002C0874" w:rsidRDefault="002C0874" w:rsidP="002C0874">
      <w:pPr>
        <w:pStyle w:val="Listenabsatz"/>
        <w:numPr>
          <w:ilvl w:val="0"/>
          <w:numId w:val="318"/>
        </w:numPr>
      </w:pPr>
      <w:r>
        <w:t xml:space="preserve">Significant changes: a </w:t>
      </w:r>
      <w:r w:rsidR="007F1636">
        <w:t xml:space="preserve">re-approval by the </w:t>
      </w:r>
      <w:r>
        <w:t xml:space="preserve">Management and </w:t>
      </w:r>
      <w:r w:rsidR="007F1636">
        <w:t xml:space="preserve">a repeat of the review by </w:t>
      </w:r>
      <w:r>
        <w:t>CO Reviewer responsible</w:t>
      </w:r>
      <w:r w:rsidR="007F1636">
        <w:t xml:space="preserve">. An involvement of </w:t>
      </w:r>
      <w:r>
        <w:t>further stakeholders like CO</w:t>
      </w:r>
      <w:r w:rsidR="007F1636">
        <w:t xml:space="preserve"> Approver</w:t>
      </w:r>
      <w:r>
        <w:t xml:space="preserve"> or CMC </w:t>
      </w:r>
      <w:r w:rsidR="007F1636">
        <w:t xml:space="preserve">may be </w:t>
      </w:r>
      <w:r>
        <w:t xml:space="preserve">necessary. Only an increase of the risk level </w:t>
      </w:r>
      <w:r w:rsidR="00DC3F19">
        <w:t xml:space="preserve">to high risk </w:t>
      </w:r>
      <w:r>
        <w:t>require</w:t>
      </w:r>
      <w:r w:rsidR="00DC3F19">
        <w:t>s</w:t>
      </w:r>
      <w:r>
        <w:t xml:space="preserve"> a documented Compliance approval. </w:t>
      </w:r>
    </w:p>
    <w:p w14:paraId="5ACA7F82" w14:textId="5C79F290" w:rsidR="002C0874" w:rsidRDefault="002C0874" w:rsidP="002C0874">
      <w:r>
        <w:t xml:space="preserve">The </w:t>
      </w:r>
      <w:hyperlink r:id="rId285" w:history="1">
        <w:r w:rsidR="00977EF5">
          <w:rPr>
            <w:rStyle w:val="Hyperlink"/>
          </w:rPr>
          <w:t>CDD-Tool</w:t>
        </w:r>
      </w:hyperlink>
      <w:r>
        <w:t xml:space="preserve"> automatically determine</w:t>
      </w:r>
      <w:r w:rsidR="00DC3F19">
        <w:t>s</w:t>
      </w:r>
      <w:r>
        <w:t xml:space="preserve"> the relevant approval process.</w:t>
      </w:r>
    </w:p>
    <w:p w14:paraId="4BA2FC0E" w14:textId="77777777" w:rsidR="002C0874" w:rsidRPr="004A2550" w:rsidRDefault="002C0874" w:rsidP="002C0874">
      <w:pPr>
        <w:rPr>
          <w:b/>
        </w:rPr>
      </w:pPr>
      <w:bookmarkStart w:id="311" w:name="_Hlk41463174"/>
      <w:r>
        <w:rPr>
          <w:b/>
        </w:rPr>
        <w:t xml:space="preserve">Change of Regular Update Date: </w:t>
      </w:r>
    </w:p>
    <w:p w14:paraId="46AC8478" w14:textId="4D5B78F8" w:rsidR="002C0874" w:rsidRPr="004A2550" w:rsidRDefault="002C0874" w:rsidP="002C0874">
      <w:pPr>
        <w:rPr>
          <w:bCs/>
        </w:rPr>
      </w:pPr>
      <w:r w:rsidRPr="004A2550">
        <w:rPr>
          <w:bCs/>
        </w:rPr>
        <w:t>Compliance Officers can change the due date for a Regular Update. In order not to run the risk that the information in the CDD is not kept up to date, the date should be chosen sensibly. The new due date must not be in the past and max. 1 year later than the current due date.</w:t>
      </w:r>
    </w:p>
    <w:bookmarkEnd w:id="311"/>
    <w:p w14:paraId="6362D233" w14:textId="77777777" w:rsidR="002C0874" w:rsidRDefault="002C0874" w:rsidP="002C0874">
      <w:pPr>
        <w:rPr>
          <w:rFonts w:eastAsia="Times New Roman"/>
        </w:rPr>
      </w:pPr>
      <w:r>
        <w:rPr>
          <w:noProof/>
        </w:rPr>
        <w:drawing>
          <wp:inline distT="0" distB="0" distL="0" distR="0" wp14:anchorId="4D10D0C4" wp14:editId="4D24556A">
            <wp:extent cx="6019800" cy="3146292"/>
            <wp:effectExtent l="0" t="0" r="0" b="0"/>
            <wp:docPr id="449580" name="Grafik 449580" descr="cid:image004.png@01D63407.2F43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cid:image004.png@01D63407.2F436650"/>
                    <pic:cNvPicPr>
                      <a:picLocks noChangeAspect="1" noChangeArrowheads="1"/>
                    </pic:cNvPicPr>
                  </pic:nvPicPr>
                  <pic:blipFill>
                    <a:blip r:embed="rId286" r:link="rId287" cstate="print">
                      <a:extLst>
                        <a:ext uri="{28A0092B-C50C-407E-A947-70E740481C1C}">
                          <a14:useLocalDpi xmlns:a14="http://schemas.microsoft.com/office/drawing/2010/main" val="0"/>
                        </a:ext>
                      </a:extLst>
                    </a:blip>
                    <a:srcRect/>
                    <a:stretch>
                      <a:fillRect/>
                    </a:stretch>
                  </pic:blipFill>
                  <pic:spPr bwMode="auto">
                    <a:xfrm>
                      <a:off x="0" y="0"/>
                      <a:ext cx="6110729" cy="3193817"/>
                    </a:xfrm>
                    <a:prstGeom prst="rect">
                      <a:avLst/>
                    </a:prstGeom>
                    <a:noFill/>
                    <a:ln>
                      <a:noFill/>
                    </a:ln>
                  </pic:spPr>
                </pic:pic>
              </a:graphicData>
            </a:graphic>
          </wp:inline>
        </w:drawing>
      </w:r>
    </w:p>
    <w:p w14:paraId="281B0D3C" w14:textId="377C9F82" w:rsidR="002C0874" w:rsidRPr="003F1321" w:rsidRDefault="002C0874" w:rsidP="002C0874">
      <w:pPr>
        <w:rPr>
          <w:b/>
          <w:bCs/>
        </w:rPr>
      </w:pPr>
      <w:r w:rsidRPr="003F1321">
        <w:rPr>
          <w:b/>
          <w:bCs/>
        </w:rPr>
        <w:t>Ad</w:t>
      </w:r>
      <w:r w:rsidR="00B77D0E">
        <w:rPr>
          <w:b/>
          <w:bCs/>
        </w:rPr>
        <w:t xml:space="preserve"> </w:t>
      </w:r>
      <w:r w:rsidRPr="003F1321">
        <w:rPr>
          <w:b/>
          <w:bCs/>
        </w:rPr>
        <w:t xml:space="preserve">hoc Updates: </w:t>
      </w:r>
    </w:p>
    <w:p w14:paraId="30D78A7E" w14:textId="77777777" w:rsidR="002C0874" w:rsidRDefault="002C0874" w:rsidP="002C0874">
      <w:r>
        <w:t xml:space="preserve">Between the three-year Regular Updates, the CDD Responsible is still obliged to keep the CDD up to date by starting an Ad Hoc Update. Any Update that constitutes a significant change will result in a reapproval as under the Regular Update. </w:t>
      </w:r>
    </w:p>
    <w:p w14:paraId="57E8D97E" w14:textId="77777777" w:rsidR="002C0874" w:rsidRDefault="002C0874" w:rsidP="002C0874">
      <w:r>
        <w:t xml:space="preserve">To further limit risk, every six months the Business Partner name and Aliases will be automatically screened via SETIS against our integrity database. In case of new hits Compliance Reviewers will be informed via email, asked to evaluate the hits and to initiate further actions if deemed necessary. </w:t>
      </w:r>
    </w:p>
    <w:p w14:paraId="1AEC88D3" w14:textId="430003FC" w:rsidR="002C0874" w:rsidRDefault="002C0874" w:rsidP="002C0874">
      <w:pPr>
        <w:rPr>
          <w:b/>
        </w:rPr>
      </w:pPr>
      <w:r>
        <w:t>The Regular and Ad</w:t>
      </w:r>
      <w:r w:rsidR="00B77D0E">
        <w:t xml:space="preserve"> </w:t>
      </w:r>
      <w:r>
        <w:t>hoc Update process is illustrated on the following picture:</w:t>
      </w:r>
    </w:p>
    <w:p w14:paraId="3270EB5F" w14:textId="77777777" w:rsidR="002C0874" w:rsidRDefault="002C0874" w:rsidP="002C0874">
      <w:r>
        <w:rPr>
          <w:noProof/>
        </w:rPr>
        <w:lastRenderedPageBreak/>
        <w:drawing>
          <wp:inline distT="0" distB="0" distL="0" distR="0" wp14:anchorId="57C711E0" wp14:editId="0B05AF72">
            <wp:extent cx="5403739" cy="4931390"/>
            <wp:effectExtent l="19050" t="19050" r="26035" b="2222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48024" cy="4971804"/>
                    </a:xfrm>
                    <a:prstGeom prst="rect">
                      <a:avLst/>
                    </a:prstGeom>
                    <a:ln>
                      <a:solidFill>
                        <a:schemeClr val="bg1">
                          <a:lumMod val="85000"/>
                        </a:schemeClr>
                      </a:solidFill>
                    </a:ln>
                  </pic:spPr>
                </pic:pic>
              </a:graphicData>
            </a:graphic>
          </wp:inline>
        </w:drawing>
      </w:r>
    </w:p>
    <w:p w14:paraId="42DBF7B8" w14:textId="493CA932" w:rsidR="002C0874" w:rsidRPr="003F1321" w:rsidRDefault="002C0874" w:rsidP="002C0874">
      <w:r w:rsidRPr="003F1321">
        <w:rPr>
          <w:b/>
        </w:rPr>
        <w:t>R</w:t>
      </w:r>
      <w:r w:rsidR="000218BC">
        <w:rPr>
          <w:b/>
        </w:rPr>
        <w:t xml:space="preserve">egular Update and Ad Hoc Update </w:t>
      </w:r>
    </w:p>
    <w:p w14:paraId="0BBB14A8" w14:textId="72A5B881" w:rsidR="002C0874" w:rsidRPr="003F1321" w:rsidRDefault="002C0874" w:rsidP="002C0874">
      <w:r w:rsidRPr="003F1321">
        <w:t xml:space="preserve">The process of </w:t>
      </w:r>
      <w:r w:rsidR="000218BC">
        <w:t>R</w:t>
      </w:r>
      <w:r w:rsidRPr="003F1321">
        <w:t xml:space="preserve">egular and </w:t>
      </w:r>
      <w:r>
        <w:t>A</w:t>
      </w:r>
      <w:r w:rsidRPr="003F1321">
        <w:t>d</w:t>
      </w:r>
      <w:r w:rsidR="00B77D0E">
        <w:t xml:space="preserve"> </w:t>
      </w:r>
      <w:r w:rsidRPr="003F1321">
        <w:t xml:space="preserve">hoc </w:t>
      </w:r>
      <w:r w:rsidR="000218BC">
        <w:t>U</w:t>
      </w:r>
      <w:r w:rsidRPr="003F1321">
        <w:t xml:space="preserve">pdates is basically the same, but the </w:t>
      </w:r>
      <w:r w:rsidR="000218BC">
        <w:t>R</w:t>
      </w:r>
      <w:r w:rsidRPr="003F1321">
        <w:t xml:space="preserve">egular </w:t>
      </w:r>
      <w:r w:rsidR="000218BC">
        <w:t>U</w:t>
      </w:r>
      <w:r w:rsidRPr="003F1321">
        <w:t xml:space="preserve">pdate </w:t>
      </w:r>
      <w:r w:rsidR="000218BC">
        <w:t>P</w:t>
      </w:r>
      <w:r w:rsidRPr="003F1321">
        <w:t>rocess will reset answers to essential questions. These must be answered again by the CDD Responsible.</w:t>
      </w:r>
    </w:p>
    <w:p w14:paraId="7ED37C73" w14:textId="345E4867" w:rsidR="000218BC" w:rsidRPr="003F1321" w:rsidRDefault="000218BC" w:rsidP="002C0874">
      <w:pPr>
        <w:rPr>
          <w:b/>
        </w:rPr>
      </w:pPr>
      <w:bookmarkStart w:id="312" w:name="_Hlk40283970"/>
      <w:r w:rsidRPr="003F1321">
        <w:rPr>
          <w:b/>
        </w:rPr>
        <w:t>R</w:t>
      </w:r>
      <w:r>
        <w:rPr>
          <w:b/>
        </w:rPr>
        <w:t xml:space="preserve">egular Update </w:t>
      </w:r>
    </w:p>
    <w:bookmarkEnd w:id="312"/>
    <w:p w14:paraId="6B5B2683" w14:textId="200C5FF3" w:rsidR="002C0874" w:rsidRPr="003F1321" w:rsidRDefault="002C0874" w:rsidP="002C0874">
      <w:r w:rsidRPr="003F1321">
        <w:t xml:space="preserve">The request to update a CDD is made in 2 ways. One is by receiving an e-mail notification and the other is via “My Dashboard” in the </w:t>
      </w:r>
      <w:hyperlink r:id="rId289" w:history="1">
        <w:r w:rsidR="00977EF5">
          <w:rPr>
            <w:rStyle w:val="Hyperlink"/>
          </w:rPr>
          <w:t>CDD-Tool</w:t>
        </w:r>
      </w:hyperlink>
      <w:r w:rsidRPr="003F1321">
        <w:t xml:space="preserve"> itself.</w:t>
      </w:r>
    </w:p>
    <w:p w14:paraId="52B53013" w14:textId="77EBA6F3" w:rsidR="000218BC" w:rsidRPr="003F1321" w:rsidRDefault="000218BC" w:rsidP="002C0874">
      <w:r>
        <w:rPr>
          <w:b/>
        </w:rPr>
        <w:t xml:space="preserve">Ad Hoc Update </w:t>
      </w:r>
    </w:p>
    <w:p w14:paraId="0C31B10A" w14:textId="2670A30D" w:rsidR="002C0874" w:rsidRPr="003F1321" w:rsidRDefault="002C0874" w:rsidP="002C0874">
      <w:pPr>
        <w:ind w:left="426"/>
        <w:rPr>
          <w:b/>
          <w:bCs/>
        </w:rPr>
      </w:pPr>
      <w:r w:rsidRPr="003F1321">
        <w:rPr>
          <w:b/>
          <w:bCs/>
        </w:rPr>
        <w:t>H</w:t>
      </w:r>
      <w:r w:rsidR="000218BC">
        <w:rPr>
          <w:b/>
          <w:bCs/>
        </w:rPr>
        <w:t>int</w:t>
      </w:r>
    </w:p>
    <w:p w14:paraId="696193BD" w14:textId="4D101CC9" w:rsidR="002C0874" w:rsidRPr="003F1321" w:rsidRDefault="002C0874" w:rsidP="002C0874">
      <w:pPr>
        <w:ind w:left="426"/>
      </w:pPr>
      <w:r w:rsidRPr="003F1321">
        <w:t xml:space="preserve">Once the </w:t>
      </w:r>
      <w:r w:rsidR="000218BC">
        <w:t>U</w:t>
      </w:r>
      <w:r w:rsidRPr="003F1321">
        <w:t xml:space="preserve">pdate </w:t>
      </w:r>
      <w:r w:rsidR="000218BC">
        <w:t>P</w:t>
      </w:r>
      <w:r w:rsidRPr="003F1321">
        <w:t xml:space="preserve">rocess has started, it can no longer be stopped and must be run through to the end. If no changes are made, the </w:t>
      </w:r>
      <w:r w:rsidR="000218BC">
        <w:t>U</w:t>
      </w:r>
      <w:r w:rsidRPr="003F1321">
        <w:t xml:space="preserve">pdate </w:t>
      </w:r>
      <w:r w:rsidR="000218BC">
        <w:t>P</w:t>
      </w:r>
      <w:r w:rsidRPr="003F1321">
        <w:t>rocess is completed without a management approval.</w:t>
      </w:r>
    </w:p>
    <w:p w14:paraId="0BEB2E37" w14:textId="51A08486" w:rsidR="002C0874" w:rsidRPr="003F1321" w:rsidRDefault="002C0874" w:rsidP="002C0874">
      <w:pPr>
        <w:ind w:left="426"/>
      </w:pPr>
      <w:r w:rsidRPr="003F1321">
        <w:t xml:space="preserve">Before you start the update, please check in the Person Picker if the correct Management Approver </w:t>
      </w:r>
      <w:r w:rsidR="00051464">
        <w:t>has</w:t>
      </w:r>
      <w:r w:rsidRPr="003F1321">
        <w:t xml:space="preserve"> been selected. </w:t>
      </w:r>
    </w:p>
    <w:p w14:paraId="5858B145" w14:textId="6E821301" w:rsidR="002C0874" w:rsidRPr="003F1321" w:rsidRDefault="002C0874" w:rsidP="002C0874">
      <w:pPr>
        <w:ind w:left="426"/>
      </w:pPr>
      <w:r w:rsidRPr="003F1321">
        <w:lastRenderedPageBreak/>
        <w:t>If the Approver</w:t>
      </w:r>
      <w:r w:rsidR="006A4F99">
        <w:t xml:space="preserve"> </w:t>
      </w:r>
      <w:r w:rsidRPr="003F1321">
        <w:t xml:space="preserve">needs to be changed, the new responsible persons can be added in the WCST </w:t>
      </w:r>
      <w:r>
        <w:t>(</w:t>
      </w:r>
      <w:r w:rsidR="006A4F99">
        <w:t>“</w:t>
      </w:r>
      <w:r>
        <w:t xml:space="preserve">Who can see this?”) </w:t>
      </w:r>
      <w:r w:rsidRPr="003F1321">
        <w:t xml:space="preserve">section and then selected in the Person Picker. </w:t>
      </w:r>
    </w:p>
    <w:p w14:paraId="4E64986A" w14:textId="77777777" w:rsidR="002C0874" w:rsidRPr="00790CAC" w:rsidRDefault="002C0874" w:rsidP="002C0874">
      <w:pPr>
        <w:rPr>
          <w:bCs/>
          <w:color w:val="006487" w:themeColor="accent3"/>
          <w:szCs w:val="20"/>
        </w:rPr>
      </w:pPr>
      <w:r w:rsidRPr="003F1321">
        <w:t>The following cases are considered below:</w:t>
      </w:r>
    </w:p>
    <w:p w14:paraId="0437F374" w14:textId="77777777" w:rsidR="002C0874" w:rsidRPr="003F1321" w:rsidRDefault="002C0874" w:rsidP="002C0874">
      <w:pPr>
        <w:pStyle w:val="Listenabsatz"/>
        <w:numPr>
          <w:ilvl w:val="0"/>
          <w:numId w:val="319"/>
        </w:numPr>
        <w:rPr>
          <w:bCs/>
          <w:szCs w:val="20"/>
        </w:rPr>
      </w:pPr>
      <w:r w:rsidRPr="003F1321">
        <w:rPr>
          <w:bCs/>
          <w:szCs w:val="20"/>
        </w:rPr>
        <w:t xml:space="preserve">Case a: </w:t>
      </w:r>
      <w:r>
        <w:rPr>
          <w:b/>
          <w:szCs w:val="20"/>
        </w:rPr>
        <w:t xml:space="preserve">Update without re-approval </w:t>
      </w:r>
      <w:r w:rsidRPr="003F1321">
        <w:rPr>
          <w:bCs/>
          <w:szCs w:val="20"/>
        </w:rPr>
        <w:t>(No increase of Risk Level and no Significant Changes)</w:t>
      </w:r>
    </w:p>
    <w:p w14:paraId="71834D8E" w14:textId="77777777" w:rsidR="002C0874" w:rsidRPr="00790CAC" w:rsidRDefault="002C0874" w:rsidP="002C0874">
      <w:pPr>
        <w:pStyle w:val="Listenabsatz"/>
        <w:numPr>
          <w:ilvl w:val="1"/>
          <w:numId w:val="321"/>
        </w:numPr>
      </w:pPr>
      <w:r w:rsidRPr="00790CAC">
        <w:t>Example: Low Risk CDD</w:t>
      </w:r>
    </w:p>
    <w:p w14:paraId="55432510" w14:textId="77777777" w:rsidR="002C0874" w:rsidRPr="003F1321" w:rsidRDefault="002C0874" w:rsidP="002C0874">
      <w:pPr>
        <w:pStyle w:val="Listenabsatz"/>
        <w:numPr>
          <w:ilvl w:val="0"/>
          <w:numId w:val="320"/>
        </w:numPr>
        <w:rPr>
          <w:b/>
        </w:rPr>
      </w:pPr>
      <w:r w:rsidRPr="003F1321">
        <w:rPr>
          <w:bCs/>
          <w:szCs w:val="20"/>
        </w:rPr>
        <w:t xml:space="preserve">Case b: </w:t>
      </w:r>
      <w:r>
        <w:rPr>
          <w:b/>
          <w:szCs w:val="20"/>
        </w:rPr>
        <w:t xml:space="preserve">Update with re-approval </w:t>
      </w:r>
      <w:r w:rsidRPr="003F1321">
        <w:rPr>
          <w:bCs/>
          <w:szCs w:val="20"/>
        </w:rPr>
        <w:t>(No increase of Risk Level and Significant Changes)</w:t>
      </w:r>
    </w:p>
    <w:p w14:paraId="556B61CD" w14:textId="76AE9718" w:rsidR="002C0874" w:rsidRDefault="002C0874" w:rsidP="00CB3D5E">
      <w:pPr>
        <w:pStyle w:val="Listenabsatz"/>
        <w:numPr>
          <w:ilvl w:val="1"/>
          <w:numId w:val="322"/>
        </w:numPr>
      </w:pPr>
      <w:r w:rsidRPr="00790CAC">
        <w:t>Example: Medium Risk CDD</w:t>
      </w:r>
    </w:p>
    <w:p w14:paraId="1393CE6A" w14:textId="77777777" w:rsidR="002C0874" w:rsidRPr="003F1321" w:rsidRDefault="002C0874" w:rsidP="002C0874">
      <w:pPr>
        <w:pStyle w:val="Listenabsatz"/>
        <w:numPr>
          <w:ilvl w:val="0"/>
          <w:numId w:val="323"/>
        </w:numPr>
        <w:rPr>
          <w:bCs/>
          <w:szCs w:val="20"/>
        </w:rPr>
      </w:pPr>
      <w:r>
        <w:rPr>
          <w:b/>
          <w:szCs w:val="20"/>
        </w:rPr>
        <w:t xml:space="preserve">Update without re-approval </w:t>
      </w:r>
      <w:r w:rsidRPr="00F3048B">
        <w:rPr>
          <w:bCs/>
          <w:szCs w:val="20"/>
        </w:rPr>
        <w:t>(No increase of Risk Level and no Significant Changes)</w:t>
      </w:r>
    </w:p>
    <w:p w14:paraId="2862834A" w14:textId="77777777" w:rsidR="002C0874" w:rsidRDefault="002C0874" w:rsidP="002C0874">
      <w:r>
        <w:rPr>
          <w:noProof/>
        </w:rPr>
        <w:drawing>
          <wp:inline distT="0" distB="0" distL="0" distR="0" wp14:anchorId="74285F8F" wp14:editId="5398AC53">
            <wp:extent cx="6032500" cy="4768416"/>
            <wp:effectExtent l="19050" t="19050" r="25400" b="1333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091256" cy="4814860"/>
                    </a:xfrm>
                    <a:prstGeom prst="rect">
                      <a:avLst/>
                    </a:prstGeom>
                    <a:ln>
                      <a:solidFill>
                        <a:schemeClr val="bg1">
                          <a:lumMod val="85000"/>
                        </a:schemeClr>
                      </a:solidFill>
                    </a:ln>
                  </pic:spPr>
                </pic:pic>
              </a:graphicData>
            </a:graphic>
          </wp:inline>
        </w:drawing>
      </w:r>
    </w:p>
    <w:p w14:paraId="296305BB" w14:textId="77777777" w:rsidR="002C0874" w:rsidRPr="003F1321" w:rsidRDefault="002C0874" w:rsidP="002C0874">
      <w:pPr>
        <w:pStyle w:val="Listenabsatz"/>
        <w:numPr>
          <w:ilvl w:val="0"/>
          <w:numId w:val="324"/>
        </w:numPr>
        <w:ind w:left="567" w:hanging="567"/>
      </w:pPr>
      <w:bookmarkStart w:id="313" w:name="_Toc40280378"/>
      <w:r w:rsidRPr="003F1321">
        <w:rPr>
          <w:b/>
        </w:rPr>
        <w:t>Start Update – CDD Responsible</w:t>
      </w:r>
      <w:bookmarkEnd w:id="313"/>
    </w:p>
    <w:p w14:paraId="56DFA695" w14:textId="77777777" w:rsidR="002C0874" w:rsidRPr="003F1321" w:rsidRDefault="002C0874" w:rsidP="002C0874">
      <w:r w:rsidRPr="003F1321">
        <w:t>My Dashboard</w:t>
      </w:r>
      <w:r>
        <w:t>:</w:t>
      </w:r>
      <w:r w:rsidRPr="003F1321">
        <w:t xml:space="preserve"> CDD Responsible starts update in “My Dashboard”</w:t>
      </w:r>
    </w:p>
    <w:p w14:paraId="5D067F30" w14:textId="77777777" w:rsidR="002C0874" w:rsidRPr="003F1321" w:rsidRDefault="002C0874" w:rsidP="002C0874">
      <w:pPr>
        <w:rPr>
          <w:bCs/>
        </w:rPr>
      </w:pPr>
      <w:r w:rsidRPr="003F1321">
        <w:rPr>
          <w:bCs/>
          <w:noProof/>
        </w:rPr>
        <w:lastRenderedPageBreak/>
        <w:drawing>
          <wp:anchor distT="0" distB="0" distL="114300" distR="114300" simplePos="0" relativeHeight="251658243" behindDoc="0" locked="0" layoutInCell="1" allowOverlap="1" wp14:anchorId="73F24B9B" wp14:editId="314B60DC">
            <wp:simplePos x="0" y="0"/>
            <wp:positionH relativeFrom="column">
              <wp:posOffset>1776316</wp:posOffset>
            </wp:positionH>
            <wp:positionV relativeFrom="paragraph">
              <wp:posOffset>2274570</wp:posOffset>
            </wp:positionV>
            <wp:extent cx="1610135" cy="505460"/>
            <wp:effectExtent l="0" t="0" r="9525" b="8890"/>
            <wp:wrapNone/>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1610135" cy="505460"/>
                    </a:xfrm>
                    <a:prstGeom prst="rect">
                      <a:avLst/>
                    </a:prstGeom>
                  </pic:spPr>
                </pic:pic>
              </a:graphicData>
            </a:graphic>
            <wp14:sizeRelH relativeFrom="margin">
              <wp14:pctWidth>0</wp14:pctWidth>
            </wp14:sizeRelH>
            <wp14:sizeRelV relativeFrom="margin">
              <wp14:pctHeight>0</wp14:pctHeight>
            </wp14:sizeRelV>
          </wp:anchor>
        </w:drawing>
      </w:r>
      <w:r w:rsidRPr="003F1321">
        <w:rPr>
          <w:bCs/>
          <w:noProof/>
        </w:rPr>
        <w:drawing>
          <wp:anchor distT="0" distB="0" distL="114300" distR="114300" simplePos="0" relativeHeight="251658240" behindDoc="0" locked="0" layoutInCell="1" allowOverlap="1" wp14:anchorId="33CFB2F6" wp14:editId="42115571">
            <wp:simplePos x="0" y="0"/>
            <wp:positionH relativeFrom="column">
              <wp:posOffset>1778966</wp:posOffset>
            </wp:positionH>
            <wp:positionV relativeFrom="paragraph">
              <wp:posOffset>2278380</wp:posOffset>
            </wp:positionV>
            <wp:extent cx="1610581" cy="505600"/>
            <wp:effectExtent l="0" t="0" r="8890" b="8890"/>
            <wp:wrapNone/>
            <wp:docPr id="449583" name="Grafik 44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1610581" cy="505600"/>
                    </a:xfrm>
                    <a:prstGeom prst="rect">
                      <a:avLst/>
                    </a:prstGeom>
                  </pic:spPr>
                </pic:pic>
              </a:graphicData>
            </a:graphic>
            <wp14:sizeRelH relativeFrom="margin">
              <wp14:pctWidth>0</wp14:pctWidth>
            </wp14:sizeRelH>
            <wp14:sizeRelV relativeFrom="margin">
              <wp14:pctHeight>0</wp14:pctHeight>
            </wp14:sizeRelV>
          </wp:anchor>
        </w:drawing>
      </w:r>
      <w:r w:rsidRPr="003F1321">
        <w:rPr>
          <w:bCs/>
          <w:noProof/>
        </w:rPr>
        <w:drawing>
          <wp:inline distT="0" distB="0" distL="0" distR="0" wp14:anchorId="2E07B43B" wp14:editId="3A28422B">
            <wp:extent cx="6032500" cy="4884117"/>
            <wp:effectExtent l="19050" t="19050" r="25400" b="12065"/>
            <wp:docPr id="449591" name="Grafik 44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047994" cy="4896662"/>
                    </a:xfrm>
                    <a:prstGeom prst="rect">
                      <a:avLst/>
                    </a:prstGeom>
                    <a:ln>
                      <a:solidFill>
                        <a:schemeClr val="bg1">
                          <a:lumMod val="85000"/>
                        </a:schemeClr>
                      </a:solidFill>
                    </a:ln>
                  </pic:spPr>
                </pic:pic>
              </a:graphicData>
            </a:graphic>
          </wp:inline>
        </w:drawing>
      </w:r>
    </w:p>
    <w:p w14:paraId="5D4A4534" w14:textId="77777777" w:rsidR="002C0874" w:rsidRPr="003F1321" w:rsidRDefault="002C0874" w:rsidP="002C0874">
      <w:r w:rsidRPr="003F1321">
        <w:t xml:space="preserve">Open CDD and </w:t>
      </w:r>
      <w:r w:rsidRPr="003F1321">
        <w:rPr>
          <w:b/>
          <w:bCs/>
          <w:i/>
          <w:iCs/>
        </w:rPr>
        <w:t>Start Update</w:t>
      </w:r>
      <w:r w:rsidRPr="003F1321">
        <w:t xml:space="preserve"> process:</w:t>
      </w:r>
    </w:p>
    <w:p w14:paraId="054DC3E5" w14:textId="77777777" w:rsidR="002C0874" w:rsidRDefault="002C0874" w:rsidP="002C0874">
      <w:r>
        <w:rPr>
          <w:noProof/>
        </w:rPr>
        <w:drawing>
          <wp:inline distT="0" distB="0" distL="0" distR="0" wp14:anchorId="495759CD" wp14:editId="7DEB839B">
            <wp:extent cx="6048379" cy="762000"/>
            <wp:effectExtent l="19050" t="19050" r="28575" b="19050"/>
            <wp:docPr id="449593" name="Grafik 44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7363378" cy="927669"/>
                    </a:xfrm>
                    <a:prstGeom prst="rect">
                      <a:avLst/>
                    </a:prstGeom>
                    <a:noFill/>
                    <a:ln>
                      <a:solidFill>
                        <a:schemeClr val="bg1">
                          <a:lumMod val="85000"/>
                        </a:schemeClr>
                      </a:solidFill>
                    </a:ln>
                  </pic:spPr>
                </pic:pic>
              </a:graphicData>
            </a:graphic>
          </wp:inline>
        </w:drawing>
      </w:r>
    </w:p>
    <w:p w14:paraId="0684790A" w14:textId="77777777" w:rsidR="002C0874" w:rsidRPr="003F1321" w:rsidRDefault="002C0874" w:rsidP="002C0874">
      <w:pPr>
        <w:pStyle w:val="Listenabsatz"/>
        <w:numPr>
          <w:ilvl w:val="0"/>
          <w:numId w:val="324"/>
        </w:numPr>
        <w:ind w:left="567" w:hanging="567"/>
      </w:pPr>
      <w:r w:rsidRPr="003F1321">
        <w:t xml:space="preserve"> </w:t>
      </w:r>
      <w:bookmarkStart w:id="314" w:name="_Toc40280379"/>
      <w:r w:rsidRPr="003F1321">
        <w:rPr>
          <w:b/>
        </w:rPr>
        <w:t>Key Data – CDD Responsible</w:t>
      </w:r>
      <w:bookmarkEnd w:id="314"/>
    </w:p>
    <w:p w14:paraId="23241694" w14:textId="77777777" w:rsidR="002C0874" w:rsidRPr="003F1321" w:rsidRDefault="002C0874" w:rsidP="002C0874">
      <w:pPr>
        <w:rPr>
          <w:szCs w:val="20"/>
        </w:rPr>
      </w:pPr>
      <w:r w:rsidRPr="003F1321">
        <w:rPr>
          <w:szCs w:val="20"/>
        </w:rPr>
        <w:t>The Status</w:t>
      </w:r>
      <w:r>
        <w:rPr>
          <w:szCs w:val="20"/>
        </w:rPr>
        <w:t xml:space="preserve"> of the CDD</w:t>
      </w:r>
      <w:r w:rsidRPr="003F1321">
        <w:rPr>
          <w:szCs w:val="20"/>
        </w:rPr>
        <w:t xml:space="preserve"> will change </w:t>
      </w:r>
      <w:r>
        <w:rPr>
          <w:szCs w:val="20"/>
        </w:rPr>
        <w:t>into</w:t>
      </w:r>
      <w:r w:rsidRPr="003F1321">
        <w:rPr>
          <w:szCs w:val="20"/>
        </w:rPr>
        <w:t xml:space="preserve"> </w:t>
      </w:r>
      <w:r w:rsidRPr="003F1321">
        <w:rPr>
          <w:b/>
          <w:bCs/>
          <w:i/>
          <w:iCs/>
          <w:szCs w:val="20"/>
        </w:rPr>
        <w:t>in Update – Key Data</w:t>
      </w:r>
      <w:r w:rsidRPr="003F1321">
        <w:rPr>
          <w:szCs w:val="20"/>
        </w:rPr>
        <w:t>.</w:t>
      </w:r>
    </w:p>
    <w:p w14:paraId="3A82EA1B" w14:textId="77777777" w:rsidR="002C0874" w:rsidRPr="003F1321" w:rsidRDefault="002C0874" w:rsidP="002C0874">
      <w:pPr>
        <w:rPr>
          <w:szCs w:val="20"/>
        </w:rPr>
      </w:pPr>
      <w:r w:rsidRPr="003F1321">
        <w:rPr>
          <w:noProof/>
          <w:szCs w:val="20"/>
        </w:rPr>
        <w:lastRenderedPageBreak/>
        <w:drawing>
          <wp:anchor distT="0" distB="0" distL="114300" distR="114300" simplePos="0" relativeHeight="251658241" behindDoc="0" locked="0" layoutInCell="1" allowOverlap="1" wp14:anchorId="6B27B6A1" wp14:editId="6D96280F">
            <wp:simplePos x="0" y="0"/>
            <wp:positionH relativeFrom="column">
              <wp:posOffset>2252069</wp:posOffset>
            </wp:positionH>
            <wp:positionV relativeFrom="paragraph">
              <wp:posOffset>-72859</wp:posOffset>
            </wp:positionV>
            <wp:extent cx="2280976" cy="841789"/>
            <wp:effectExtent l="19050" t="19050" r="24130" b="15875"/>
            <wp:wrapNone/>
            <wp:docPr id="449594" name="Grafik 44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2292595" cy="846077"/>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Pr="003F1321">
        <w:rPr>
          <w:noProof/>
          <w:szCs w:val="20"/>
        </w:rPr>
        <w:drawing>
          <wp:inline distT="0" distB="0" distL="0" distR="0" wp14:anchorId="348BC51B" wp14:editId="6CBABC7C">
            <wp:extent cx="6182550" cy="1219200"/>
            <wp:effectExtent l="19050" t="19050" r="27940" b="1905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185789" cy="1219839"/>
                    </a:xfrm>
                    <a:prstGeom prst="rect">
                      <a:avLst/>
                    </a:prstGeom>
                    <a:noFill/>
                    <a:ln>
                      <a:solidFill>
                        <a:schemeClr val="bg1">
                          <a:lumMod val="75000"/>
                        </a:schemeClr>
                      </a:solidFill>
                    </a:ln>
                  </pic:spPr>
                </pic:pic>
              </a:graphicData>
            </a:graphic>
          </wp:inline>
        </w:drawing>
      </w:r>
    </w:p>
    <w:p w14:paraId="4B5BEC71" w14:textId="733E7E17" w:rsidR="002C0874" w:rsidRPr="00790CAC" w:rsidRDefault="002C0874" w:rsidP="002C0874">
      <w:r>
        <w:t>In this example</w:t>
      </w:r>
      <w:r w:rsidR="00673D57">
        <w:t>,</w:t>
      </w:r>
      <w:r>
        <w:t xml:space="preserve"> no changes in the </w:t>
      </w:r>
      <w:r w:rsidRPr="003F1321">
        <w:rPr>
          <w:b/>
          <w:bCs/>
        </w:rPr>
        <w:t>Key Data</w:t>
      </w:r>
      <w:r>
        <w:t xml:space="preserve"> section are required.</w:t>
      </w:r>
      <w:r w:rsidRPr="00790CAC">
        <w:t xml:space="preserve"> </w:t>
      </w:r>
      <w:r>
        <w:t>P</w:t>
      </w:r>
      <w:r w:rsidRPr="00790CAC">
        <w:t xml:space="preserve">ress </w:t>
      </w:r>
      <w:r w:rsidRPr="00790CAC">
        <w:rPr>
          <w:b/>
          <w:bCs/>
          <w:i/>
          <w:iCs/>
        </w:rPr>
        <w:t>Save &amp; Continue</w:t>
      </w:r>
      <w:r w:rsidRPr="00790CAC">
        <w:t>.</w:t>
      </w:r>
    </w:p>
    <w:p w14:paraId="7F777535" w14:textId="77777777" w:rsidR="002C0874" w:rsidRDefault="002C0874" w:rsidP="002C0874">
      <w:pPr>
        <w:pStyle w:val="Listenabsatz"/>
        <w:numPr>
          <w:ilvl w:val="0"/>
          <w:numId w:val="324"/>
        </w:numPr>
        <w:ind w:left="567" w:hanging="567"/>
        <w:rPr>
          <w:b/>
        </w:rPr>
      </w:pPr>
      <w:r w:rsidRPr="00F562F0">
        <w:t xml:space="preserve"> </w:t>
      </w:r>
      <w:bookmarkStart w:id="315" w:name="_Toc40280380"/>
      <w:r w:rsidRPr="003F1321">
        <w:rPr>
          <w:b/>
        </w:rPr>
        <w:t>Risk Assessment – CDD Responsible</w:t>
      </w:r>
      <w:bookmarkEnd w:id="315"/>
    </w:p>
    <w:p w14:paraId="24D87ED2" w14:textId="57097B39" w:rsidR="002C0874" w:rsidRPr="003F1321" w:rsidRDefault="00673D57" w:rsidP="002C0874">
      <w:pPr>
        <w:rPr>
          <w:b/>
        </w:rPr>
      </w:pPr>
      <w:r>
        <w:t>T</w:t>
      </w:r>
      <w:r w:rsidR="002C0874" w:rsidRPr="004A2550">
        <w:t>ag the search results</w:t>
      </w:r>
      <w:r>
        <w:t xml:space="preserve"> for SETIS</w:t>
      </w:r>
      <w:r w:rsidR="002C0874" w:rsidRPr="004A2550">
        <w:t xml:space="preserve">, go back to </w:t>
      </w:r>
      <w:hyperlink r:id="rId296" w:history="1">
        <w:r w:rsidR="00977EF5">
          <w:rPr>
            <w:rStyle w:val="Hyperlink"/>
          </w:rPr>
          <w:t>CDD-Tool</w:t>
        </w:r>
      </w:hyperlink>
      <w:r w:rsidR="002C0874" w:rsidRPr="004A2550">
        <w:t xml:space="preserve"> </w:t>
      </w:r>
      <w:r w:rsidR="002C0874">
        <w:rPr>
          <w:b/>
          <w:bCs/>
          <w:i/>
          <w:iCs/>
        </w:rPr>
        <w:t xml:space="preserve">and </w:t>
      </w:r>
      <w:r w:rsidR="002C0874" w:rsidRPr="007A44BF">
        <w:rPr>
          <w:b/>
          <w:bCs/>
          <w:i/>
          <w:iCs/>
        </w:rPr>
        <w:t>Select a status</w:t>
      </w:r>
      <w:r w:rsidR="002C0874" w:rsidRPr="00790CAC">
        <w:t xml:space="preserve"> in the Compliance Findings in the </w:t>
      </w:r>
      <w:r w:rsidR="002C0874" w:rsidRPr="007A44BF">
        <w:rPr>
          <w:b/>
          <w:bCs/>
        </w:rPr>
        <w:t>Risk Assessment</w:t>
      </w:r>
      <w:r w:rsidR="002C0874" w:rsidRPr="00790CAC">
        <w:t xml:space="preserve"> section</w:t>
      </w:r>
      <w:r w:rsidR="002C0874">
        <w:t>. In this example</w:t>
      </w:r>
      <w:r>
        <w:t>,</w:t>
      </w:r>
      <w:r w:rsidR="002C0874">
        <w:t xml:space="preserve"> the status is the same as before the update: </w:t>
      </w:r>
      <w:r w:rsidR="002C0874" w:rsidRPr="003F1321">
        <w:rPr>
          <w:b/>
          <w:bCs/>
        </w:rPr>
        <w:t>No relevant Compliance findings</w:t>
      </w:r>
      <w:r w:rsidR="002C0874">
        <w:t>.</w:t>
      </w:r>
    </w:p>
    <w:p w14:paraId="20860ED7" w14:textId="77777777" w:rsidR="002C0874" w:rsidRPr="00E0509F" w:rsidRDefault="002C0874" w:rsidP="002C0874">
      <w:r>
        <w:rPr>
          <w:noProof/>
        </w:rPr>
        <w:drawing>
          <wp:anchor distT="0" distB="0" distL="114300" distR="114300" simplePos="0" relativeHeight="251658242" behindDoc="0" locked="0" layoutInCell="1" allowOverlap="1" wp14:anchorId="5D3C6995" wp14:editId="7E014FAC">
            <wp:simplePos x="0" y="0"/>
            <wp:positionH relativeFrom="column">
              <wp:posOffset>1851660</wp:posOffset>
            </wp:positionH>
            <wp:positionV relativeFrom="paragraph">
              <wp:posOffset>408939</wp:posOffset>
            </wp:positionV>
            <wp:extent cx="3733800" cy="1357105"/>
            <wp:effectExtent l="19050" t="19050" r="19050" b="14605"/>
            <wp:wrapNone/>
            <wp:docPr id="449595" name="Grafik 44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3791896" cy="1378221"/>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1634B2" wp14:editId="27B724CB">
            <wp:extent cx="6157456" cy="1231900"/>
            <wp:effectExtent l="19050" t="19050" r="15240" b="25400"/>
            <wp:docPr id="449599" name="Grafik 44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517605" cy="1303954"/>
                    </a:xfrm>
                    <a:prstGeom prst="rect">
                      <a:avLst/>
                    </a:prstGeom>
                    <a:ln>
                      <a:solidFill>
                        <a:schemeClr val="bg1">
                          <a:lumMod val="85000"/>
                        </a:schemeClr>
                      </a:solidFill>
                    </a:ln>
                  </pic:spPr>
                </pic:pic>
              </a:graphicData>
            </a:graphic>
          </wp:inline>
        </w:drawing>
      </w:r>
    </w:p>
    <w:p w14:paraId="51F40BB2" w14:textId="77777777" w:rsidR="002C0874" w:rsidRDefault="002C0874" w:rsidP="002C0874">
      <w:r>
        <w:t xml:space="preserve">… and press </w:t>
      </w:r>
      <w:r w:rsidRPr="00790CAC">
        <w:rPr>
          <w:b/>
          <w:bCs/>
          <w:i/>
          <w:iCs/>
        </w:rPr>
        <w:t>Save &amp; Continue</w:t>
      </w:r>
      <w:r>
        <w:t>.</w:t>
      </w:r>
    </w:p>
    <w:p w14:paraId="1A719158" w14:textId="77777777" w:rsidR="002C0874" w:rsidRDefault="002C0874" w:rsidP="002C0874">
      <w:pPr>
        <w:tabs>
          <w:tab w:val="left" w:pos="8222"/>
        </w:tabs>
      </w:pPr>
    </w:p>
    <w:p w14:paraId="11E1A31B" w14:textId="2F830FC7" w:rsidR="002C0874" w:rsidRDefault="002C0874" w:rsidP="002C0874">
      <w:r w:rsidRPr="005925F4">
        <w:t xml:space="preserve">With the confirmation that the guidance has been followed, information </w:t>
      </w:r>
      <w:r w:rsidR="00673D57">
        <w:t xml:space="preserve">is </w:t>
      </w:r>
      <w:proofErr w:type="gramStart"/>
      <w:r w:rsidRPr="005925F4">
        <w:t>provided</w:t>
      </w:r>
      <w:proofErr w:type="gramEnd"/>
      <w:r w:rsidRPr="005925F4">
        <w:t xml:space="preserve"> and integrity concerns </w:t>
      </w:r>
      <w:r w:rsidR="00673D57">
        <w:t xml:space="preserve">are </w:t>
      </w:r>
      <w:r w:rsidRPr="005925F4">
        <w:t xml:space="preserve">considered, the </w:t>
      </w:r>
      <w:r w:rsidR="00673D57">
        <w:t>U</w:t>
      </w:r>
      <w:r w:rsidRPr="005925F4">
        <w:t>pdate can be completed.</w:t>
      </w:r>
      <w:r>
        <w:t xml:space="preserve"> Press </w:t>
      </w:r>
      <w:r w:rsidR="00673D57">
        <w:t>“</w:t>
      </w:r>
      <w:r w:rsidRPr="003F1321">
        <w:rPr>
          <w:b/>
          <w:bCs/>
          <w:i/>
          <w:iCs/>
        </w:rPr>
        <w:t>Complete Update</w:t>
      </w:r>
      <w:r w:rsidR="00673D57">
        <w:rPr>
          <w:b/>
          <w:bCs/>
          <w:i/>
          <w:iCs/>
        </w:rPr>
        <w:t>”</w:t>
      </w:r>
      <w:r>
        <w:t>.</w:t>
      </w:r>
    </w:p>
    <w:p w14:paraId="183AF6E3" w14:textId="77777777" w:rsidR="002C0874" w:rsidRDefault="002C0874" w:rsidP="002C0874">
      <w:r>
        <w:rPr>
          <w:noProof/>
        </w:rPr>
        <w:drawing>
          <wp:anchor distT="0" distB="0" distL="114300" distR="114300" simplePos="0" relativeHeight="251658244" behindDoc="0" locked="0" layoutInCell="1" allowOverlap="1" wp14:anchorId="1D1EB4F4" wp14:editId="3E10B3A8">
            <wp:simplePos x="0" y="0"/>
            <wp:positionH relativeFrom="column">
              <wp:posOffset>5545234</wp:posOffset>
            </wp:positionH>
            <wp:positionV relativeFrom="paragraph">
              <wp:posOffset>648666</wp:posOffset>
            </wp:positionV>
            <wp:extent cx="952500" cy="609600"/>
            <wp:effectExtent l="19050" t="19050" r="19050" b="19050"/>
            <wp:wrapNone/>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952500" cy="609600"/>
                    </a:xfrm>
                    <a:prstGeom prst="rect">
                      <a:avLst/>
                    </a:prstGeom>
                    <a:ln>
                      <a:solidFill>
                        <a:schemeClr val="bg1">
                          <a:lumMod val="85000"/>
                        </a:schemeClr>
                      </a:solidFill>
                    </a:ln>
                  </pic:spPr>
                </pic:pic>
              </a:graphicData>
            </a:graphic>
          </wp:anchor>
        </w:drawing>
      </w:r>
      <w:r>
        <w:rPr>
          <w:noProof/>
        </w:rPr>
        <w:drawing>
          <wp:inline distT="0" distB="0" distL="0" distR="0" wp14:anchorId="21C904A8" wp14:editId="37C46597">
            <wp:extent cx="5760720" cy="929005"/>
            <wp:effectExtent l="19050" t="19050" r="11430" b="2349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60720" cy="929005"/>
                    </a:xfrm>
                    <a:prstGeom prst="rect">
                      <a:avLst/>
                    </a:prstGeom>
                    <a:ln>
                      <a:solidFill>
                        <a:schemeClr val="bg1">
                          <a:lumMod val="85000"/>
                        </a:schemeClr>
                      </a:solidFill>
                    </a:ln>
                  </pic:spPr>
                </pic:pic>
              </a:graphicData>
            </a:graphic>
          </wp:inline>
        </w:drawing>
      </w:r>
    </w:p>
    <w:p w14:paraId="291E1F29" w14:textId="77777777" w:rsidR="002C0874" w:rsidRDefault="002C0874" w:rsidP="002C0874">
      <w:pPr>
        <w:rPr>
          <w:color w:val="CC00FF"/>
        </w:rPr>
      </w:pPr>
    </w:p>
    <w:p w14:paraId="039E2052" w14:textId="77777777" w:rsidR="002C0874" w:rsidRPr="003F1321" w:rsidRDefault="002C0874" w:rsidP="002C0874">
      <w:r w:rsidRPr="003F1321">
        <w:t xml:space="preserve">An E-Mail notification will be </w:t>
      </w:r>
      <w:r w:rsidRPr="001F2F20">
        <w:t>sent</w:t>
      </w:r>
      <w:r w:rsidRPr="003F1321">
        <w:t xml:space="preserve"> to the selected Management Approver and the selected CO Reviewer</w:t>
      </w:r>
      <w:r w:rsidRPr="001F2F20">
        <w:t xml:space="preserve"> (Medium / High Risk CDDs)</w:t>
      </w:r>
      <w:r w:rsidRPr="003F1321">
        <w:t>.</w:t>
      </w:r>
    </w:p>
    <w:p w14:paraId="644A94A5" w14:textId="77777777" w:rsidR="002C0874" w:rsidRPr="003F1321" w:rsidRDefault="002C0874" w:rsidP="002C0874">
      <w:r w:rsidRPr="003F1321">
        <w:t>Update is now completed.</w:t>
      </w:r>
    </w:p>
    <w:p w14:paraId="4A9FA9D6" w14:textId="77777777" w:rsidR="002C0874" w:rsidRPr="003F1321" w:rsidRDefault="002C0874" w:rsidP="002C0874">
      <w:pPr>
        <w:pStyle w:val="Listenabsatz"/>
        <w:numPr>
          <w:ilvl w:val="0"/>
          <w:numId w:val="323"/>
        </w:numPr>
        <w:ind w:left="426" w:hanging="426"/>
        <w:rPr>
          <w:bCs/>
        </w:rPr>
      </w:pPr>
      <w:bookmarkStart w:id="316" w:name="_Hlk40282237"/>
      <w:r w:rsidRPr="00030B3F">
        <w:rPr>
          <w:b/>
        </w:rPr>
        <w:t xml:space="preserve">Update with re-approval </w:t>
      </w:r>
      <w:r w:rsidRPr="003F1321">
        <w:rPr>
          <w:bCs/>
        </w:rPr>
        <w:t>(No increase of Risk Level and Significant Changes)</w:t>
      </w:r>
    </w:p>
    <w:p w14:paraId="6A43669C" w14:textId="77777777" w:rsidR="002C0874" w:rsidRDefault="002C0874" w:rsidP="002C0874">
      <w:pPr>
        <w:pStyle w:val="Listenabsatz"/>
        <w:rPr>
          <w:b/>
          <w:bCs/>
          <w:smallCaps/>
          <w:color w:val="AAAA96" w:themeColor="accent1"/>
          <w:spacing w:val="5"/>
        </w:rPr>
      </w:pPr>
    </w:p>
    <w:p w14:paraId="36C44FC8" w14:textId="77777777" w:rsidR="002C0874" w:rsidRDefault="002C0874" w:rsidP="002C0874">
      <w:pPr>
        <w:rPr>
          <w:b/>
          <w:bCs/>
          <w:smallCaps/>
          <w:color w:val="AAAA96" w:themeColor="accent1"/>
          <w:spacing w:val="5"/>
        </w:rPr>
      </w:pPr>
      <w:r>
        <w:rPr>
          <w:noProof/>
        </w:rPr>
        <w:lastRenderedPageBreak/>
        <w:drawing>
          <wp:inline distT="0" distB="0" distL="0" distR="0" wp14:anchorId="047A336B" wp14:editId="344D6291">
            <wp:extent cx="6140450" cy="4800949"/>
            <wp:effectExtent l="19050" t="19050" r="12700" b="1905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98898" cy="4846647"/>
                    </a:xfrm>
                    <a:prstGeom prst="rect">
                      <a:avLst/>
                    </a:prstGeom>
                    <a:ln>
                      <a:solidFill>
                        <a:schemeClr val="bg1">
                          <a:lumMod val="85000"/>
                        </a:schemeClr>
                      </a:solidFill>
                    </a:ln>
                  </pic:spPr>
                </pic:pic>
              </a:graphicData>
            </a:graphic>
          </wp:inline>
        </w:drawing>
      </w:r>
    </w:p>
    <w:p w14:paraId="24356EB8" w14:textId="52011E88" w:rsidR="002C0874" w:rsidRDefault="002C0874" w:rsidP="00CB3D5E">
      <w:pPr>
        <w:pStyle w:val="KeinLeerraum"/>
        <w:spacing w:after="140" w:line="300" w:lineRule="auto"/>
      </w:pPr>
      <w:r>
        <w:br/>
      </w:r>
      <w:r w:rsidRPr="003F1321">
        <w:rPr>
          <w:b/>
          <w:bCs/>
        </w:rPr>
        <w:t>Low Risk CDDs</w:t>
      </w:r>
      <w:r>
        <w:t xml:space="preserve"> with significant changes need to be approved by the </w:t>
      </w:r>
      <w:r w:rsidR="00673D57">
        <w:t>M</w:t>
      </w:r>
      <w:r>
        <w:t xml:space="preserve">anagement. </w:t>
      </w:r>
    </w:p>
    <w:p w14:paraId="688C61D3" w14:textId="0FFD2E10" w:rsidR="002C0874" w:rsidRDefault="002C0874" w:rsidP="00CB3D5E">
      <w:pPr>
        <w:pStyle w:val="KeinLeerraum"/>
        <w:spacing w:after="140" w:line="300" w:lineRule="auto"/>
      </w:pPr>
      <w:r w:rsidRPr="003F1321">
        <w:rPr>
          <w:b/>
          <w:bCs/>
        </w:rPr>
        <w:t>Medium Risk CDDs</w:t>
      </w:r>
      <w:r>
        <w:t xml:space="preserve"> with significant changes need to be reviewed by Compliance and then approved by the </w:t>
      </w:r>
      <w:r w:rsidR="00673D57">
        <w:t>M</w:t>
      </w:r>
      <w:r>
        <w:t>anagement.</w:t>
      </w:r>
    </w:p>
    <w:p w14:paraId="311CA435" w14:textId="232CA84F" w:rsidR="002C0874" w:rsidRDefault="002C0874" w:rsidP="00CB3D5E">
      <w:pPr>
        <w:pStyle w:val="KeinLeerraum"/>
        <w:spacing w:after="140" w:line="300" w:lineRule="auto"/>
      </w:pPr>
      <w:r w:rsidRPr="003F1321">
        <w:rPr>
          <w:b/>
          <w:bCs/>
        </w:rPr>
        <w:t>High Risk CDDs</w:t>
      </w:r>
      <w:r>
        <w:t xml:space="preserve"> with significant changes need additionally a </w:t>
      </w:r>
      <w:r w:rsidR="00673D57">
        <w:t>C</w:t>
      </w:r>
      <w:r>
        <w:t xml:space="preserve">ompliance </w:t>
      </w:r>
      <w:r w:rsidR="00673D57">
        <w:t>A</w:t>
      </w:r>
      <w:r>
        <w:t xml:space="preserve">pproval after the Compliance Review and before the </w:t>
      </w:r>
      <w:r w:rsidR="00673D57">
        <w:t>M</w:t>
      </w:r>
      <w:r>
        <w:t xml:space="preserve">anagement </w:t>
      </w:r>
      <w:r w:rsidR="00673D57">
        <w:t>A</w:t>
      </w:r>
      <w:r>
        <w:t>pproval.</w:t>
      </w:r>
    </w:p>
    <w:p w14:paraId="38AF6318" w14:textId="77777777" w:rsidR="002C0874" w:rsidRDefault="002C0874" w:rsidP="00CB3D5E">
      <w:pPr>
        <w:pStyle w:val="KeinLeerraum"/>
        <w:numPr>
          <w:ilvl w:val="0"/>
          <w:numId w:val="325"/>
        </w:numPr>
        <w:spacing w:after="140" w:line="300" w:lineRule="auto"/>
        <w:ind w:left="567" w:hanging="567"/>
        <w:rPr>
          <w:b/>
          <w:bCs/>
        </w:rPr>
      </w:pPr>
      <w:bookmarkStart w:id="317" w:name="_Toc40280381"/>
      <w:r w:rsidRPr="003F1321">
        <w:rPr>
          <w:b/>
          <w:bCs/>
        </w:rPr>
        <w:t>Start Regular Update</w:t>
      </w:r>
      <w:bookmarkEnd w:id="317"/>
      <w:r w:rsidRPr="003F1321">
        <w:rPr>
          <w:b/>
          <w:bCs/>
        </w:rPr>
        <w:t xml:space="preserve"> </w:t>
      </w:r>
      <w:r w:rsidRPr="005977C1">
        <w:rPr>
          <w:b/>
        </w:rPr>
        <w:t>–</w:t>
      </w:r>
      <w:r>
        <w:rPr>
          <w:b/>
        </w:rPr>
        <w:t xml:space="preserve"> </w:t>
      </w:r>
      <w:r>
        <w:rPr>
          <w:b/>
          <w:bCs/>
        </w:rPr>
        <w:t>CDD Responsible</w:t>
      </w:r>
    </w:p>
    <w:p w14:paraId="37D6F288" w14:textId="77777777" w:rsidR="002C0874" w:rsidRPr="003F1321" w:rsidRDefault="002C0874" w:rsidP="00CB3D5E">
      <w:pPr>
        <w:pStyle w:val="KeinLeerraum"/>
        <w:spacing w:after="140" w:line="300" w:lineRule="auto"/>
        <w:rPr>
          <w:b/>
          <w:bCs/>
        </w:rPr>
      </w:pPr>
      <w:r w:rsidRPr="003F1321">
        <w:t>My Dashboard</w:t>
      </w:r>
      <w:r>
        <w:t xml:space="preserve">: </w:t>
      </w:r>
      <w:r w:rsidRPr="003F1321">
        <w:t>CDD Responsible starts update in “My Dashboard”</w:t>
      </w:r>
    </w:p>
    <w:p w14:paraId="4C2329F7" w14:textId="77777777" w:rsidR="002C0874" w:rsidRPr="003F1321" w:rsidRDefault="002C0874">
      <w:pPr>
        <w:rPr>
          <w:b/>
        </w:rPr>
      </w:pPr>
      <w:r w:rsidRPr="003F1321">
        <w:rPr>
          <w:bCs/>
          <w:noProof/>
        </w:rPr>
        <w:lastRenderedPageBreak/>
        <w:drawing>
          <wp:inline distT="0" distB="0" distL="0" distR="0" wp14:anchorId="7E25E05E" wp14:editId="0285940B">
            <wp:extent cx="5778500" cy="4678470"/>
            <wp:effectExtent l="19050" t="19050" r="12700" b="2730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801424" cy="4697030"/>
                    </a:xfrm>
                    <a:prstGeom prst="rect">
                      <a:avLst/>
                    </a:prstGeom>
                    <a:ln>
                      <a:solidFill>
                        <a:schemeClr val="bg1">
                          <a:lumMod val="85000"/>
                        </a:schemeClr>
                      </a:solidFill>
                    </a:ln>
                  </pic:spPr>
                </pic:pic>
              </a:graphicData>
            </a:graphic>
          </wp:inline>
        </w:drawing>
      </w:r>
    </w:p>
    <w:p w14:paraId="38415D74" w14:textId="77777777" w:rsidR="002C0874" w:rsidRPr="003F1321" w:rsidRDefault="002C0874">
      <w:r w:rsidRPr="003F1321">
        <w:t xml:space="preserve">Open CDD and </w:t>
      </w:r>
      <w:r w:rsidRPr="003F1321">
        <w:rPr>
          <w:b/>
          <w:bCs/>
          <w:i/>
          <w:iCs/>
        </w:rPr>
        <w:t>Start Update</w:t>
      </w:r>
      <w:r w:rsidRPr="003F1321">
        <w:t xml:space="preserve"> process:</w:t>
      </w:r>
    </w:p>
    <w:p w14:paraId="3EAAEA9B" w14:textId="77777777" w:rsidR="002C0874" w:rsidRDefault="002C0874">
      <w:r>
        <w:rPr>
          <w:noProof/>
        </w:rPr>
        <w:drawing>
          <wp:inline distT="0" distB="0" distL="0" distR="0" wp14:anchorId="199D401A" wp14:editId="2BF40103">
            <wp:extent cx="5796363" cy="730250"/>
            <wp:effectExtent l="19050" t="19050" r="13970" b="1270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7087120" cy="892865"/>
                    </a:xfrm>
                    <a:prstGeom prst="rect">
                      <a:avLst/>
                    </a:prstGeom>
                    <a:noFill/>
                    <a:ln>
                      <a:solidFill>
                        <a:schemeClr val="bg1">
                          <a:lumMod val="85000"/>
                        </a:schemeClr>
                      </a:solidFill>
                    </a:ln>
                  </pic:spPr>
                </pic:pic>
              </a:graphicData>
            </a:graphic>
          </wp:inline>
        </w:drawing>
      </w:r>
    </w:p>
    <w:p w14:paraId="4A3C2B6F" w14:textId="77777777" w:rsidR="002C0874" w:rsidRDefault="002C0874" w:rsidP="00CB3D5E">
      <w:pPr>
        <w:pStyle w:val="KeinLeerraum"/>
        <w:numPr>
          <w:ilvl w:val="0"/>
          <w:numId w:val="325"/>
        </w:numPr>
        <w:spacing w:after="140" w:line="300" w:lineRule="auto"/>
        <w:ind w:left="567" w:hanging="567"/>
        <w:rPr>
          <w:b/>
          <w:bCs/>
        </w:rPr>
      </w:pPr>
      <w:bookmarkStart w:id="318" w:name="_Toc40280382"/>
      <w:r w:rsidRPr="003F1321">
        <w:rPr>
          <w:b/>
          <w:bCs/>
        </w:rPr>
        <w:t>Key Data</w:t>
      </w:r>
      <w:bookmarkEnd w:id="318"/>
      <w:r>
        <w:rPr>
          <w:b/>
          <w:bCs/>
        </w:rPr>
        <w:t xml:space="preserve"> – CDD Responsible</w:t>
      </w:r>
    </w:p>
    <w:p w14:paraId="20AC3ABB" w14:textId="77777777" w:rsidR="002C0874" w:rsidRPr="003F1321" w:rsidRDefault="002C0874" w:rsidP="00CB3D5E">
      <w:pPr>
        <w:pStyle w:val="KeinLeerraum"/>
        <w:spacing w:after="140" w:line="300" w:lineRule="auto"/>
        <w:rPr>
          <w:b/>
          <w:bCs/>
        </w:rPr>
      </w:pPr>
      <w:r>
        <w:t xml:space="preserve">The Status of the CDD will change into </w:t>
      </w:r>
      <w:r w:rsidRPr="004653B6">
        <w:rPr>
          <w:b/>
          <w:bCs/>
          <w:i/>
          <w:iCs/>
        </w:rPr>
        <w:t>in Update</w:t>
      </w:r>
      <w:r>
        <w:rPr>
          <w:b/>
          <w:bCs/>
          <w:i/>
          <w:iCs/>
        </w:rPr>
        <w:t xml:space="preserve"> – Key Data</w:t>
      </w:r>
      <w:r>
        <w:t>.</w:t>
      </w:r>
    </w:p>
    <w:p w14:paraId="0A55E650" w14:textId="77777777" w:rsidR="002C0874" w:rsidRDefault="002C0874"/>
    <w:p w14:paraId="1C7149E4" w14:textId="77777777" w:rsidR="002C0874" w:rsidRDefault="002C0874">
      <w:r>
        <w:rPr>
          <w:noProof/>
        </w:rPr>
        <w:drawing>
          <wp:anchor distT="0" distB="0" distL="114300" distR="114300" simplePos="0" relativeHeight="251658245" behindDoc="0" locked="0" layoutInCell="1" allowOverlap="1" wp14:anchorId="5E5BA66D" wp14:editId="7D0C9449">
            <wp:simplePos x="0" y="0"/>
            <wp:positionH relativeFrom="column">
              <wp:posOffset>2029599</wp:posOffset>
            </wp:positionH>
            <wp:positionV relativeFrom="paragraph">
              <wp:posOffset>-110683</wp:posOffset>
            </wp:positionV>
            <wp:extent cx="2653664" cy="752380"/>
            <wp:effectExtent l="19050" t="19050" r="13970" b="10160"/>
            <wp:wrapNone/>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2653664" cy="752380"/>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6A1BBEA" wp14:editId="65B2E289">
            <wp:extent cx="5760720" cy="950595"/>
            <wp:effectExtent l="19050" t="19050" r="11430" b="2095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60720" cy="950595"/>
                    </a:xfrm>
                    <a:prstGeom prst="rect">
                      <a:avLst/>
                    </a:prstGeom>
                    <a:ln>
                      <a:solidFill>
                        <a:schemeClr val="bg1">
                          <a:lumMod val="85000"/>
                        </a:schemeClr>
                      </a:solidFill>
                    </a:ln>
                  </pic:spPr>
                </pic:pic>
              </a:graphicData>
            </a:graphic>
          </wp:inline>
        </w:drawing>
      </w:r>
    </w:p>
    <w:p w14:paraId="412C8236" w14:textId="77777777" w:rsidR="002C0874" w:rsidRDefault="002C0874">
      <w:r w:rsidRPr="00115808">
        <w:lastRenderedPageBreak/>
        <w:t xml:space="preserve">If there is no need to update the </w:t>
      </w:r>
      <w:r w:rsidRPr="00115808">
        <w:rPr>
          <w:b/>
          <w:bCs/>
        </w:rPr>
        <w:t>Key Data</w:t>
      </w:r>
      <w:r>
        <w:rPr>
          <w:b/>
          <w:bCs/>
        </w:rPr>
        <w:t xml:space="preserve"> </w:t>
      </w:r>
      <w:r>
        <w:t>section</w:t>
      </w:r>
      <w:r w:rsidRPr="00115808">
        <w:t xml:space="preserve">, press </w:t>
      </w:r>
      <w:r w:rsidRPr="00115808">
        <w:rPr>
          <w:b/>
          <w:bCs/>
          <w:i/>
          <w:iCs/>
        </w:rPr>
        <w:t>Save &amp; Continue</w:t>
      </w:r>
      <w:r w:rsidRPr="00115808">
        <w:t>.</w:t>
      </w:r>
    </w:p>
    <w:p w14:paraId="14A6BB0E" w14:textId="77777777" w:rsidR="002C0874" w:rsidRDefault="002C0874" w:rsidP="00CB3D5E">
      <w:pPr>
        <w:pStyle w:val="KeinLeerraum"/>
        <w:numPr>
          <w:ilvl w:val="0"/>
          <w:numId w:val="325"/>
        </w:numPr>
        <w:spacing w:after="140" w:line="300" w:lineRule="auto"/>
        <w:ind w:left="567" w:hanging="567"/>
        <w:rPr>
          <w:b/>
          <w:bCs/>
        </w:rPr>
      </w:pPr>
      <w:bookmarkStart w:id="319" w:name="_Toc40280383"/>
      <w:r w:rsidRPr="003F1321">
        <w:rPr>
          <w:b/>
          <w:bCs/>
        </w:rPr>
        <w:t>Risk Assessment and SETIS Screening</w:t>
      </w:r>
      <w:bookmarkEnd w:id="319"/>
      <w:r>
        <w:rPr>
          <w:b/>
          <w:bCs/>
        </w:rPr>
        <w:t xml:space="preserve"> – CDD Responsible</w:t>
      </w:r>
    </w:p>
    <w:p w14:paraId="77940008" w14:textId="03419148" w:rsidR="002C0874" w:rsidRDefault="002C0874" w:rsidP="00CB3D5E">
      <w:pPr>
        <w:pStyle w:val="KeinLeerraum"/>
        <w:spacing w:after="140" w:line="300" w:lineRule="auto"/>
      </w:pPr>
      <w:r w:rsidRPr="00062DD8">
        <w:t xml:space="preserve">The </w:t>
      </w:r>
      <w:hyperlink r:id="rId304" w:history="1">
        <w:r w:rsidR="00977EF5">
          <w:rPr>
            <w:rStyle w:val="Hyperlink"/>
          </w:rPr>
          <w:t>CDD-Tool</w:t>
        </w:r>
      </w:hyperlink>
      <w:r w:rsidRPr="00062DD8">
        <w:t xml:space="preserve"> switches to</w:t>
      </w:r>
      <w:r>
        <w:t xml:space="preserve"> </w:t>
      </w:r>
      <w:r w:rsidRPr="004653B6">
        <w:rPr>
          <w:b/>
          <w:bCs/>
        </w:rPr>
        <w:t>Risk Assessment</w:t>
      </w:r>
      <w:r>
        <w:t xml:space="preserve"> </w:t>
      </w:r>
      <w:r w:rsidRPr="00062DD8">
        <w:t>…</w:t>
      </w:r>
    </w:p>
    <w:p w14:paraId="03D2233A" w14:textId="77777777" w:rsidR="002C0874" w:rsidRDefault="002C0874" w:rsidP="002C0874">
      <w:r>
        <w:rPr>
          <w:noProof/>
        </w:rPr>
        <w:drawing>
          <wp:anchor distT="0" distB="0" distL="114300" distR="114300" simplePos="0" relativeHeight="251658246" behindDoc="0" locked="0" layoutInCell="1" allowOverlap="1" wp14:anchorId="1AA99C81" wp14:editId="77E5C891">
            <wp:simplePos x="0" y="0"/>
            <wp:positionH relativeFrom="column">
              <wp:posOffset>3525165</wp:posOffset>
            </wp:positionH>
            <wp:positionV relativeFrom="paragraph">
              <wp:posOffset>202565</wp:posOffset>
            </wp:positionV>
            <wp:extent cx="1579131" cy="1563260"/>
            <wp:effectExtent l="19050" t="19050" r="21590" b="18415"/>
            <wp:wrapNone/>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1600705" cy="1584617"/>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Pr="00062DD8">
        <w:rPr>
          <w:noProof/>
        </w:rPr>
        <w:drawing>
          <wp:inline distT="0" distB="0" distL="0" distR="0" wp14:anchorId="454C5C5C" wp14:editId="1D800EAA">
            <wp:extent cx="5435545" cy="1140194"/>
            <wp:effectExtent l="19050" t="19050" r="13335" b="2222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81965" cy="1149931"/>
                    </a:xfrm>
                    <a:prstGeom prst="rect">
                      <a:avLst/>
                    </a:prstGeom>
                    <a:ln>
                      <a:solidFill>
                        <a:schemeClr val="bg1">
                          <a:lumMod val="85000"/>
                        </a:schemeClr>
                      </a:solidFill>
                    </a:ln>
                  </pic:spPr>
                </pic:pic>
              </a:graphicData>
            </a:graphic>
          </wp:inline>
        </w:drawing>
      </w:r>
    </w:p>
    <w:p w14:paraId="2F9E2656" w14:textId="77777777" w:rsidR="002C0874" w:rsidRDefault="002C0874" w:rsidP="002C0874">
      <w:r>
        <w:rPr>
          <w:noProof/>
        </w:rPr>
        <w:drawing>
          <wp:anchor distT="0" distB="0" distL="114300" distR="114300" simplePos="0" relativeHeight="251658247" behindDoc="0" locked="0" layoutInCell="1" allowOverlap="1" wp14:anchorId="54BF500C" wp14:editId="4A6EB05B">
            <wp:simplePos x="0" y="0"/>
            <wp:positionH relativeFrom="column">
              <wp:posOffset>17752</wp:posOffset>
            </wp:positionH>
            <wp:positionV relativeFrom="paragraph">
              <wp:posOffset>10270</wp:posOffset>
            </wp:positionV>
            <wp:extent cx="2103949" cy="1019327"/>
            <wp:effectExtent l="19050" t="19050" r="10795" b="28575"/>
            <wp:wrapNone/>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2142631" cy="1038068"/>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p>
    <w:p w14:paraId="613188E8" w14:textId="77777777" w:rsidR="002C0874" w:rsidRDefault="002C0874" w:rsidP="002C0874"/>
    <w:p w14:paraId="445E1A0D" w14:textId="77777777" w:rsidR="002C0874" w:rsidRDefault="002C0874" w:rsidP="002C0874"/>
    <w:p w14:paraId="691A4288" w14:textId="77777777" w:rsidR="002C0874" w:rsidRDefault="002C0874" w:rsidP="002C0874"/>
    <w:p w14:paraId="2F774522" w14:textId="77777777" w:rsidR="002C0874" w:rsidRDefault="002C0874" w:rsidP="002C0874">
      <w:r>
        <w:rPr>
          <w:noProof/>
        </w:rPr>
        <w:drawing>
          <wp:anchor distT="0" distB="0" distL="114300" distR="114300" simplePos="0" relativeHeight="251658249" behindDoc="0" locked="0" layoutInCell="1" allowOverlap="1" wp14:anchorId="13705E4A" wp14:editId="237F5DBF">
            <wp:simplePos x="0" y="0"/>
            <wp:positionH relativeFrom="column">
              <wp:posOffset>3499154</wp:posOffset>
            </wp:positionH>
            <wp:positionV relativeFrom="paragraph">
              <wp:posOffset>243205</wp:posOffset>
            </wp:positionV>
            <wp:extent cx="1960245" cy="1337945"/>
            <wp:effectExtent l="19050" t="19050" r="20955" b="14605"/>
            <wp:wrapNone/>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1960245" cy="133794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t>… and</w:t>
      </w:r>
      <w:r w:rsidRPr="002D498E">
        <w:t xml:space="preserve"> ask you to perform mandatory tasks</w:t>
      </w:r>
      <w:r>
        <w:t xml:space="preserve"> (1), to do a SETIS screening (2) and tag all search results (3) according to their relevance</w:t>
      </w:r>
      <w:r w:rsidRPr="002D498E">
        <w:t>.</w:t>
      </w:r>
    </w:p>
    <w:p w14:paraId="0DA3E825" w14:textId="77777777" w:rsidR="002C0874" w:rsidRDefault="002C0874" w:rsidP="002C0874">
      <w:r w:rsidRPr="00E0509F">
        <w:t>After finishing the screening</w:t>
      </w:r>
      <w:r>
        <w:t xml:space="preserve"> in SETIS,</w:t>
      </w:r>
      <w:r w:rsidRPr="00E0509F">
        <w:t xml:space="preserve"> press </w:t>
      </w:r>
      <w:r w:rsidRPr="00192A41">
        <w:rPr>
          <w:b/>
          <w:bCs/>
          <w:i/>
          <w:iCs/>
        </w:rPr>
        <w:t>Return to CDD</w:t>
      </w:r>
      <w:r w:rsidRPr="00E0509F">
        <w:t>.</w:t>
      </w:r>
      <w:r>
        <w:t xml:space="preserve"> </w:t>
      </w:r>
    </w:p>
    <w:p w14:paraId="640D8F28" w14:textId="77777777" w:rsidR="002C0874" w:rsidRDefault="002C0874" w:rsidP="002C0874">
      <w:pPr>
        <w:rPr>
          <w:b/>
          <w:bCs/>
          <w:i/>
          <w:iCs/>
        </w:rPr>
      </w:pPr>
    </w:p>
    <w:p w14:paraId="7739E8D0" w14:textId="77777777" w:rsidR="002C0874" w:rsidRDefault="002C0874" w:rsidP="002C0874">
      <w:pPr>
        <w:rPr>
          <w:b/>
          <w:bCs/>
          <w:i/>
          <w:iCs/>
        </w:rPr>
      </w:pPr>
    </w:p>
    <w:p w14:paraId="03A57A5D" w14:textId="77777777" w:rsidR="002C0874" w:rsidRDefault="002C0874" w:rsidP="002C0874">
      <w:pPr>
        <w:rPr>
          <w:b/>
          <w:bCs/>
          <w:i/>
          <w:iCs/>
        </w:rPr>
      </w:pPr>
    </w:p>
    <w:p w14:paraId="7E53EC91" w14:textId="77777777" w:rsidR="002C0874" w:rsidRDefault="002C0874" w:rsidP="002C0874">
      <w:pPr>
        <w:rPr>
          <w:b/>
          <w:bCs/>
          <w:i/>
          <w:iCs/>
        </w:rPr>
      </w:pPr>
    </w:p>
    <w:p w14:paraId="74A76C03" w14:textId="38BBDD77" w:rsidR="002C0874" w:rsidRPr="00E0509F" w:rsidRDefault="002C0874" w:rsidP="002C0874">
      <w:r w:rsidRPr="00192A41">
        <w:rPr>
          <w:b/>
          <w:bCs/>
          <w:i/>
          <w:iCs/>
        </w:rPr>
        <w:t>Select a status</w:t>
      </w:r>
      <w:r>
        <w:t xml:space="preserve"> in the Compliance Findings in the </w:t>
      </w:r>
      <w:r w:rsidRPr="00192A41">
        <w:rPr>
          <w:b/>
          <w:bCs/>
        </w:rPr>
        <w:t>Risk Assessment</w:t>
      </w:r>
      <w:r>
        <w:t xml:space="preserve"> …</w:t>
      </w:r>
    </w:p>
    <w:p w14:paraId="55E79A50" w14:textId="77777777" w:rsidR="002C0874" w:rsidRPr="00E0509F" w:rsidRDefault="002C0874" w:rsidP="002C0874">
      <w:r>
        <w:rPr>
          <w:noProof/>
        </w:rPr>
        <w:drawing>
          <wp:anchor distT="0" distB="0" distL="114300" distR="114300" simplePos="0" relativeHeight="251658248" behindDoc="0" locked="0" layoutInCell="1" allowOverlap="1" wp14:anchorId="577732C8" wp14:editId="12E3F48E">
            <wp:simplePos x="0" y="0"/>
            <wp:positionH relativeFrom="column">
              <wp:posOffset>1853813</wp:posOffset>
            </wp:positionH>
            <wp:positionV relativeFrom="paragraph">
              <wp:posOffset>407670</wp:posOffset>
            </wp:positionV>
            <wp:extent cx="2517416" cy="914992"/>
            <wp:effectExtent l="19050" t="19050" r="16510" b="19050"/>
            <wp:wrapNone/>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2517416" cy="914992"/>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E29B384" wp14:editId="30D8B72E">
            <wp:extent cx="4489340" cy="898166"/>
            <wp:effectExtent l="19050" t="19050" r="26035" b="1651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664641" cy="933238"/>
                    </a:xfrm>
                    <a:prstGeom prst="rect">
                      <a:avLst/>
                    </a:prstGeom>
                    <a:ln>
                      <a:solidFill>
                        <a:schemeClr val="bg1">
                          <a:lumMod val="85000"/>
                        </a:schemeClr>
                      </a:solidFill>
                    </a:ln>
                  </pic:spPr>
                </pic:pic>
              </a:graphicData>
            </a:graphic>
          </wp:inline>
        </w:drawing>
      </w:r>
    </w:p>
    <w:p w14:paraId="3117C635" w14:textId="77777777" w:rsidR="002C0874" w:rsidRDefault="002C0874" w:rsidP="002C0874">
      <w:r>
        <w:t xml:space="preserve">… and press </w:t>
      </w:r>
      <w:r w:rsidRPr="00192A41">
        <w:rPr>
          <w:b/>
          <w:bCs/>
          <w:i/>
          <w:iCs/>
        </w:rPr>
        <w:t>Save &amp; Continue</w:t>
      </w:r>
      <w:r>
        <w:t>.</w:t>
      </w:r>
    </w:p>
    <w:p w14:paraId="781B9C3E" w14:textId="77777777" w:rsidR="002C0874" w:rsidRDefault="002C0874" w:rsidP="002C0874">
      <w:pPr>
        <w:tabs>
          <w:tab w:val="left" w:pos="8222"/>
        </w:tabs>
      </w:pPr>
    </w:p>
    <w:p w14:paraId="045A53C7" w14:textId="056F1B93" w:rsidR="00673D57" w:rsidRPr="003F1321" w:rsidRDefault="002C0874" w:rsidP="002C0874">
      <w:pPr>
        <w:pStyle w:val="KeinLeerraum"/>
        <w:numPr>
          <w:ilvl w:val="0"/>
          <w:numId w:val="325"/>
        </w:numPr>
        <w:ind w:left="567" w:hanging="567"/>
      </w:pPr>
      <w:bookmarkStart w:id="320" w:name="_Toc40280384"/>
      <w:r w:rsidRPr="003F1321">
        <w:rPr>
          <w:b/>
          <w:bCs/>
        </w:rPr>
        <w:t>DD Questionnaire</w:t>
      </w:r>
      <w:bookmarkEnd w:id="320"/>
      <w:r>
        <w:rPr>
          <w:b/>
          <w:bCs/>
        </w:rPr>
        <w:t xml:space="preserve"> – CDD Responsible</w:t>
      </w:r>
    </w:p>
    <w:p w14:paraId="1058DAE1" w14:textId="77777777" w:rsidR="002C0874" w:rsidRDefault="002C0874" w:rsidP="00E619A4">
      <w:pPr>
        <w:pStyle w:val="KeinLeerraum"/>
        <w:ind w:left="567"/>
      </w:pPr>
    </w:p>
    <w:p w14:paraId="3BD1981F" w14:textId="2314DE4C" w:rsidR="002C0874" w:rsidRDefault="002C0874" w:rsidP="002C0874">
      <w:r w:rsidRPr="00753D8C">
        <w:t xml:space="preserve">The </w:t>
      </w:r>
      <w:r w:rsidR="00143730">
        <w:t xml:space="preserve">CDD </w:t>
      </w:r>
      <w:r w:rsidRPr="00753D8C">
        <w:t xml:space="preserve">jumps to </w:t>
      </w:r>
      <w:r w:rsidRPr="007A44BF">
        <w:rPr>
          <w:b/>
          <w:bCs/>
        </w:rPr>
        <w:t>DD Questionnaire</w:t>
      </w:r>
      <w:r w:rsidRPr="00753D8C">
        <w:t xml:space="preserve"> and asks to </w:t>
      </w:r>
      <w:r>
        <w:t>reperform</w:t>
      </w:r>
      <w:r w:rsidRPr="00753D8C">
        <w:t xml:space="preserve"> the mandatory </w:t>
      </w:r>
      <w:r>
        <w:t>tasks</w:t>
      </w:r>
      <w:r w:rsidRPr="00753D8C">
        <w:t xml:space="preserve">. </w:t>
      </w:r>
    </w:p>
    <w:p w14:paraId="72C5A172" w14:textId="77777777" w:rsidR="002C0874" w:rsidRDefault="002C0874" w:rsidP="002C0874">
      <w:r>
        <w:rPr>
          <w:noProof/>
        </w:rPr>
        <w:lastRenderedPageBreak/>
        <w:drawing>
          <wp:inline distT="0" distB="0" distL="0" distR="0" wp14:anchorId="04F82C97" wp14:editId="3FD35E45">
            <wp:extent cx="5132422" cy="1825652"/>
            <wp:effectExtent l="19050" t="19050" r="11430" b="2222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346855" cy="1901928"/>
                    </a:xfrm>
                    <a:prstGeom prst="rect">
                      <a:avLst/>
                    </a:prstGeom>
                    <a:ln>
                      <a:solidFill>
                        <a:schemeClr val="bg1">
                          <a:lumMod val="85000"/>
                        </a:schemeClr>
                      </a:solidFill>
                    </a:ln>
                  </pic:spPr>
                </pic:pic>
              </a:graphicData>
            </a:graphic>
          </wp:inline>
        </w:drawing>
      </w:r>
    </w:p>
    <w:p w14:paraId="22CF777F" w14:textId="77777777" w:rsidR="002C0874" w:rsidRDefault="002C0874" w:rsidP="002C0874">
      <w:r w:rsidRPr="00753D8C">
        <w:t xml:space="preserve">Press </w:t>
      </w:r>
      <w:r w:rsidRPr="004653B6">
        <w:rPr>
          <w:b/>
          <w:bCs/>
          <w:i/>
          <w:iCs/>
        </w:rPr>
        <w:t>Check Completeness</w:t>
      </w:r>
      <w:r w:rsidRPr="00753D8C">
        <w:t xml:space="preserve"> to ensure that all questions are answered.</w:t>
      </w:r>
    </w:p>
    <w:p w14:paraId="74607460" w14:textId="77777777" w:rsidR="002C0874" w:rsidRDefault="002C0874" w:rsidP="002C0874">
      <w:pPr>
        <w:pStyle w:val="KeinLeerraum"/>
        <w:numPr>
          <w:ilvl w:val="0"/>
          <w:numId w:val="325"/>
        </w:numPr>
        <w:ind w:left="567" w:hanging="567"/>
        <w:rPr>
          <w:b/>
          <w:bCs/>
        </w:rPr>
      </w:pPr>
      <w:bookmarkStart w:id="321" w:name="_Toc40280385"/>
      <w:bookmarkEnd w:id="316"/>
      <w:r w:rsidRPr="003F1321">
        <w:rPr>
          <w:b/>
          <w:bCs/>
        </w:rPr>
        <w:t>Submit for Review</w:t>
      </w:r>
      <w:bookmarkEnd w:id="321"/>
      <w:r>
        <w:rPr>
          <w:b/>
          <w:bCs/>
        </w:rPr>
        <w:t xml:space="preserve"> – CDD Responsible</w:t>
      </w:r>
    </w:p>
    <w:p w14:paraId="335D892D" w14:textId="77777777" w:rsidR="002C0874" w:rsidRDefault="002C0874" w:rsidP="002C0874">
      <w:pPr>
        <w:pStyle w:val="KeinLeerraum"/>
        <w:rPr>
          <w:b/>
          <w:bCs/>
        </w:rPr>
      </w:pPr>
    </w:p>
    <w:p w14:paraId="26645865" w14:textId="77777777" w:rsidR="002C0874" w:rsidRPr="004653B6" w:rsidRDefault="002C0874" w:rsidP="002C0874">
      <w:r w:rsidRPr="00951E83">
        <w:t xml:space="preserve">If </w:t>
      </w:r>
      <w:r>
        <w:t>the completeness check was successful</w:t>
      </w:r>
      <w:r w:rsidRPr="00951E83">
        <w:t xml:space="preserve">, the CDD </w:t>
      </w:r>
      <w:r>
        <w:t xml:space="preserve">must </w:t>
      </w:r>
      <w:r w:rsidRPr="00951E83">
        <w:t>sen</w:t>
      </w:r>
      <w:r>
        <w:t>d</w:t>
      </w:r>
      <w:r w:rsidRPr="00951E83">
        <w:t xml:space="preserve"> to the C</w:t>
      </w:r>
      <w:r>
        <w:t>O</w:t>
      </w:r>
      <w:r w:rsidRPr="00951E83">
        <w:t xml:space="preserve"> Reviewer with </w:t>
      </w:r>
      <w:r w:rsidRPr="004653B6">
        <w:rPr>
          <w:b/>
          <w:bCs/>
          <w:i/>
          <w:iCs/>
        </w:rPr>
        <w:t>Submit for Review</w:t>
      </w:r>
      <w:r w:rsidRPr="00951E83">
        <w:t>.</w:t>
      </w:r>
    </w:p>
    <w:p w14:paraId="729FD462" w14:textId="77777777" w:rsidR="002C0874" w:rsidRDefault="002C0874" w:rsidP="002C0874">
      <w:r>
        <w:rPr>
          <w:noProof/>
        </w:rPr>
        <w:drawing>
          <wp:inline distT="0" distB="0" distL="0" distR="0" wp14:anchorId="2AD4467F" wp14:editId="6F5A9478">
            <wp:extent cx="5880100" cy="2566707"/>
            <wp:effectExtent l="19050" t="19050" r="25400" b="2413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005570" cy="2621476"/>
                    </a:xfrm>
                    <a:prstGeom prst="rect">
                      <a:avLst/>
                    </a:prstGeom>
                    <a:ln>
                      <a:solidFill>
                        <a:schemeClr val="bg1">
                          <a:lumMod val="85000"/>
                        </a:schemeClr>
                      </a:solidFill>
                    </a:ln>
                  </pic:spPr>
                </pic:pic>
              </a:graphicData>
            </a:graphic>
          </wp:inline>
        </w:drawing>
      </w:r>
    </w:p>
    <w:p w14:paraId="3A6C80A3" w14:textId="77777777" w:rsidR="002C0874" w:rsidRDefault="002C0874" w:rsidP="002C0874">
      <w:pPr>
        <w:pStyle w:val="KeinLeerraum"/>
        <w:numPr>
          <w:ilvl w:val="0"/>
          <w:numId w:val="325"/>
        </w:numPr>
        <w:ind w:left="567" w:hanging="567"/>
        <w:rPr>
          <w:b/>
          <w:bCs/>
        </w:rPr>
      </w:pPr>
      <w:r w:rsidRPr="003F1321">
        <w:rPr>
          <w:b/>
          <w:bCs/>
        </w:rPr>
        <w:t>Complete Compliance Review – CO Reviewer</w:t>
      </w:r>
    </w:p>
    <w:p w14:paraId="6F8FBB36" w14:textId="77777777" w:rsidR="002C0874" w:rsidRDefault="002C0874" w:rsidP="002C0874">
      <w:pPr>
        <w:pStyle w:val="KeinLeerraum"/>
        <w:rPr>
          <w:b/>
          <w:bCs/>
        </w:rPr>
      </w:pPr>
    </w:p>
    <w:p w14:paraId="780E0A30" w14:textId="77777777" w:rsidR="002C0874" w:rsidRDefault="002C0874" w:rsidP="002C0874">
      <w:pPr>
        <w:pStyle w:val="KeinLeerraum"/>
      </w:pPr>
      <w:r w:rsidRPr="005977C1">
        <w:t>My Dashboard</w:t>
      </w:r>
      <w:r>
        <w:t>: CO Reviewer</w:t>
      </w:r>
      <w:r w:rsidRPr="005977C1">
        <w:t xml:space="preserve"> starts </w:t>
      </w:r>
      <w:r>
        <w:t>review</w:t>
      </w:r>
      <w:r w:rsidRPr="005977C1">
        <w:t xml:space="preserve"> in “My Dashboard”</w:t>
      </w:r>
    </w:p>
    <w:p w14:paraId="4DA9D224" w14:textId="77777777" w:rsidR="002C0874" w:rsidRDefault="002C0874" w:rsidP="002C0874">
      <w:pPr>
        <w:pStyle w:val="KeinLeerraum"/>
      </w:pPr>
    </w:p>
    <w:p w14:paraId="06EF8EEA" w14:textId="77777777" w:rsidR="002C0874" w:rsidRDefault="002C0874" w:rsidP="002C0874">
      <w:pPr>
        <w:pStyle w:val="KeinLeerraum"/>
        <w:rPr>
          <w:b/>
          <w:bCs/>
        </w:rPr>
      </w:pPr>
      <w:r>
        <w:rPr>
          <w:noProof/>
        </w:rPr>
        <w:lastRenderedPageBreak/>
        <w:drawing>
          <wp:inline distT="0" distB="0" distL="0" distR="0" wp14:anchorId="43917AFA" wp14:editId="55078A3B">
            <wp:extent cx="5207000" cy="3399454"/>
            <wp:effectExtent l="19050" t="19050" r="12700" b="1079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41217" cy="3421793"/>
                    </a:xfrm>
                    <a:prstGeom prst="rect">
                      <a:avLst/>
                    </a:prstGeom>
                    <a:ln>
                      <a:solidFill>
                        <a:schemeClr val="bg1">
                          <a:lumMod val="85000"/>
                        </a:schemeClr>
                      </a:solidFill>
                    </a:ln>
                  </pic:spPr>
                </pic:pic>
              </a:graphicData>
            </a:graphic>
          </wp:inline>
        </w:drawing>
      </w:r>
    </w:p>
    <w:p w14:paraId="2F4A66B3" w14:textId="77777777" w:rsidR="002C0874" w:rsidRDefault="002C0874" w:rsidP="002C0874">
      <w:pPr>
        <w:pStyle w:val="KeinLeerraum"/>
        <w:rPr>
          <w:b/>
          <w:bCs/>
        </w:rPr>
      </w:pPr>
    </w:p>
    <w:p w14:paraId="5452A3A3" w14:textId="77777777" w:rsidR="002C0874" w:rsidRPr="005977C1" w:rsidRDefault="002C0874" w:rsidP="002C0874">
      <w:r w:rsidRPr="005977C1">
        <w:t xml:space="preserve">Open CDD and </w:t>
      </w:r>
      <w:r>
        <w:rPr>
          <w:b/>
          <w:bCs/>
          <w:i/>
          <w:iCs/>
        </w:rPr>
        <w:t xml:space="preserve">Edit CDD </w:t>
      </w:r>
      <w:r w:rsidRPr="003F1321">
        <w:t>to start review</w:t>
      </w:r>
      <w:r w:rsidRPr="00AE3454">
        <w:t>:</w:t>
      </w:r>
    </w:p>
    <w:p w14:paraId="015C906A" w14:textId="77777777" w:rsidR="002C0874" w:rsidRDefault="002C0874" w:rsidP="002C0874">
      <w:r>
        <w:rPr>
          <w:noProof/>
        </w:rPr>
        <w:drawing>
          <wp:inline distT="0" distB="0" distL="0" distR="0" wp14:anchorId="6C0E5C4B" wp14:editId="7DF78D46">
            <wp:extent cx="1563258" cy="416467"/>
            <wp:effectExtent l="19050" t="19050" r="18415" b="2222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619733" cy="431513"/>
                    </a:xfrm>
                    <a:prstGeom prst="rect">
                      <a:avLst/>
                    </a:prstGeom>
                    <a:ln>
                      <a:solidFill>
                        <a:schemeClr val="bg1">
                          <a:lumMod val="85000"/>
                        </a:schemeClr>
                      </a:solidFill>
                    </a:ln>
                  </pic:spPr>
                </pic:pic>
              </a:graphicData>
            </a:graphic>
          </wp:inline>
        </w:drawing>
      </w:r>
    </w:p>
    <w:p w14:paraId="571CF112" w14:textId="77777777" w:rsidR="002C0874" w:rsidRDefault="002C0874" w:rsidP="002C0874"/>
    <w:p w14:paraId="0C593315" w14:textId="77777777" w:rsidR="002C0874" w:rsidRDefault="002C0874" w:rsidP="002C0874">
      <w:r>
        <w:t xml:space="preserve">Answer the questions and press </w:t>
      </w:r>
      <w:r w:rsidRPr="003F1321">
        <w:rPr>
          <w:b/>
          <w:bCs/>
          <w:i/>
          <w:iCs/>
        </w:rPr>
        <w:t>Save &amp; Continue</w:t>
      </w:r>
      <w:r w:rsidRPr="003F1321">
        <w:t>.</w:t>
      </w:r>
      <w:r w:rsidRPr="00DB773B">
        <w:rPr>
          <w:noProof/>
        </w:rPr>
        <w:t xml:space="preserve"> </w:t>
      </w:r>
    </w:p>
    <w:p w14:paraId="55096F04" w14:textId="77777777" w:rsidR="002C0874" w:rsidRDefault="002C0874" w:rsidP="002C0874">
      <w:r>
        <w:rPr>
          <w:noProof/>
        </w:rPr>
        <w:drawing>
          <wp:anchor distT="0" distB="0" distL="114300" distR="114300" simplePos="0" relativeHeight="251658250" behindDoc="0" locked="0" layoutInCell="1" allowOverlap="1" wp14:anchorId="1CF3A327" wp14:editId="49C6D839">
            <wp:simplePos x="0" y="0"/>
            <wp:positionH relativeFrom="column">
              <wp:posOffset>5927200</wp:posOffset>
            </wp:positionH>
            <wp:positionV relativeFrom="paragraph">
              <wp:posOffset>304771</wp:posOffset>
            </wp:positionV>
            <wp:extent cx="1049455" cy="384625"/>
            <wp:effectExtent l="19050" t="19050" r="17780" b="15875"/>
            <wp:wrapNone/>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extLst>
                        <a:ext uri="{28A0092B-C50C-407E-A947-70E740481C1C}">
                          <a14:useLocalDpi xmlns:a14="http://schemas.microsoft.com/office/drawing/2010/main" val="0"/>
                        </a:ext>
                      </a:extLst>
                    </a:blip>
                    <a:srcRect t="1" b="15246"/>
                    <a:stretch/>
                  </pic:blipFill>
                  <pic:spPr bwMode="auto">
                    <a:xfrm>
                      <a:off x="0" y="0"/>
                      <a:ext cx="1056323" cy="387142"/>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C61E05D" wp14:editId="28614199">
            <wp:extent cx="5562600" cy="2810809"/>
            <wp:effectExtent l="19050" t="19050" r="19050" b="2794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571277" cy="2815193"/>
                    </a:xfrm>
                    <a:prstGeom prst="rect">
                      <a:avLst/>
                    </a:prstGeom>
                    <a:ln>
                      <a:solidFill>
                        <a:schemeClr val="bg1">
                          <a:lumMod val="85000"/>
                        </a:schemeClr>
                      </a:solidFill>
                    </a:ln>
                  </pic:spPr>
                </pic:pic>
              </a:graphicData>
            </a:graphic>
          </wp:inline>
        </w:drawing>
      </w:r>
    </w:p>
    <w:p w14:paraId="7A064150" w14:textId="77777777" w:rsidR="002C0874" w:rsidRPr="00F3048B" w:rsidRDefault="002C0874" w:rsidP="002C0874">
      <w:pPr>
        <w:pStyle w:val="KeinLeerraum"/>
      </w:pPr>
      <w:r w:rsidRPr="00F3048B">
        <w:lastRenderedPageBreak/>
        <w:t>To complete the review, press</w:t>
      </w:r>
      <w:r>
        <w:t xml:space="preserve"> </w:t>
      </w:r>
      <w:r w:rsidRPr="00F3048B">
        <w:rPr>
          <w:b/>
          <w:bCs/>
          <w:i/>
          <w:iCs/>
        </w:rPr>
        <w:t xml:space="preserve">OK for </w:t>
      </w:r>
      <w:r>
        <w:rPr>
          <w:b/>
          <w:bCs/>
          <w:i/>
          <w:iCs/>
        </w:rPr>
        <w:t>S</w:t>
      </w:r>
      <w:r w:rsidRPr="00F3048B">
        <w:rPr>
          <w:b/>
          <w:bCs/>
          <w:i/>
          <w:iCs/>
        </w:rPr>
        <w:t>ubmission</w:t>
      </w:r>
      <w:r>
        <w:t>.</w:t>
      </w:r>
    </w:p>
    <w:p w14:paraId="5D048C7A" w14:textId="421364B4" w:rsidR="002C0874" w:rsidRDefault="009D3F1D" w:rsidP="002C0874">
      <w:pPr>
        <w:pStyle w:val="KeinLeerraum"/>
        <w:rPr>
          <w:b/>
          <w:bCs/>
        </w:rPr>
      </w:pPr>
      <w:r w:rsidRPr="00EE4FE1">
        <w:rPr>
          <w:b/>
          <w:bCs/>
          <w:noProof/>
        </w:rPr>
        <mc:AlternateContent>
          <mc:Choice Requires="wpg">
            <w:drawing>
              <wp:anchor distT="0" distB="0" distL="114300" distR="114300" simplePos="0" relativeHeight="251658251" behindDoc="0" locked="0" layoutInCell="1" allowOverlap="1" wp14:anchorId="6EF92B4B" wp14:editId="2029F2E3">
                <wp:simplePos x="0" y="0"/>
                <wp:positionH relativeFrom="column">
                  <wp:posOffset>-2539</wp:posOffset>
                </wp:positionH>
                <wp:positionV relativeFrom="paragraph">
                  <wp:posOffset>145416</wp:posOffset>
                </wp:positionV>
                <wp:extent cx="5911850" cy="2330450"/>
                <wp:effectExtent l="19050" t="19050" r="12700" b="12700"/>
                <wp:wrapNone/>
                <wp:docPr id="449574" name="Gruppieren 2"/>
                <wp:cNvGraphicFramePr/>
                <a:graphic xmlns:a="http://schemas.openxmlformats.org/drawingml/2006/main">
                  <a:graphicData uri="http://schemas.microsoft.com/office/word/2010/wordprocessingGroup">
                    <wpg:wgp>
                      <wpg:cNvGrpSpPr/>
                      <wpg:grpSpPr>
                        <a:xfrm>
                          <a:off x="0" y="0"/>
                          <a:ext cx="5911850" cy="2330450"/>
                          <a:chOff x="0" y="0"/>
                          <a:chExt cx="6407940" cy="2455643"/>
                        </a:xfrm>
                      </wpg:grpSpPr>
                      <pic:pic xmlns:pic="http://schemas.openxmlformats.org/drawingml/2006/picture">
                        <pic:nvPicPr>
                          <pic:cNvPr id="449575" name="Grafik 449575"/>
                          <pic:cNvPicPr/>
                        </pic:nvPicPr>
                        <pic:blipFill>
                          <a:blip r:embed="rId315"/>
                          <a:stretch>
                            <a:fillRect/>
                          </a:stretch>
                        </pic:blipFill>
                        <pic:spPr>
                          <a:xfrm>
                            <a:off x="3965" y="1386303"/>
                            <a:ext cx="6403975" cy="1069340"/>
                          </a:xfrm>
                          <a:prstGeom prst="rect">
                            <a:avLst/>
                          </a:prstGeom>
                          <a:ln>
                            <a:solidFill>
                              <a:schemeClr val="bg1">
                                <a:lumMod val="85000"/>
                              </a:schemeClr>
                            </a:solidFill>
                          </a:ln>
                        </pic:spPr>
                      </pic:pic>
                      <pic:pic xmlns:pic="http://schemas.openxmlformats.org/drawingml/2006/picture">
                        <pic:nvPicPr>
                          <pic:cNvPr id="449578" name="Grafik 449578"/>
                          <pic:cNvPicPr/>
                        </pic:nvPicPr>
                        <pic:blipFill>
                          <a:blip r:embed="rId316"/>
                          <a:stretch>
                            <a:fillRect/>
                          </a:stretch>
                        </pic:blipFill>
                        <pic:spPr>
                          <a:xfrm>
                            <a:off x="0" y="0"/>
                            <a:ext cx="6403975" cy="1415415"/>
                          </a:xfrm>
                          <a:prstGeom prst="rect">
                            <a:avLst/>
                          </a:prstGeom>
                          <a:ln>
                            <a:solidFill>
                              <a:schemeClr val="bg1">
                                <a:lumMod val="85000"/>
                              </a:schemeClr>
                            </a:solidFill>
                          </a:ln>
                        </pic:spPr>
                      </pic:pic>
                    </wpg:wgp>
                  </a:graphicData>
                </a:graphic>
                <wp14:sizeRelH relativeFrom="margin">
                  <wp14:pctWidth>0</wp14:pctWidth>
                </wp14:sizeRelH>
                <wp14:sizeRelV relativeFrom="margin">
                  <wp14:pctHeight>0</wp14:pctHeight>
                </wp14:sizeRelV>
              </wp:anchor>
            </w:drawing>
          </mc:Choice>
          <mc:Fallback>
            <w:pict>
              <v:group w14:anchorId="7D9934E5" id="Gruppieren 2" o:spid="_x0000_s1026" style="position:absolute;margin-left:-.2pt;margin-top:11.45pt;width:465.5pt;height:183.5pt;z-index:251658251;mso-width-relative:margin;mso-height-relative:margin" coordsize="64079,24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49575" o:spid="_x0000_s1027" type="#_x0000_t75" style="position:absolute;left:39;top:13863;width:64040;height:10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" stroked="t" strokecolor="#d8d8d8 [2732]">
                  <v:imagedata r:id="rId320" o:title=""/>
                </v:shape>
                <v:shape id="Grafik 449578" o:spid="_x0000_s1028" type="#_x0000_t75" style="position:absolute;width:64039;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" stroked="t" strokecolor="#d8d8d8 [2732]">
                  <v:imagedata r:id="rId321" o:title=""/>
                </v:shape>
              </v:group>
            </w:pict>
          </mc:Fallback>
        </mc:AlternateContent>
      </w:r>
    </w:p>
    <w:p w14:paraId="128E0C40" w14:textId="0D7E51C3" w:rsidR="002C0874" w:rsidRDefault="002C0874" w:rsidP="002C0874">
      <w:pPr>
        <w:pStyle w:val="KeinLeerraum"/>
        <w:rPr>
          <w:b/>
          <w:bCs/>
        </w:rPr>
      </w:pPr>
    </w:p>
    <w:p w14:paraId="6E78A440" w14:textId="77777777" w:rsidR="002C0874" w:rsidRPr="00F3048B" w:rsidRDefault="002C0874" w:rsidP="002C0874">
      <w:pPr>
        <w:pStyle w:val="KeinLeerraum"/>
        <w:rPr>
          <w:b/>
          <w:bCs/>
        </w:rPr>
      </w:pPr>
      <w:r>
        <w:rPr>
          <w:noProof/>
        </w:rPr>
        <w:drawing>
          <wp:anchor distT="0" distB="0" distL="114300" distR="114300" simplePos="0" relativeHeight="251658252" behindDoc="0" locked="0" layoutInCell="1" allowOverlap="1" wp14:anchorId="33C719C8" wp14:editId="7834EF36">
            <wp:simplePos x="0" y="0"/>
            <wp:positionH relativeFrom="column">
              <wp:posOffset>5401973</wp:posOffset>
            </wp:positionH>
            <wp:positionV relativeFrom="paragraph">
              <wp:posOffset>1575435</wp:posOffset>
            </wp:positionV>
            <wp:extent cx="1349071" cy="411467"/>
            <wp:effectExtent l="19050" t="19050" r="22860" b="27305"/>
            <wp:wrapNone/>
            <wp:docPr id="449579" name="Grafik 44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1349071" cy="411467"/>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p>
    <w:p w14:paraId="25422383" w14:textId="77777777" w:rsidR="002C0874" w:rsidRDefault="002C0874" w:rsidP="002C0874">
      <w:pPr>
        <w:rPr>
          <w:b/>
          <w:color w:val="006487" w:themeColor="accent3"/>
          <w:szCs w:val="20"/>
        </w:rPr>
      </w:pPr>
    </w:p>
    <w:p w14:paraId="75592098" w14:textId="77777777" w:rsidR="002C0874" w:rsidRDefault="002C0874" w:rsidP="002C0874">
      <w:pPr>
        <w:rPr>
          <w:b/>
          <w:color w:val="006487" w:themeColor="accent3"/>
          <w:szCs w:val="20"/>
        </w:rPr>
      </w:pPr>
    </w:p>
    <w:p w14:paraId="77445669" w14:textId="77777777" w:rsidR="002C0874" w:rsidRDefault="002C0874" w:rsidP="002C0874"/>
    <w:p w14:paraId="13B3E944" w14:textId="77777777" w:rsidR="002C0874" w:rsidRDefault="002C0874" w:rsidP="002C0874"/>
    <w:p w14:paraId="78089790" w14:textId="77777777" w:rsidR="002C0874" w:rsidRDefault="002C0874" w:rsidP="002C0874"/>
    <w:p w14:paraId="7CAB628D" w14:textId="77777777" w:rsidR="002C0874" w:rsidRDefault="002C0874" w:rsidP="002C0874"/>
    <w:p w14:paraId="55F0A326" w14:textId="77777777" w:rsidR="002C0874" w:rsidRDefault="002C0874" w:rsidP="002C0874"/>
    <w:p w14:paraId="0BAFC040" w14:textId="77777777" w:rsidR="002C0874" w:rsidRDefault="002C0874" w:rsidP="002C0874"/>
    <w:p w14:paraId="2121EA69" w14:textId="77777777" w:rsidR="002C0874" w:rsidRDefault="002C0874" w:rsidP="002C0874">
      <w:pPr>
        <w:pStyle w:val="KeinLeerraum"/>
        <w:numPr>
          <w:ilvl w:val="0"/>
          <w:numId w:val="325"/>
        </w:numPr>
        <w:ind w:left="567" w:hanging="567"/>
        <w:rPr>
          <w:b/>
          <w:bCs/>
        </w:rPr>
      </w:pPr>
      <w:r w:rsidRPr="00F6626E">
        <w:rPr>
          <w:b/>
          <w:bCs/>
        </w:rPr>
        <w:t xml:space="preserve">Complete </w:t>
      </w:r>
      <w:r>
        <w:rPr>
          <w:b/>
          <w:bCs/>
        </w:rPr>
        <w:t>Approval</w:t>
      </w:r>
      <w:r w:rsidRPr="00F6626E">
        <w:rPr>
          <w:b/>
          <w:bCs/>
        </w:rPr>
        <w:t xml:space="preserve"> – </w:t>
      </w:r>
      <w:r>
        <w:rPr>
          <w:b/>
          <w:bCs/>
        </w:rPr>
        <w:t>Management Approver</w:t>
      </w:r>
    </w:p>
    <w:p w14:paraId="2D2A8E8B" w14:textId="77777777" w:rsidR="002C0874" w:rsidRDefault="002C0874" w:rsidP="002C0874">
      <w:pPr>
        <w:pStyle w:val="KeinLeerraum"/>
        <w:rPr>
          <w:b/>
          <w:bCs/>
        </w:rPr>
      </w:pPr>
    </w:p>
    <w:p w14:paraId="54AB4083" w14:textId="77777777" w:rsidR="002C0874" w:rsidRDefault="002C0874" w:rsidP="002C0874">
      <w:pPr>
        <w:pStyle w:val="KeinLeerraum"/>
      </w:pPr>
      <w:r w:rsidRPr="005977C1">
        <w:t>My Dashboard</w:t>
      </w:r>
      <w:r>
        <w:t>: Management Approver</w:t>
      </w:r>
      <w:r w:rsidRPr="005977C1">
        <w:t xml:space="preserve"> starts </w:t>
      </w:r>
      <w:r>
        <w:t>approval</w:t>
      </w:r>
      <w:r w:rsidRPr="005977C1">
        <w:t xml:space="preserve"> in “My Dashboard”</w:t>
      </w:r>
    </w:p>
    <w:p w14:paraId="48D6CF82" w14:textId="77777777" w:rsidR="002C0874" w:rsidRDefault="002C0874" w:rsidP="002C0874">
      <w:pPr>
        <w:pStyle w:val="KeinLeerraum"/>
      </w:pPr>
    </w:p>
    <w:p w14:paraId="73E399F8" w14:textId="77777777" w:rsidR="002C0874" w:rsidRDefault="002C0874" w:rsidP="002C0874">
      <w:pPr>
        <w:pStyle w:val="KeinLeerraum"/>
      </w:pPr>
      <w:r>
        <w:rPr>
          <w:noProof/>
        </w:rPr>
        <w:drawing>
          <wp:inline distT="0" distB="0" distL="0" distR="0" wp14:anchorId="21C9D77D" wp14:editId="5CA9F27E">
            <wp:extent cx="6057900" cy="3952725"/>
            <wp:effectExtent l="19050" t="19050" r="19050" b="1016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102148" cy="3981597"/>
                    </a:xfrm>
                    <a:prstGeom prst="rect">
                      <a:avLst/>
                    </a:prstGeom>
                    <a:ln>
                      <a:solidFill>
                        <a:schemeClr val="bg1">
                          <a:lumMod val="85000"/>
                        </a:schemeClr>
                      </a:solidFill>
                    </a:ln>
                  </pic:spPr>
                </pic:pic>
              </a:graphicData>
            </a:graphic>
          </wp:inline>
        </w:drawing>
      </w:r>
    </w:p>
    <w:p w14:paraId="7D96C6EF" w14:textId="77777777" w:rsidR="002C0874" w:rsidRDefault="002C0874" w:rsidP="002C0874">
      <w:pPr>
        <w:rPr>
          <w:b/>
          <w:color w:val="006487" w:themeColor="accent3"/>
          <w:szCs w:val="20"/>
        </w:rPr>
      </w:pPr>
    </w:p>
    <w:p w14:paraId="6230EC56" w14:textId="22E7629D" w:rsidR="002C0874" w:rsidRDefault="009D3F1D" w:rsidP="002C0874">
      <w:pPr>
        <w:rPr>
          <w:b/>
          <w:color w:val="006487" w:themeColor="accent3"/>
          <w:szCs w:val="20"/>
        </w:rPr>
      </w:pPr>
      <w:r w:rsidRPr="00EC3030">
        <w:rPr>
          <w:b/>
          <w:noProof/>
          <w:color w:val="006487" w:themeColor="accent3"/>
          <w:szCs w:val="20"/>
        </w:rPr>
        <w:lastRenderedPageBreak/>
        <mc:AlternateContent>
          <mc:Choice Requires="wpg">
            <w:drawing>
              <wp:anchor distT="0" distB="0" distL="114300" distR="114300" simplePos="0" relativeHeight="251658253" behindDoc="0" locked="0" layoutInCell="1" allowOverlap="1" wp14:anchorId="3C1AC525" wp14:editId="4A7474C2">
                <wp:simplePos x="0" y="0"/>
                <wp:positionH relativeFrom="column">
                  <wp:posOffset>-1905</wp:posOffset>
                </wp:positionH>
                <wp:positionV relativeFrom="paragraph">
                  <wp:posOffset>137160</wp:posOffset>
                </wp:positionV>
                <wp:extent cx="6333490" cy="2135505"/>
                <wp:effectExtent l="19050" t="19050" r="10160" b="17145"/>
                <wp:wrapSquare wrapText="bothSides"/>
                <wp:docPr id="75" name="Gruppieren 7"/>
                <wp:cNvGraphicFramePr/>
                <a:graphic xmlns:a="http://schemas.openxmlformats.org/drawingml/2006/main">
                  <a:graphicData uri="http://schemas.microsoft.com/office/word/2010/wordprocessingGroup">
                    <wpg:wgp>
                      <wpg:cNvGrpSpPr/>
                      <wpg:grpSpPr>
                        <a:xfrm>
                          <a:off x="0" y="0"/>
                          <a:ext cx="6333490" cy="2135505"/>
                          <a:chOff x="0" y="0"/>
                          <a:chExt cx="11215584" cy="3610290"/>
                        </a:xfrm>
                      </wpg:grpSpPr>
                      <pic:pic xmlns:pic="http://schemas.openxmlformats.org/drawingml/2006/picture">
                        <pic:nvPicPr>
                          <pic:cNvPr id="80" name="Grafik 80"/>
                          <pic:cNvPicPr>
                            <a:picLocks noChangeAspect="1"/>
                          </pic:cNvPicPr>
                        </pic:nvPicPr>
                        <pic:blipFill>
                          <a:blip r:embed="rId324"/>
                          <a:stretch>
                            <a:fillRect/>
                          </a:stretch>
                        </pic:blipFill>
                        <pic:spPr>
                          <a:xfrm>
                            <a:off x="0" y="2404165"/>
                            <a:ext cx="11211619" cy="1206125"/>
                          </a:xfrm>
                          <a:prstGeom prst="rect">
                            <a:avLst/>
                          </a:prstGeom>
                          <a:ln>
                            <a:solidFill>
                              <a:schemeClr val="bg1">
                                <a:lumMod val="85000"/>
                              </a:schemeClr>
                            </a:solidFill>
                          </a:ln>
                        </pic:spPr>
                      </pic:pic>
                      <pic:pic xmlns:pic="http://schemas.openxmlformats.org/drawingml/2006/picture">
                        <pic:nvPicPr>
                          <pic:cNvPr id="84" name="Grafik 84"/>
                          <pic:cNvPicPr>
                            <a:picLocks noChangeAspect="1"/>
                          </pic:cNvPicPr>
                        </pic:nvPicPr>
                        <pic:blipFill>
                          <a:blip r:embed="rId325"/>
                          <a:stretch>
                            <a:fillRect/>
                          </a:stretch>
                        </pic:blipFill>
                        <pic:spPr>
                          <a:xfrm>
                            <a:off x="3965" y="0"/>
                            <a:ext cx="11211619" cy="2419817"/>
                          </a:xfrm>
                          <a:prstGeom prst="rect">
                            <a:avLst/>
                          </a:prstGeom>
                          <a:ln>
                            <a:solidFill>
                              <a:schemeClr val="bg1">
                                <a:lumMod val="85000"/>
                              </a:schemeClr>
                            </a:solidFill>
                          </a:ln>
                        </pic:spPr>
                      </pic:pic>
                    </wpg:wgp>
                  </a:graphicData>
                </a:graphic>
                <wp14:sizeRelH relativeFrom="margin">
                  <wp14:pctWidth>0</wp14:pctWidth>
                </wp14:sizeRelH>
                <wp14:sizeRelV relativeFrom="margin">
                  <wp14:pctHeight>0</wp14:pctHeight>
                </wp14:sizeRelV>
              </wp:anchor>
            </w:drawing>
          </mc:Choice>
          <mc:Fallback>
            <w:pict>
              <v:group w14:anchorId="4E040BD9" id="Gruppieren 7" o:spid="_x0000_s1026" style="position:absolute;margin-left:-.15pt;margin-top:10.8pt;width:498.7pt;height:168.15pt;z-index:251658253;mso-width-relative:margin;mso-height-relative:margin" coordsize="112155,36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">
                <v:shape id="Grafik 80" o:spid="_x0000_s1027" type="#_x0000_t75" style="position:absolute;top:24041;width:112116;height:12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" stroked="t" strokecolor="#d8d8d8 [2732]">
                  <v:imagedata r:id="rId326" o:title=""/>
                  <v:path arrowok="t"/>
                </v:shape>
                <v:shape id="Grafik 84" o:spid="_x0000_s1028" type="#_x0000_t75" style="position:absolute;left:39;width:112116;height:2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" stroked="t" strokecolor="#d8d8d8 [2732]">
                  <v:imagedata r:id="rId327" o:title=""/>
                  <v:path arrowok="t"/>
                </v:shape>
                <w10:wrap type="square"/>
              </v:group>
            </w:pict>
          </mc:Fallback>
        </mc:AlternateContent>
      </w:r>
      <w:r w:rsidR="002C0874">
        <w:rPr>
          <w:noProof/>
        </w:rPr>
        <w:drawing>
          <wp:anchor distT="0" distB="0" distL="114300" distR="114300" simplePos="0" relativeHeight="251658254" behindDoc="0" locked="0" layoutInCell="1" allowOverlap="1" wp14:anchorId="19751DD7" wp14:editId="3D5E0F08">
            <wp:simplePos x="0" y="0"/>
            <wp:positionH relativeFrom="column">
              <wp:posOffset>5934710</wp:posOffset>
            </wp:positionH>
            <wp:positionV relativeFrom="paragraph">
              <wp:posOffset>2018610</wp:posOffset>
            </wp:positionV>
            <wp:extent cx="872767" cy="411548"/>
            <wp:effectExtent l="19050" t="19050" r="22860" b="26670"/>
            <wp:wrapNone/>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872767" cy="411548"/>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p>
    <w:p w14:paraId="4C92E7FF" w14:textId="707170DC" w:rsidR="002C0874" w:rsidRDefault="002C0874" w:rsidP="002C0874">
      <w:r w:rsidRPr="00F6626E">
        <w:t>Update is completed.</w:t>
      </w:r>
      <w:bookmarkEnd w:id="310"/>
    </w:p>
    <w:p w14:paraId="2D7C48AE" w14:textId="77777777" w:rsidR="008D3A22" w:rsidRDefault="008D3A22" w:rsidP="008D3A22"/>
    <w:p w14:paraId="4B6A9216" w14:textId="2FB42856" w:rsidR="008D3A22" w:rsidRPr="008D3A22" w:rsidRDefault="008D3A22" w:rsidP="008D3A22">
      <w:pPr>
        <w:rPr>
          <w:b/>
          <w:bCs/>
        </w:rPr>
      </w:pPr>
      <w:r w:rsidRPr="0048197C">
        <w:rPr>
          <w:b/>
          <w:bCs/>
        </w:rPr>
        <w:t>Further information and guidance material is available</w:t>
      </w:r>
      <w:r w:rsidRPr="008D3A22">
        <w:rPr>
          <w:b/>
          <w:bCs/>
        </w:rPr>
        <w:t xml:space="preserve">: </w:t>
      </w:r>
    </w:p>
    <w:p w14:paraId="6D7C8CBA" w14:textId="3EE15CAE" w:rsidR="008D3A22" w:rsidRDefault="0042610E" w:rsidP="0048197C">
      <w:pPr>
        <w:pStyle w:val="Listenabsatz"/>
        <w:numPr>
          <w:ilvl w:val="0"/>
          <w:numId w:val="346"/>
        </w:numPr>
      </w:pPr>
      <w:hyperlink r:id="rId329" w:history="1">
        <w:r w:rsidR="008D3A22" w:rsidRPr="008D3A22">
          <w:rPr>
            <w:rStyle w:val="Hyperlink"/>
          </w:rPr>
          <w:t>Video Tutorial: "Handling of new Integrity Search Results - Instructions for Compliance Reviewer"</w:t>
        </w:r>
      </w:hyperlink>
    </w:p>
    <w:p w14:paraId="5E2FB973" w14:textId="7932E0EA" w:rsidR="008D3A22" w:rsidRDefault="0042610E" w:rsidP="0048197C">
      <w:pPr>
        <w:pStyle w:val="Listenabsatz"/>
        <w:numPr>
          <w:ilvl w:val="0"/>
          <w:numId w:val="346"/>
        </w:numPr>
      </w:pPr>
      <w:hyperlink r:id="rId330" w:history="1">
        <w:r w:rsidR="008D3A22" w:rsidRPr="008D3A22">
          <w:rPr>
            <w:rStyle w:val="Hyperlink"/>
          </w:rPr>
          <w:t>Video Tutorial: "Regular Update" without Risk Level Change and without Significant Changes</w:t>
        </w:r>
      </w:hyperlink>
    </w:p>
    <w:p w14:paraId="67EA509C" w14:textId="228EDD03" w:rsidR="008D3A22" w:rsidRDefault="0042610E" w:rsidP="0048197C">
      <w:pPr>
        <w:pStyle w:val="Listenabsatz"/>
        <w:numPr>
          <w:ilvl w:val="0"/>
          <w:numId w:val="346"/>
        </w:numPr>
      </w:pPr>
      <w:hyperlink r:id="rId331" w:history="1">
        <w:r w:rsidR="008D3A22" w:rsidRPr="008D3A22">
          <w:rPr>
            <w:rStyle w:val="Hyperlink"/>
          </w:rPr>
          <w:t>Video Tutorial: "Adhoc Update" without Risk Level Change and with a Significant Change</w:t>
        </w:r>
      </w:hyperlink>
    </w:p>
    <w:p w14:paraId="232356BA" w14:textId="3D512981" w:rsidR="008D3A22" w:rsidRDefault="0042610E" w:rsidP="0048197C">
      <w:pPr>
        <w:pStyle w:val="Listenabsatz"/>
        <w:numPr>
          <w:ilvl w:val="0"/>
          <w:numId w:val="346"/>
        </w:numPr>
      </w:pPr>
      <w:hyperlink r:id="rId332" w:history="1">
        <w:r w:rsidR="008D3A22" w:rsidRPr="008D3A22">
          <w:rPr>
            <w:rStyle w:val="Hyperlink"/>
          </w:rPr>
          <w:t>Questions &amp; Answers - New Update Process</w:t>
        </w:r>
      </w:hyperlink>
    </w:p>
    <w:p w14:paraId="16E90CE3" w14:textId="211B9D8D" w:rsidR="008D3A22" w:rsidRDefault="0042610E" w:rsidP="008D3A22">
      <w:pPr>
        <w:pStyle w:val="Listenabsatz"/>
        <w:numPr>
          <w:ilvl w:val="0"/>
          <w:numId w:val="346"/>
        </w:numPr>
      </w:pPr>
      <w:hyperlink r:id="rId333" w:history="1">
        <w:r w:rsidR="008D3A22" w:rsidRPr="008D3A22">
          <w:rPr>
            <w:rStyle w:val="Hyperlink"/>
          </w:rPr>
          <w:t>Instructions for CDD Responsibles on how to update the CDDs</w:t>
        </w:r>
      </w:hyperlink>
    </w:p>
    <w:p w14:paraId="3D5CCD5D" w14:textId="2A3192F6" w:rsidR="008D3A22" w:rsidRPr="00462F56" w:rsidRDefault="0042610E" w:rsidP="0048197C">
      <w:pPr>
        <w:pStyle w:val="Listenabsatz"/>
        <w:numPr>
          <w:ilvl w:val="0"/>
          <w:numId w:val="346"/>
        </w:numPr>
        <w:rPr>
          <w:rStyle w:val="Hyperlink"/>
          <w:color w:val="auto"/>
          <w:u w:val="none"/>
        </w:rPr>
      </w:pPr>
      <w:hyperlink r:id="rId334" w:history="1">
        <w:r w:rsidR="008D3A22" w:rsidRPr="008D3A22">
          <w:rPr>
            <w:rStyle w:val="Hyperlink"/>
          </w:rPr>
          <w:t>Instructions for Management Approver on how to complete the Management approval</w:t>
        </w:r>
      </w:hyperlink>
    </w:p>
    <w:p w14:paraId="406CD400" w14:textId="0D7D5C92" w:rsidR="001840D6" w:rsidRDefault="0042610E" w:rsidP="0048197C">
      <w:pPr>
        <w:pStyle w:val="Listenabsatz"/>
        <w:numPr>
          <w:ilvl w:val="0"/>
          <w:numId w:val="346"/>
        </w:numPr>
      </w:pPr>
      <w:hyperlink r:id="rId335" w:history="1">
        <w:r w:rsidR="001840D6" w:rsidRPr="001840D6">
          <w:rPr>
            <w:rStyle w:val="Hyperlink"/>
          </w:rPr>
          <w:t>Video: How to monitor regular updates in the CDD Tool and in the BP Dashboard (06:18 min)</w:t>
        </w:r>
      </w:hyperlink>
    </w:p>
    <w:p w14:paraId="3ADB0DE9" w14:textId="77777777" w:rsidR="002C0874" w:rsidRPr="006F0DB5" w:rsidRDefault="002C0874" w:rsidP="00CB1DFD">
      <w:pPr>
        <w:pStyle w:val="berschrift2"/>
      </w:pPr>
      <w:bookmarkStart w:id="322" w:name="_C.4._Reuse_of"/>
      <w:bookmarkStart w:id="323" w:name="_Toc47026160"/>
      <w:bookmarkStart w:id="324" w:name="_Toc51654002"/>
      <w:bookmarkStart w:id="325" w:name="_Toc10454770"/>
      <w:bookmarkStart w:id="326" w:name="_Toc10454799"/>
      <w:bookmarkEnd w:id="322"/>
      <w:r w:rsidRPr="006F0DB5">
        <w:t>C.</w:t>
      </w:r>
      <w:r>
        <w:t>4</w:t>
      </w:r>
      <w:r w:rsidRPr="006F0DB5">
        <w:t xml:space="preserve">. Reuse of existing </w:t>
      </w:r>
      <w:r>
        <w:t>CDDs (</w:t>
      </w:r>
      <w:r w:rsidRPr="006F0DB5">
        <w:t>reference CDD</w:t>
      </w:r>
      <w:r>
        <w:t>)</w:t>
      </w:r>
      <w:bookmarkEnd w:id="323"/>
      <w:bookmarkEnd w:id="324"/>
    </w:p>
    <w:bookmarkEnd w:id="325"/>
    <w:p w14:paraId="4494F857" w14:textId="77777777" w:rsidR="0050465F" w:rsidRPr="006F0DB5" w:rsidRDefault="0050465F" w:rsidP="0050465F">
      <w:pPr>
        <w:rPr>
          <w:rFonts w:eastAsia="Calibri" w:cs="Times New Roman"/>
        </w:rPr>
      </w:pPr>
      <w:r w:rsidRPr="006F0DB5">
        <w:rPr>
          <w:rFonts w:eastAsia="Calibri" w:cs="Times New Roman"/>
        </w:rPr>
        <w:t>If a Business Partner is retained more than once, an approved and valid CDD may already exist. If this CDD was performed by the same Siemens unit (ARE) and covers all aspects of the new e</w:t>
      </w:r>
      <w:r>
        <w:rPr>
          <w:rFonts w:eastAsia="Calibri" w:cs="Times New Roman"/>
        </w:rPr>
        <w:t>ngagement</w:t>
      </w:r>
      <w:r w:rsidRPr="006F0DB5">
        <w:rPr>
          <w:rFonts w:eastAsia="Calibri" w:cs="Times New Roman"/>
        </w:rPr>
        <w:t xml:space="preserve"> e.g. Business Partner type, scope of work, country, proposed remuneration and payment terms, this CDD can be used and no </w:t>
      </w:r>
      <w:r>
        <w:rPr>
          <w:rFonts w:eastAsia="Calibri" w:cs="Times New Roman"/>
        </w:rPr>
        <w:t>additional CDD</w:t>
      </w:r>
      <w:r w:rsidRPr="006F0DB5">
        <w:rPr>
          <w:rFonts w:eastAsia="Calibri" w:cs="Times New Roman"/>
        </w:rPr>
        <w:t xml:space="preserve"> is required. </w:t>
      </w:r>
      <w:r>
        <w:rPr>
          <w:rFonts w:eastAsia="Calibri" w:cs="Times New Roman"/>
        </w:rPr>
        <w:t>However, the new contract must be maintained in the contract section of this CDD.</w:t>
      </w:r>
    </w:p>
    <w:p w14:paraId="220803FD" w14:textId="21572952" w:rsidR="0050465F" w:rsidRPr="006F0DB5" w:rsidRDefault="0050465F" w:rsidP="0050465F">
      <w:pPr>
        <w:rPr>
          <w:rFonts w:eastAsia="Calibri" w:cs="Times New Roman"/>
        </w:rPr>
      </w:pPr>
      <w:r w:rsidRPr="006F0DB5">
        <w:rPr>
          <w:rFonts w:eastAsia="Calibri" w:cs="Times New Roman"/>
        </w:rPr>
        <w:t>If the CDD was performed by a</w:t>
      </w:r>
      <w:r>
        <w:rPr>
          <w:rFonts w:eastAsia="Calibri" w:cs="Times New Roman"/>
        </w:rPr>
        <w:t xml:space="preserve"> different</w:t>
      </w:r>
      <w:r w:rsidRPr="006F0DB5">
        <w:rPr>
          <w:rFonts w:eastAsia="Calibri" w:cs="Times New Roman"/>
        </w:rPr>
        <w:t xml:space="preserve"> ARE a new CDD </w:t>
      </w:r>
      <w:r w:rsidR="00B77D0E" w:rsidRPr="006F0DB5">
        <w:rPr>
          <w:rFonts w:eastAsia="Calibri" w:cs="Times New Roman"/>
        </w:rPr>
        <w:t>must</w:t>
      </w:r>
      <w:r w:rsidRPr="006F0DB5">
        <w:rPr>
          <w:rFonts w:eastAsia="Calibri" w:cs="Times New Roman"/>
        </w:rPr>
        <w:t xml:space="preserve"> be performed even if all aspects of the business relationship are identical. Further, if the Business Partner is retained for a different scope of work, or if other circumstances of the CDD which may influence the approval decision are different from those which have already been approved in the existing CDD, a new CDD is necessary.</w:t>
      </w:r>
    </w:p>
    <w:p w14:paraId="288DC758" w14:textId="77777777" w:rsidR="0050465F" w:rsidRPr="006F0DB5" w:rsidRDefault="0050465F" w:rsidP="0050465F">
      <w:pPr>
        <w:rPr>
          <w:rFonts w:eastAsia="Calibri" w:cs="Times New Roman"/>
        </w:rPr>
      </w:pPr>
      <w:r w:rsidRPr="006F0DB5">
        <w:rPr>
          <w:rFonts w:eastAsia="Calibri" w:cs="Times New Roman"/>
        </w:rPr>
        <w:t xml:space="preserve">The results of </w:t>
      </w:r>
      <w:r>
        <w:rPr>
          <w:rFonts w:eastAsia="Calibri" w:cs="Times New Roman"/>
        </w:rPr>
        <w:t xml:space="preserve">an </w:t>
      </w:r>
      <w:r w:rsidRPr="006F0DB5">
        <w:rPr>
          <w:rFonts w:eastAsia="Calibri" w:cs="Times New Roman"/>
        </w:rPr>
        <w:t xml:space="preserve">existing CDD </w:t>
      </w:r>
      <w:r>
        <w:rPr>
          <w:rFonts w:eastAsia="Calibri" w:cs="Times New Roman"/>
        </w:rPr>
        <w:t xml:space="preserve">(parent) </w:t>
      </w:r>
      <w:r w:rsidRPr="006F0DB5">
        <w:rPr>
          <w:rFonts w:eastAsia="Calibri" w:cs="Times New Roman"/>
        </w:rPr>
        <w:t xml:space="preserve">can be reused in certain cases to avoid double work </w:t>
      </w:r>
      <w:r>
        <w:rPr>
          <w:rFonts w:eastAsia="Calibri" w:cs="Times New Roman"/>
        </w:rPr>
        <w:t>using the</w:t>
      </w:r>
      <w:r w:rsidRPr="006F0DB5">
        <w:rPr>
          <w:rFonts w:eastAsia="Calibri" w:cs="Times New Roman"/>
        </w:rPr>
        <w:t xml:space="preserve"> </w:t>
      </w:r>
      <w:r>
        <w:rPr>
          <w:rFonts w:eastAsia="Calibri" w:cs="Times New Roman"/>
        </w:rPr>
        <w:t>R</w:t>
      </w:r>
      <w:r w:rsidRPr="006F0DB5">
        <w:rPr>
          <w:rFonts w:eastAsia="Calibri" w:cs="Times New Roman"/>
        </w:rPr>
        <w:t>eference function</w:t>
      </w:r>
      <w:r>
        <w:rPr>
          <w:rFonts w:eastAsia="Calibri" w:cs="Times New Roman"/>
        </w:rPr>
        <w:t xml:space="preserve"> for medium and high risk CDDs.</w:t>
      </w:r>
    </w:p>
    <w:p w14:paraId="62254AEA" w14:textId="0F0863E7" w:rsidR="0050465F" w:rsidRPr="006F0DB5" w:rsidRDefault="0050465F" w:rsidP="0050465F">
      <w:pPr>
        <w:rPr>
          <w:rFonts w:eastAsia="Calibri" w:cs="Times New Roman"/>
        </w:rPr>
      </w:pPr>
      <w:r w:rsidRPr="006F0DB5">
        <w:rPr>
          <w:rFonts w:eastAsia="Calibri" w:cs="Times New Roman"/>
        </w:rPr>
        <w:t xml:space="preserve">For Global Business Partners refer to chapter </w:t>
      </w:r>
      <w:hyperlink w:anchor="_A.4.3._Global_Business" w:history="1">
        <w:r w:rsidRPr="006F0DB5">
          <w:rPr>
            <w:rFonts w:eastAsia="Calibri" w:cs="Times New Roman"/>
            <w:color w:val="0000FF" w:themeColor="hyperlink"/>
            <w:u w:val="single"/>
          </w:rPr>
          <w:t>A.</w:t>
        </w:r>
        <w:r w:rsidR="00417B7B">
          <w:rPr>
            <w:rFonts w:eastAsia="Calibri" w:cs="Times New Roman"/>
            <w:color w:val="0000FF" w:themeColor="hyperlink"/>
            <w:u w:val="single"/>
          </w:rPr>
          <w:t>4</w:t>
        </w:r>
        <w:r w:rsidRPr="006F0DB5">
          <w:rPr>
            <w:rFonts w:eastAsia="Calibri" w:cs="Times New Roman"/>
            <w:color w:val="0000FF" w:themeColor="hyperlink"/>
            <w:u w:val="single"/>
          </w:rPr>
          <w:t>.3.</w:t>
        </w:r>
      </w:hyperlink>
      <w:r w:rsidRPr="006F0DB5">
        <w:rPr>
          <w:rFonts w:eastAsia="Calibri" w:cs="Times New Roman"/>
        </w:rPr>
        <w:t>.</w:t>
      </w:r>
    </w:p>
    <w:p w14:paraId="4BB7EBF1" w14:textId="77777777" w:rsidR="0050465F" w:rsidRPr="006F0DB5" w:rsidRDefault="0050465F" w:rsidP="0050465F">
      <w:pPr>
        <w:rPr>
          <w:rFonts w:eastAsia="Calibri" w:cs="Times New Roman"/>
        </w:rPr>
      </w:pPr>
      <w:r w:rsidRPr="006F0DB5">
        <w:rPr>
          <w:rFonts w:eastAsia="Calibri" w:cs="Times New Roman"/>
          <w:b/>
          <w:bCs/>
        </w:rPr>
        <w:t xml:space="preserve">How to create a Reference </w:t>
      </w:r>
    </w:p>
    <w:p w14:paraId="69E35CD5" w14:textId="77777777" w:rsidR="0050465F" w:rsidRPr="006F0DB5" w:rsidRDefault="0050465F" w:rsidP="0050465F">
      <w:pPr>
        <w:numPr>
          <w:ilvl w:val="0"/>
          <w:numId w:val="132"/>
        </w:numPr>
        <w:spacing w:after="0"/>
        <w:contextualSpacing/>
        <w:rPr>
          <w:rFonts w:eastAsia="Calibri" w:cs="Times New Roman"/>
        </w:rPr>
      </w:pPr>
      <w:r w:rsidRPr="006F0DB5">
        <w:rPr>
          <w:rFonts w:eastAsia="Calibri" w:cs="Times New Roman"/>
          <w:b/>
          <w:bCs/>
          <w:i/>
          <w:iCs/>
        </w:rPr>
        <w:lastRenderedPageBreak/>
        <w:t xml:space="preserve">Step 1: Start </w:t>
      </w:r>
      <w:r w:rsidRPr="006F0DB5">
        <w:rPr>
          <w:rFonts w:eastAsia="Calibri" w:cs="Times New Roman"/>
        </w:rPr>
        <w:t xml:space="preserve">new CDD and complete the Risk </w:t>
      </w:r>
      <w:r>
        <w:rPr>
          <w:rFonts w:eastAsia="Calibri" w:cs="Times New Roman"/>
        </w:rPr>
        <w:t>A</w:t>
      </w:r>
      <w:r w:rsidRPr="006F0DB5">
        <w:rPr>
          <w:rFonts w:eastAsia="Calibri" w:cs="Times New Roman"/>
        </w:rPr>
        <w:t>ssessment.</w:t>
      </w:r>
    </w:p>
    <w:p w14:paraId="526D40E1" w14:textId="60E22C57" w:rsidR="0050465F" w:rsidRPr="006F0DB5" w:rsidRDefault="0050465F" w:rsidP="0050465F">
      <w:pPr>
        <w:numPr>
          <w:ilvl w:val="0"/>
          <w:numId w:val="132"/>
        </w:numPr>
        <w:spacing w:after="0"/>
        <w:contextualSpacing/>
        <w:rPr>
          <w:rFonts w:eastAsia="Calibri" w:cs="Times New Roman"/>
        </w:rPr>
      </w:pPr>
      <w:r w:rsidRPr="006F0DB5">
        <w:rPr>
          <w:rFonts w:eastAsia="Calibri" w:cs="Times New Roman"/>
          <w:b/>
          <w:bCs/>
          <w:i/>
          <w:iCs/>
        </w:rPr>
        <w:t>Step 2:</w:t>
      </w:r>
      <w:r w:rsidRPr="006F0DB5">
        <w:rPr>
          <w:rFonts w:eastAsia="Calibri" w:cs="Times New Roman"/>
        </w:rPr>
        <w:t xml:space="preserve"> If Reference is possible</w:t>
      </w:r>
      <w:r>
        <w:rPr>
          <w:rFonts w:eastAsia="Calibri" w:cs="Times New Roman"/>
        </w:rPr>
        <w:t xml:space="preserve"> (Key Data and Risk Assessment of both CDDs are generally the same)</w:t>
      </w:r>
      <w:r w:rsidRPr="006F0DB5">
        <w:rPr>
          <w:rFonts w:eastAsia="Calibri" w:cs="Times New Roman"/>
        </w:rPr>
        <w:t xml:space="preserve">, select relevant CDD at the end of </w:t>
      </w:r>
      <w:r w:rsidRPr="006F0DB5">
        <w:rPr>
          <w:rFonts w:eastAsia="Calibri" w:cs="Times New Roman"/>
          <w:b/>
          <w:bCs/>
          <w:i/>
          <w:iCs/>
        </w:rPr>
        <w:t>“Risk Assessment”</w:t>
      </w:r>
      <w:r>
        <w:rPr>
          <w:rFonts w:eastAsia="Calibri" w:cs="Times New Roman"/>
          <w:b/>
          <w:bCs/>
          <w:i/>
          <w:iCs/>
        </w:rPr>
        <w:t xml:space="preserve"> </w:t>
      </w:r>
      <w:r w:rsidRPr="00CD5C95">
        <w:rPr>
          <w:rFonts w:eastAsia="Calibri" w:cs="Times New Roman"/>
        </w:rPr>
        <w:t>and prov</w:t>
      </w:r>
      <w:r w:rsidR="00417B7B">
        <w:rPr>
          <w:rFonts w:eastAsia="Calibri" w:cs="Times New Roman"/>
        </w:rPr>
        <w:t>i</w:t>
      </w:r>
      <w:r w:rsidRPr="00CD5C95">
        <w:rPr>
          <w:rFonts w:eastAsia="Calibri" w:cs="Times New Roman"/>
        </w:rPr>
        <w:t>de a comment.</w:t>
      </w:r>
    </w:p>
    <w:p w14:paraId="0DB7F9AA" w14:textId="0345E8CB" w:rsidR="002C0874" w:rsidRPr="0050465F" w:rsidRDefault="0050465F" w:rsidP="0050465F">
      <w:pPr>
        <w:numPr>
          <w:ilvl w:val="0"/>
          <w:numId w:val="132"/>
        </w:numPr>
        <w:spacing w:after="0"/>
        <w:contextualSpacing/>
        <w:rPr>
          <w:rFonts w:eastAsia="Calibri" w:cs="Times New Roman"/>
        </w:rPr>
      </w:pPr>
      <w:r w:rsidRPr="006F0DB5">
        <w:rPr>
          <w:rFonts w:eastAsia="Calibri" w:cs="Times New Roman"/>
          <w:b/>
          <w:bCs/>
          <w:i/>
          <w:iCs/>
        </w:rPr>
        <w:t>Step 3</w:t>
      </w:r>
      <w:r w:rsidRPr="006F0DB5">
        <w:rPr>
          <w:rFonts w:eastAsia="Calibri" w:cs="Times New Roman"/>
        </w:rPr>
        <w:t xml:space="preserve">: Press “Request Reference” </w:t>
      </w:r>
    </w:p>
    <w:p w14:paraId="65F19605" w14:textId="77777777" w:rsidR="002C0874" w:rsidRPr="006F0DB5" w:rsidRDefault="002C0874" w:rsidP="002C0874">
      <w:pPr>
        <w:spacing w:after="0"/>
        <w:ind w:left="720"/>
        <w:contextualSpacing/>
        <w:rPr>
          <w:rFonts w:eastAsia="Calibri" w:cs="Times New Roman"/>
        </w:rPr>
      </w:pPr>
    </w:p>
    <w:p w14:paraId="00151E8E" w14:textId="77777777" w:rsidR="002C0874" w:rsidRPr="006F0DB5" w:rsidRDefault="002C0874" w:rsidP="002C0874">
      <w:pPr>
        <w:rPr>
          <w:rFonts w:eastAsia="Calibri" w:cs="Times New Roman"/>
        </w:rPr>
      </w:pPr>
      <w:r w:rsidRPr="006F0DB5">
        <w:rPr>
          <w:rFonts w:eastAsia="Calibri" w:cs="Times New Roman"/>
          <w:noProof/>
        </w:rPr>
        <w:drawing>
          <wp:inline distT="0" distB="0" distL="0" distR="0" wp14:anchorId="1BEC31D0" wp14:editId="6FEDD1E8">
            <wp:extent cx="6051550" cy="2857676"/>
            <wp:effectExtent l="0" t="0" r="6350" b="0"/>
            <wp:docPr id="1004" name="Grafik 44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4958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060815" cy="2862051"/>
                    </a:xfrm>
                    <a:prstGeom prst="rect">
                      <a:avLst/>
                    </a:prstGeom>
                    <a:noFill/>
                    <a:ln>
                      <a:noFill/>
                    </a:ln>
                  </pic:spPr>
                </pic:pic>
              </a:graphicData>
            </a:graphic>
          </wp:inline>
        </w:drawing>
      </w:r>
    </w:p>
    <w:p w14:paraId="6CE0FA88" w14:textId="77777777" w:rsidR="00BB5B82" w:rsidRPr="006F0DB5" w:rsidRDefault="00BB5B82" w:rsidP="00CB3D5E">
      <w:pPr>
        <w:rPr>
          <w:rFonts w:eastAsia="Calibri" w:cs="Times New Roman"/>
        </w:rPr>
      </w:pPr>
      <w:r>
        <w:rPr>
          <w:rFonts w:eastAsia="Calibri" w:cs="Times New Roman"/>
        </w:rPr>
        <w:t>The r</w:t>
      </w:r>
      <w:r w:rsidRPr="006F0DB5">
        <w:rPr>
          <w:rFonts w:eastAsia="Calibri" w:cs="Times New Roman"/>
        </w:rPr>
        <w:t xml:space="preserve">equest for Reference </w:t>
      </w:r>
      <w:r>
        <w:rPr>
          <w:rFonts w:eastAsia="Calibri" w:cs="Times New Roman"/>
        </w:rPr>
        <w:t>must</w:t>
      </w:r>
      <w:r w:rsidRPr="006F0DB5">
        <w:rPr>
          <w:rFonts w:eastAsia="Calibri" w:cs="Times New Roman"/>
        </w:rPr>
        <w:t xml:space="preserve"> be confirmed </w:t>
      </w:r>
      <w:r>
        <w:rPr>
          <w:rFonts w:eastAsia="Calibri" w:cs="Times New Roman"/>
        </w:rPr>
        <w:t>by</w:t>
      </w:r>
      <w:r w:rsidRPr="006F0DB5">
        <w:rPr>
          <w:rFonts w:eastAsia="Calibri" w:cs="Times New Roman"/>
        </w:rPr>
        <w:t xml:space="preserve"> Compliance </w:t>
      </w:r>
      <w:r>
        <w:rPr>
          <w:rFonts w:eastAsia="Calibri" w:cs="Times New Roman"/>
        </w:rPr>
        <w:t xml:space="preserve">and </w:t>
      </w:r>
      <w:r w:rsidRPr="006F0DB5">
        <w:rPr>
          <w:rFonts w:eastAsia="Calibri" w:cs="Times New Roman"/>
        </w:rPr>
        <w:t xml:space="preserve">approved by Management </w:t>
      </w:r>
    </w:p>
    <w:p w14:paraId="064554F9" w14:textId="77777777" w:rsidR="00BB5B82" w:rsidRPr="006F0DB5" w:rsidRDefault="00BB5B82">
      <w:pPr>
        <w:rPr>
          <w:rFonts w:eastAsia="Calibri" w:cs="Times New Roman"/>
        </w:rPr>
      </w:pPr>
      <w:r w:rsidRPr="006F0DB5">
        <w:rPr>
          <w:rFonts w:eastAsia="Calibri" w:cs="Times New Roman"/>
          <w:b/>
          <w:bCs/>
        </w:rPr>
        <w:t xml:space="preserve">How to confirm </w:t>
      </w:r>
      <w:r>
        <w:rPr>
          <w:rFonts w:eastAsia="Calibri" w:cs="Times New Roman"/>
          <w:b/>
          <w:bCs/>
        </w:rPr>
        <w:t xml:space="preserve">a </w:t>
      </w:r>
      <w:r w:rsidRPr="006F0DB5">
        <w:rPr>
          <w:rFonts w:eastAsia="Calibri" w:cs="Times New Roman"/>
          <w:b/>
          <w:bCs/>
        </w:rPr>
        <w:t xml:space="preserve">Reference </w:t>
      </w:r>
      <w:r>
        <w:rPr>
          <w:rFonts w:eastAsia="Calibri" w:cs="Times New Roman"/>
          <w:b/>
          <w:bCs/>
        </w:rPr>
        <w:t>by Compliance</w:t>
      </w:r>
    </w:p>
    <w:p w14:paraId="2CD97846" w14:textId="77777777" w:rsidR="00BB5B82" w:rsidRPr="006F0DB5" w:rsidRDefault="00BB5B82">
      <w:pPr>
        <w:numPr>
          <w:ilvl w:val="0"/>
          <w:numId w:val="138"/>
        </w:numPr>
        <w:contextualSpacing/>
        <w:rPr>
          <w:rFonts w:eastAsia="Calibri" w:cs="Times New Roman"/>
        </w:rPr>
      </w:pPr>
      <w:r w:rsidRPr="006F0DB5">
        <w:rPr>
          <w:rFonts w:eastAsia="Calibri" w:cs="Times New Roman"/>
          <w:b/>
          <w:bCs/>
          <w:i/>
          <w:iCs/>
        </w:rPr>
        <w:t xml:space="preserve">Step 1: </w:t>
      </w:r>
      <w:r w:rsidRPr="006F0DB5">
        <w:rPr>
          <w:rFonts w:eastAsia="Calibri" w:cs="Times New Roman"/>
          <w:bCs/>
          <w:iCs/>
        </w:rPr>
        <w:t xml:space="preserve">Go to </w:t>
      </w:r>
      <w:r w:rsidRPr="006F0DB5">
        <w:rPr>
          <w:rFonts w:eastAsia="Calibri" w:cs="Times New Roman"/>
          <w:b/>
          <w:bCs/>
          <w:iCs/>
        </w:rPr>
        <w:t>“Review”</w:t>
      </w:r>
      <w:r w:rsidRPr="006F0DB5">
        <w:rPr>
          <w:rFonts w:eastAsia="Calibri" w:cs="Times New Roman"/>
          <w:bCs/>
          <w:iCs/>
        </w:rPr>
        <w:t xml:space="preserve"> section</w:t>
      </w:r>
    </w:p>
    <w:p w14:paraId="2DE7E887" w14:textId="77777777" w:rsidR="00BB5B82" w:rsidRPr="006F0DB5" w:rsidRDefault="00BB5B82">
      <w:pPr>
        <w:numPr>
          <w:ilvl w:val="0"/>
          <w:numId w:val="138"/>
        </w:numPr>
        <w:contextualSpacing/>
        <w:rPr>
          <w:rFonts w:eastAsia="Calibri" w:cs="Times New Roman"/>
        </w:rPr>
      </w:pPr>
      <w:r w:rsidRPr="006F0DB5">
        <w:rPr>
          <w:rFonts w:eastAsia="Calibri" w:cs="Times New Roman"/>
          <w:b/>
          <w:bCs/>
          <w:i/>
          <w:iCs/>
        </w:rPr>
        <w:t>Step 2</w:t>
      </w:r>
      <w:r w:rsidRPr="006F0DB5">
        <w:rPr>
          <w:rFonts w:eastAsia="Calibri" w:cs="Times New Roman"/>
        </w:rPr>
        <w:t>: Press “OK for Manage</w:t>
      </w:r>
      <w:r>
        <w:rPr>
          <w:rFonts w:eastAsia="Calibri" w:cs="Times New Roman"/>
        </w:rPr>
        <w:t>r</w:t>
      </w:r>
      <w:r w:rsidRPr="006F0DB5">
        <w:rPr>
          <w:rFonts w:eastAsia="Calibri" w:cs="Times New Roman"/>
        </w:rPr>
        <w:t xml:space="preserve"> Approval”</w:t>
      </w:r>
    </w:p>
    <w:p w14:paraId="34D04761" w14:textId="77777777" w:rsidR="00BB5B82" w:rsidRDefault="00BB5B82">
      <w:pPr>
        <w:rPr>
          <w:rFonts w:eastAsia="Calibri" w:cs="Times New Roman"/>
          <w:b/>
          <w:bCs/>
        </w:rPr>
      </w:pPr>
    </w:p>
    <w:p w14:paraId="02176351" w14:textId="77777777" w:rsidR="002C0874" w:rsidRPr="006F0DB5" w:rsidRDefault="002C0874">
      <w:pPr>
        <w:rPr>
          <w:rFonts w:eastAsia="Calibri" w:cs="Times New Roman"/>
        </w:rPr>
      </w:pPr>
    </w:p>
    <w:p w14:paraId="5649CF06" w14:textId="77777777" w:rsidR="002C0874" w:rsidRPr="006F0DB5" w:rsidRDefault="002C0874">
      <w:pPr>
        <w:rPr>
          <w:rFonts w:eastAsia="Calibri" w:cs="Times New Roman"/>
        </w:rPr>
      </w:pPr>
      <w:r w:rsidRPr="006F0DB5">
        <w:rPr>
          <w:rFonts w:eastAsia="Calibri" w:cs="Times New Roman"/>
          <w:noProof/>
        </w:rPr>
        <w:drawing>
          <wp:inline distT="0" distB="0" distL="0" distR="0" wp14:anchorId="5A9AB794" wp14:editId="7C81805A">
            <wp:extent cx="5302250" cy="2190750"/>
            <wp:effectExtent l="0" t="0" r="0" b="0"/>
            <wp:docPr id="1005" name="Grafik 44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49586"/>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302250" cy="2190750"/>
                    </a:xfrm>
                    <a:prstGeom prst="rect">
                      <a:avLst/>
                    </a:prstGeom>
                    <a:noFill/>
                    <a:ln>
                      <a:noFill/>
                    </a:ln>
                  </pic:spPr>
                </pic:pic>
              </a:graphicData>
            </a:graphic>
          </wp:inline>
        </w:drawing>
      </w:r>
    </w:p>
    <w:p w14:paraId="4BD1B43C" w14:textId="77777777" w:rsidR="00BB5B82" w:rsidRPr="006F0DB5" w:rsidRDefault="00BB5B82">
      <w:pPr>
        <w:rPr>
          <w:rFonts w:eastAsia="Calibri" w:cs="Times New Roman"/>
          <w:lang w:val="ru-RU"/>
        </w:rPr>
      </w:pPr>
      <w:bookmarkStart w:id="327" w:name="_Toc47026161"/>
      <w:r w:rsidRPr="006F0DB5">
        <w:rPr>
          <w:rFonts w:eastAsia="Calibri" w:cs="Times New Roman"/>
          <w:b/>
          <w:bCs/>
        </w:rPr>
        <w:t>Note:</w:t>
      </w:r>
    </w:p>
    <w:p w14:paraId="46FC42D4" w14:textId="77777777" w:rsidR="00BB5B82" w:rsidRPr="006F0DB5" w:rsidRDefault="00BB5B82" w:rsidP="00CB3D5E">
      <w:pPr>
        <w:numPr>
          <w:ilvl w:val="0"/>
          <w:numId w:val="134"/>
        </w:numPr>
        <w:rPr>
          <w:rFonts w:eastAsia="Calibri" w:cs="Times New Roman"/>
        </w:rPr>
      </w:pPr>
      <w:r w:rsidRPr="006F0DB5">
        <w:rPr>
          <w:rFonts w:eastAsia="Calibri" w:cs="Times New Roman"/>
        </w:rPr>
        <w:lastRenderedPageBreak/>
        <w:t xml:space="preserve">“DD Questionnaire” is not applicable </w:t>
      </w:r>
      <w:r>
        <w:rPr>
          <w:rFonts w:eastAsia="Calibri" w:cs="Times New Roman"/>
        </w:rPr>
        <w:t>for References</w:t>
      </w:r>
      <w:r w:rsidRPr="006F0DB5">
        <w:rPr>
          <w:rFonts w:eastAsia="Calibri" w:cs="Times New Roman"/>
        </w:rPr>
        <w:t>.</w:t>
      </w:r>
    </w:p>
    <w:p w14:paraId="569CA178" w14:textId="77777777" w:rsidR="00BB5B82" w:rsidRPr="009319A1" w:rsidRDefault="00BB5B82" w:rsidP="00CB3D5E">
      <w:pPr>
        <w:numPr>
          <w:ilvl w:val="0"/>
          <w:numId w:val="134"/>
        </w:numPr>
        <w:rPr>
          <w:rFonts w:eastAsia="Calibri" w:cs="Times New Roman"/>
        </w:rPr>
      </w:pPr>
      <w:r w:rsidRPr="006F0DB5">
        <w:rPr>
          <w:rFonts w:eastAsia="Calibri" w:cs="Times New Roman"/>
        </w:rPr>
        <w:t xml:space="preserve">After </w:t>
      </w:r>
      <w:r>
        <w:rPr>
          <w:rFonts w:eastAsia="Calibri" w:cs="Times New Roman"/>
        </w:rPr>
        <w:t>confirmation</w:t>
      </w:r>
      <w:r w:rsidRPr="006F0DB5">
        <w:rPr>
          <w:rFonts w:eastAsia="Calibri" w:cs="Times New Roman"/>
        </w:rPr>
        <w:t xml:space="preserve"> by Compliance</w:t>
      </w:r>
      <w:r>
        <w:rPr>
          <w:rFonts w:eastAsia="Calibri" w:cs="Times New Roman"/>
        </w:rPr>
        <w:t xml:space="preserve"> the Management Approver is informed via email to “Approve” the Reference CDD. (E</w:t>
      </w:r>
      <w:r w:rsidRPr="009319A1">
        <w:rPr>
          <w:rFonts w:eastAsia="Calibri" w:cs="Times New Roman"/>
        </w:rPr>
        <w:t xml:space="preserve">nsure that </w:t>
      </w:r>
      <w:r w:rsidRPr="009319A1">
        <w:rPr>
          <w:rFonts w:eastAsia="Calibri" w:cs="Times New Roman"/>
          <w:i/>
          <w:iCs/>
          <w:u w:val="single"/>
        </w:rPr>
        <w:t>Management Approver</w:t>
      </w:r>
      <w:r w:rsidRPr="009319A1">
        <w:rPr>
          <w:rFonts w:eastAsia="Calibri" w:cs="Times New Roman"/>
        </w:rPr>
        <w:t xml:space="preserve"> is</w:t>
      </w:r>
      <w:r>
        <w:rPr>
          <w:rFonts w:eastAsia="Calibri" w:cs="Times New Roman"/>
        </w:rPr>
        <w:t xml:space="preserve"> maintained</w:t>
      </w:r>
      <w:r w:rsidRPr="009319A1">
        <w:rPr>
          <w:rFonts w:eastAsia="Calibri" w:cs="Times New Roman"/>
        </w:rPr>
        <w:t xml:space="preserve"> in “Who can see this?”</w:t>
      </w:r>
      <w:r>
        <w:rPr>
          <w:rFonts w:eastAsia="Calibri" w:cs="Times New Roman"/>
        </w:rPr>
        <w:t>)</w:t>
      </w:r>
    </w:p>
    <w:p w14:paraId="51EB6C5B" w14:textId="77777777" w:rsidR="00BB5B82" w:rsidRDefault="00BB5B82" w:rsidP="00CB3D5E">
      <w:pPr>
        <w:numPr>
          <w:ilvl w:val="0"/>
          <w:numId w:val="134"/>
        </w:numPr>
        <w:rPr>
          <w:rFonts w:eastAsia="Calibri" w:cs="Times New Roman"/>
        </w:rPr>
      </w:pPr>
      <w:r w:rsidRPr="00224750">
        <w:rPr>
          <w:rFonts w:eastAsia="Calibri" w:cs="Times New Roman"/>
        </w:rPr>
        <w:t xml:space="preserve">Approval of a Reference does not mean that no separate </w:t>
      </w:r>
      <w:r>
        <w:rPr>
          <w:rFonts w:eastAsia="Calibri" w:cs="Times New Roman"/>
        </w:rPr>
        <w:t>c</w:t>
      </w:r>
      <w:r w:rsidRPr="00224750">
        <w:rPr>
          <w:rFonts w:eastAsia="Calibri" w:cs="Times New Roman"/>
        </w:rPr>
        <w:t>ontract is required to be signed / registered. Every</w:t>
      </w:r>
      <w:r>
        <w:rPr>
          <w:rFonts w:eastAsia="Calibri" w:cs="Times New Roman"/>
        </w:rPr>
        <w:t xml:space="preserve"> Siemens unit</w:t>
      </w:r>
      <w:r w:rsidRPr="00224750">
        <w:rPr>
          <w:rFonts w:eastAsia="Calibri" w:cs="Times New Roman"/>
        </w:rPr>
        <w:t xml:space="preserve"> </w:t>
      </w:r>
      <w:r>
        <w:rPr>
          <w:rFonts w:eastAsia="Calibri" w:cs="Times New Roman"/>
        </w:rPr>
        <w:t>must</w:t>
      </w:r>
      <w:r w:rsidRPr="00224750">
        <w:rPr>
          <w:rFonts w:eastAsia="Calibri" w:cs="Times New Roman"/>
        </w:rPr>
        <w:t xml:space="preserve"> ensure that a </w:t>
      </w:r>
      <w:r>
        <w:rPr>
          <w:rFonts w:eastAsia="Calibri" w:cs="Times New Roman"/>
        </w:rPr>
        <w:t>valid</w:t>
      </w:r>
      <w:r w:rsidRPr="00224750">
        <w:rPr>
          <w:rFonts w:eastAsia="Calibri" w:cs="Times New Roman"/>
        </w:rPr>
        <w:t xml:space="preserve"> </w:t>
      </w:r>
      <w:r>
        <w:rPr>
          <w:rFonts w:eastAsia="Calibri" w:cs="Times New Roman"/>
        </w:rPr>
        <w:t>c</w:t>
      </w:r>
      <w:r w:rsidRPr="00224750">
        <w:rPr>
          <w:rFonts w:eastAsia="Calibri" w:cs="Times New Roman"/>
        </w:rPr>
        <w:t xml:space="preserve">ontract </w:t>
      </w:r>
      <w:r>
        <w:rPr>
          <w:rFonts w:eastAsia="Calibri" w:cs="Times New Roman"/>
        </w:rPr>
        <w:t>with</w:t>
      </w:r>
      <w:r w:rsidRPr="00224750">
        <w:rPr>
          <w:rFonts w:eastAsia="Calibri" w:cs="Times New Roman"/>
        </w:rPr>
        <w:t xml:space="preserve"> the </w:t>
      </w:r>
      <w:r>
        <w:rPr>
          <w:rFonts w:eastAsia="Calibri" w:cs="Times New Roman"/>
        </w:rPr>
        <w:t>Business Partner</w:t>
      </w:r>
      <w:r w:rsidRPr="00224750">
        <w:rPr>
          <w:rFonts w:eastAsia="Calibri" w:cs="Times New Roman"/>
        </w:rPr>
        <w:t xml:space="preserve"> </w:t>
      </w:r>
      <w:r>
        <w:rPr>
          <w:rFonts w:eastAsia="Calibri" w:cs="Times New Roman"/>
        </w:rPr>
        <w:t xml:space="preserve">is existing </w:t>
      </w:r>
      <w:r w:rsidRPr="00224750">
        <w:rPr>
          <w:rFonts w:eastAsia="Calibri" w:cs="Times New Roman"/>
        </w:rPr>
        <w:t xml:space="preserve">and </w:t>
      </w:r>
      <w:r>
        <w:rPr>
          <w:rFonts w:eastAsia="Calibri" w:cs="Times New Roman"/>
        </w:rPr>
        <w:t>c</w:t>
      </w:r>
      <w:r w:rsidRPr="00224750">
        <w:rPr>
          <w:rFonts w:eastAsia="Calibri" w:cs="Times New Roman"/>
        </w:rPr>
        <w:t>ontract details are maintained in the CDD</w:t>
      </w:r>
      <w:r>
        <w:rPr>
          <w:rFonts w:eastAsia="Calibri" w:cs="Times New Roman"/>
        </w:rPr>
        <w:t>s</w:t>
      </w:r>
      <w:r w:rsidRPr="00224750">
        <w:rPr>
          <w:rFonts w:eastAsia="Calibri" w:cs="Times New Roman"/>
        </w:rPr>
        <w:t xml:space="preserve"> “Contracts” section. </w:t>
      </w:r>
    </w:p>
    <w:p w14:paraId="4FA8D140" w14:textId="493BBC0B" w:rsidR="00BB5B82" w:rsidRPr="00224750" w:rsidRDefault="00BB5B82" w:rsidP="00CB3D5E">
      <w:pPr>
        <w:numPr>
          <w:ilvl w:val="0"/>
          <w:numId w:val="134"/>
        </w:numPr>
        <w:rPr>
          <w:rFonts w:eastAsia="Calibri" w:cs="Times New Roman"/>
        </w:rPr>
      </w:pPr>
      <w:r>
        <w:rPr>
          <w:rFonts w:eastAsia="Calibri" w:cs="Times New Roman"/>
        </w:rPr>
        <w:t xml:space="preserve">If the parent CDD becomes invalid, the existing Reference CDD </w:t>
      </w:r>
      <w:r w:rsidR="00B77D0E">
        <w:rPr>
          <w:rFonts w:eastAsia="Calibri" w:cs="Times New Roman"/>
        </w:rPr>
        <w:t>must</w:t>
      </w:r>
      <w:r>
        <w:rPr>
          <w:rFonts w:eastAsia="Calibri" w:cs="Times New Roman"/>
        </w:rPr>
        <w:t xml:space="preserve"> be changed to a standard CDD via the Update process. (Compliance Officers may use the Business Partner Dashboard to figure </w:t>
      </w:r>
      <w:r w:rsidR="00B77D0E">
        <w:rPr>
          <w:rFonts w:eastAsia="Calibri" w:cs="Times New Roman"/>
        </w:rPr>
        <w:t>out References</w:t>
      </w:r>
      <w:r>
        <w:rPr>
          <w:rFonts w:eastAsia="Calibri" w:cs="Times New Roman"/>
        </w:rPr>
        <w:t xml:space="preserve"> with invalid parent CDDs.)</w:t>
      </w:r>
    </w:p>
    <w:p w14:paraId="3F6951C8" w14:textId="77777777" w:rsidR="002C0874" w:rsidRDefault="002C0874" w:rsidP="00142601">
      <w:pPr>
        <w:pStyle w:val="berschrift2"/>
      </w:pPr>
      <w:bookmarkStart w:id="328" w:name="_Toc51654003"/>
      <w:r w:rsidRPr="006F0DB5">
        <w:t>C.</w:t>
      </w:r>
      <w:r>
        <w:t>5</w:t>
      </w:r>
      <w:r w:rsidRPr="006F0DB5">
        <w:t xml:space="preserve">. </w:t>
      </w:r>
      <w:r>
        <w:t>Supporting functions and documents</w:t>
      </w:r>
      <w:bookmarkEnd w:id="327"/>
      <w:bookmarkEnd w:id="328"/>
    </w:p>
    <w:p w14:paraId="46733C46" w14:textId="77777777" w:rsidR="002C0874" w:rsidRDefault="002C0874" w:rsidP="00CB3D5E">
      <w:pPr>
        <w:pStyle w:val="berschrift3"/>
        <w:spacing w:after="140" w:line="300" w:lineRule="auto"/>
        <w:rPr>
          <w:rFonts w:eastAsia="Times New Roman"/>
          <w:lang w:eastAsia="de-DE"/>
        </w:rPr>
      </w:pPr>
      <w:bookmarkStart w:id="329" w:name="_Toc47026162"/>
      <w:bookmarkStart w:id="330" w:name="_Toc51654004"/>
      <w:r w:rsidRPr="006F0DB5">
        <w:rPr>
          <w:rFonts w:eastAsia="Times New Roman"/>
          <w:lang w:eastAsia="de-DE"/>
        </w:rPr>
        <w:t>C.</w:t>
      </w:r>
      <w:r>
        <w:rPr>
          <w:rFonts w:eastAsia="Times New Roman"/>
          <w:lang w:eastAsia="de-DE"/>
        </w:rPr>
        <w:t>5</w:t>
      </w:r>
      <w:r w:rsidRPr="006F0DB5">
        <w:rPr>
          <w:rFonts w:eastAsia="Times New Roman"/>
          <w:lang w:eastAsia="de-DE"/>
        </w:rPr>
        <w:t>.</w:t>
      </w:r>
      <w:r>
        <w:rPr>
          <w:rFonts w:eastAsia="Times New Roman"/>
          <w:lang w:eastAsia="de-DE"/>
        </w:rPr>
        <w:t>1</w:t>
      </w:r>
      <w:r w:rsidRPr="006F0DB5">
        <w:rPr>
          <w:rFonts w:eastAsia="Times New Roman"/>
          <w:lang w:eastAsia="de-DE"/>
        </w:rPr>
        <w:t xml:space="preserve">. </w:t>
      </w:r>
      <w:r>
        <w:rPr>
          <w:rFonts w:eastAsia="Times New Roman"/>
          <w:lang w:eastAsia="de-DE"/>
        </w:rPr>
        <w:t>Supporting functions</w:t>
      </w:r>
      <w:bookmarkEnd w:id="329"/>
      <w:bookmarkEnd w:id="330"/>
    </w:p>
    <w:p w14:paraId="4DDC225E" w14:textId="77777777" w:rsidR="002C0874" w:rsidRDefault="002C0874" w:rsidP="00CB3D5E">
      <w:pPr>
        <w:pStyle w:val="berschrift5"/>
        <w:spacing w:after="140" w:line="300" w:lineRule="auto"/>
        <w:rPr>
          <w:rFonts w:eastAsia="Times New Roman"/>
        </w:rPr>
      </w:pPr>
      <w:bookmarkStart w:id="331" w:name="_C.5.1.1._How_to"/>
      <w:bookmarkStart w:id="332" w:name="_Toc47026163"/>
      <w:bookmarkStart w:id="333" w:name="_Toc51654005"/>
      <w:bookmarkEnd w:id="331"/>
      <w:r w:rsidRPr="006F0DB5">
        <w:rPr>
          <w:rFonts w:eastAsia="Times New Roman"/>
        </w:rPr>
        <w:t>C.</w:t>
      </w:r>
      <w:r>
        <w:rPr>
          <w:rFonts w:eastAsia="Times New Roman"/>
        </w:rPr>
        <w:t>5</w:t>
      </w:r>
      <w:r w:rsidRPr="006F0DB5">
        <w:rPr>
          <w:rFonts w:eastAsia="Times New Roman"/>
        </w:rPr>
        <w:t>.</w:t>
      </w:r>
      <w:r>
        <w:rPr>
          <w:rFonts w:eastAsia="Times New Roman"/>
        </w:rPr>
        <w:t>1</w:t>
      </w:r>
      <w:r w:rsidRPr="006F0DB5">
        <w:rPr>
          <w:rFonts w:eastAsia="Times New Roman"/>
        </w:rPr>
        <w:t>.</w:t>
      </w:r>
      <w:r>
        <w:rPr>
          <w:rFonts w:eastAsia="Times New Roman"/>
        </w:rPr>
        <w:t>1.</w:t>
      </w:r>
      <w:r w:rsidRPr="006F0DB5">
        <w:rPr>
          <w:rFonts w:eastAsia="Times New Roman"/>
        </w:rPr>
        <w:t xml:space="preserve"> How to manage CDD roles</w:t>
      </w:r>
      <w:bookmarkEnd w:id="332"/>
      <w:bookmarkEnd w:id="333"/>
      <w:r>
        <w:rPr>
          <w:rFonts w:eastAsia="Times New Roman"/>
        </w:rPr>
        <w:t xml:space="preserve"> </w:t>
      </w:r>
    </w:p>
    <w:p w14:paraId="49934410" w14:textId="74C1199E" w:rsidR="00A62839" w:rsidRPr="00E619A4" w:rsidRDefault="00A62839" w:rsidP="00CB3D5E">
      <w:pPr>
        <w:autoSpaceDE w:val="0"/>
        <w:autoSpaceDN w:val="0"/>
        <w:adjustRightInd w:val="0"/>
        <w:rPr>
          <w:rFonts w:eastAsia="Calibri" w:cs="Arial"/>
          <w:color w:val="000000"/>
          <w:szCs w:val="20"/>
        </w:rPr>
      </w:pPr>
      <w:r w:rsidRPr="00E619A4">
        <w:rPr>
          <w:rFonts w:eastAsia="Calibri" w:cs="Arial"/>
          <w:b/>
          <w:color w:val="000000"/>
          <w:szCs w:val="20"/>
        </w:rPr>
        <w:t>Note</w:t>
      </w:r>
      <w:r w:rsidRPr="00E619A4">
        <w:rPr>
          <w:rFonts w:eastAsia="Calibri" w:cs="Arial"/>
          <w:color w:val="000000"/>
          <w:szCs w:val="20"/>
        </w:rPr>
        <w:t>:</w:t>
      </w:r>
      <w:r w:rsidR="00417B7B" w:rsidRPr="00E619A4">
        <w:rPr>
          <w:rFonts w:eastAsia="Calibri" w:cs="Arial"/>
          <w:color w:val="000000"/>
          <w:szCs w:val="20"/>
        </w:rPr>
        <w:t xml:space="preserve"> </w:t>
      </w:r>
      <w:r w:rsidRPr="00E619A4">
        <w:rPr>
          <w:rFonts w:eastAsia="Calibri" w:cs="Arial"/>
          <w:color w:val="000000"/>
          <w:szCs w:val="20"/>
        </w:rPr>
        <w:t xml:space="preserve">CDD roles can be managed in the View mode of a CDD. There is no need </w:t>
      </w:r>
      <w:r w:rsidR="00B77D0E">
        <w:rPr>
          <w:rFonts w:eastAsia="Calibri" w:cs="Arial"/>
          <w:color w:val="000000"/>
          <w:szCs w:val="20"/>
        </w:rPr>
        <w:t>to</w:t>
      </w:r>
      <w:r w:rsidR="00B77D0E" w:rsidRPr="00E619A4">
        <w:rPr>
          <w:rFonts w:eastAsia="Calibri" w:cs="Arial"/>
          <w:color w:val="000000"/>
          <w:szCs w:val="20"/>
        </w:rPr>
        <w:t xml:space="preserve"> </w:t>
      </w:r>
      <w:r w:rsidRPr="00E619A4">
        <w:rPr>
          <w:rFonts w:eastAsia="Calibri" w:cs="Arial"/>
          <w:color w:val="000000"/>
          <w:szCs w:val="20"/>
        </w:rPr>
        <w:t>edit the CDD or to start an update of a CDD to change roles.</w:t>
      </w:r>
    </w:p>
    <w:p w14:paraId="6B4679ED" w14:textId="09C0709D" w:rsidR="00BB5B82" w:rsidRPr="00E619A4" w:rsidRDefault="00BB5B82" w:rsidP="00CB3D5E">
      <w:pPr>
        <w:autoSpaceDE w:val="0"/>
        <w:autoSpaceDN w:val="0"/>
        <w:adjustRightInd w:val="0"/>
        <w:rPr>
          <w:rFonts w:eastAsia="Calibri" w:cs="Arial"/>
          <w:color w:val="000000"/>
          <w:szCs w:val="20"/>
        </w:rPr>
      </w:pPr>
    </w:p>
    <w:p w14:paraId="36ACDFB9" w14:textId="39D2F512" w:rsidR="00BB5B82" w:rsidRPr="00E619A4" w:rsidRDefault="00761874" w:rsidP="00CB3D5E">
      <w:pPr>
        <w:autoSpaceDE w:val="0"/>
        <w:autoSpaceDN w:val="0"/>
        <w:adjustRightInd w:val="0"/>
        <w:rPr>
          <w:rFonts w:eastAsia="Calibri" w:cs="Arial"/>
          <w:color w:val="000000"/>
          <w:szCs w:val="20"/>
        </w:rPr>
      </w:pPr>
      <w:r w:rsidRPr="00E619A4">
        <w:rPr>
          <w:rFonts w:eastAsia="Calibri" w:cs="Arial"/>
          <w:noProof/>
          <w:color w:val="000000"/>
          <w:szCs w:val="20"/>
        </w:rPr>
        <w:drawing>
          <wp:inline distT="0" distB="0" distL="0" distR="0" wp14:anchorId="70FE544E" wp14:editId="56D4CDD4">
            <wp:extent cx="6057900" cy="1166145"/>
            <wp:effectExtent l="0" t="0" r="0" b="0"/>
            <wp:docPr id="975" name="Grafik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6215279" cy="1196440"/>
                    </a:xfrm>
                    <a:prstGeom prst="rect">
                      <a:avLst/>
                    </a:prstGeom>
                    <a:noFill/>
                  </pic:spPr>
                </pic:pic>
              </a:graphicData>
            </a:graphic>
          </wp:inline>
        </w:drawing>
      </w:r>
    </w:p>
    <w:p w14:paraId="646EDEA9" w14:textId="7EF681F8" w:rsidR="008A40A6" w:rsidRDefault="008A40A6" w:rsidP="00CB3D5E">
      <w:pPr>
        <w:autoSpaceDE w:val="0"/>
        <w:autoSpaceDN w:val="0"/>
        <w:adjustRightInd w:val="0"/>
        <w:rPr>
          <w:rFonts w:eastAsia="Calibri" w:cs="Arial"/>
          <w:color w:val="000000"/>
          <w:szCs w:val="20"/>
        </w:rPr>
      </w:pPr>
      <w:r w:rsidRPr="00E619A4">
        <w:rPr>
          <w:rFonts w:eastAsia="Calibri" w:cs="Arial"/>
          <w:color w:val="000000"/>
          <w:szCs w:val="20"/>
        </w:rPr>
        <w:t>In the “</w:t>
      </w:r>
      <w:r w:rsidRPr="00E619A4">
        <w:rPr>
          <w:rFonts w:eastAsia="Calibri" w:cs="Arial"/>
          <w:b/>
          <w:color w:val="000000"/>
          <w:szCs w:val="20"/>
        </w:rPr>
        <w:t>Who can see this?</w:t>
      </w:r>
      <w:r w:rsidRPr="00E619A4">
        <w:rPr>
          <w:rFonts w:eastAsia="Calibri" w:cs="Arial"/>
          <w:color w:val="000000"/>
          <w:szCs w:val="20"/>
        </w:rPr>
        <w:t>” section</w:t>
      </w:r>
      <w:r w:rsidR="00F70E13" w:rsidRPr="00E619A4">
        <w:rPr>
          <w:rFonts w:eastAsia="Calibri" w:cs="Arial"/>
          <w:color w:val="000000"/>
          <w:szCs w:val="20"/>
        </w:rPr>
        <w:t xml:space="preserve"> roles for CDD Responsible, Management Approver and CDD Viewer can be added or deleted. </w:t>
      </w:r>
      <w:r w:rsidRPr="00E619A4">
        <w:rPr>
          <w:rFonts w:eastAsia="Calibri" w:cs="Arial"/>
          <w:color w:val="000000"/>
          <w:szCs w:val="20"/>
        </w:rPr>
        <w:t xml:space="preserve">Management Approvers </w:t>
      </w:r>
      <w:r w:rsidRPr="00E619A4">
        <w:rPr>
          <w:rFonts w:eastAsia="Calibri" w:cs="Arial"/>
          <w:b/>
          <w:bCs/>
          <w:color w:val="000000"/>
          <w:szCs w:val="20"/>
          <w:u w:val="single"/>
        </w:rPr>
        <w:t>should be added manually in all cases</w:t>
      </w:r>
      <w:r w:rsidRPr="00E619A4">
        <w:rPr>
          <w:rFonts w:eastAsia="Calibri" w:cs="Arial"/>
          <w:color w:val="000000"/>
          <w:szCs w:val="20"/>
        </w:rPr>
        <w:t>.</w:t>
      </w:r>
    </w:p>
    <w:p w14:paraId="5C393983" w14:textId="58E60A86" w:rsidR="00F70E13" w:rsidRPr="00E619A4" w:rsidRDefault="00F70E13" w:rsidP="00CB3D5E">
      <w:pPr>
        <w:autoSpaceDE w:val="0"/>
        <w:autoSpaceDN w:val="0"/>
        <w:adjustRightInd w:val="0"/>
        <w:rPr>
          <w:rFonts w:eastAsia="Calibri" w:cs="Arial"/>
          <w:color w:val="000000"/>
          <w:szCs w:val="20"/>
        </w:rPr>
      </w:pPr>
      <w:r w:rsidRPr="00E619A4">
        <w:rPr>
          <w:rFonts w:eastAsia="Calibri" w:cs="Arial"/>
          <w:color w:val="000000"/>
          <w:szCs w:val="20"/>
        </w:rPr>
        <w:t>Compliance Officer roles (CO Reviewer, CO Approver) are maintained in the Compliance role Management system SCROM and cannot be manually added in this section</w:t>
      </w:r>
      <w:r w:rsidR="00BB5B82" w:rsidRPr="00E619A4">
        <w:rPr>
          <w:rFonts w:eastAsia="Calibri" w:cs="Arial"/>
          <w:color w:val="000000"/>
          <w:szCs w:val="20"/>
        </w:rPr>
        <w:t>.</w:t>
      </w:r>
    </w:p>
    <w:p w14:paraId="58F16AF1" w14:textId="2B44A0A9" w:rsidR="00F70E13" w:rsidRPr="00E619A4" w:rsidRDefault="00F70E13" w:rsidP="00CB3D5E">
      <w:pPr>
        <w:autoSpaceDE w:val="0"/>
        <w:autoSpaceDN w:val="0"/>
        <w:adjustRightInd w:val="0"/>
        <w:rPr>
          <w:rFonts w:eastAsia="Calibri" w:cs="Arial"/>
          <w:color w:val="000000"/>
          <w:szCs w:val="20"/>
        </w:rPr>
      </w:pPr>
      <w:r w:rsidRPr="00E619A4">
        <w:rPr>
          <w:rFonts w:eastAsia="Calibri" w:cs="Arial"/>
          <w:color w:val="000000"/>
          <w:szCs w:val="20"/>
        </w:rPr>
        <w:t xml:space="preserve">With the </w:t>
      </w:r>
      <w:r w:rsidR="008A40A6" w:rsidRPr="00E619A4">
        <w:rPr>
          <w:rFonts w:eastAsia="Calibri" w:cs="Arial"/>
          <w:b/>
          <w:bCs/>
          <w:color w:val="000000"/>
          <w:szCs w:val="20"/>
        </w:rPr>
        <w:t xml:space="preserve">“person picker” </w:t>
      </w:r>
      <w:r w:rsidR="008A40A6" w:rsidRPr="00E619A4">
        <w:rPr>
          <w:rFonts w:eastAsia="Calibri" w:cs="Arial"/>
          <w:color w:val="000000"/>
          <w:szCs w:val="20"/>
        </w:rPr>
        <w:t xml:space="preserve">in the right upper corner </w:t>
      </w:r>
      <w:r w:rsidR="008A40A6" w:rsidRPr="00E619A4">
        <w:rPr>
          <w:rFonts w:eastAsia="Calibri" w:cs="Arial"/>
          <w:b/>
          <w:bCs/>
          <w:color w:val="000000"/>
          <w:szCs w:val="20"/>
        </w:rPr>
        <w:t>–</w:t>
      </w:r>
      <w:r w:rsidRPr="00E619A4">
        <w:rPr>
          <w:rFonts w:eastAsia="Calibri" w:cs="Arial"/>
          <w:b/>
          <w:bCs/>
          <w:color w:val="000000"/>
          <w:szCs w:val="20"/>
        </w:rPr>
        <w:t xml:space="preserve"> </w:t>
      </w:r>
      <w:r w:rsidR="008A40A6" w:rsidRPr="00E619A4">
        <w:rPr>
          <w:rFonts w:eastAsia="Calibri" w:cs="Arial"/>
          <w:color w:val="000000"/>
          <w:szCs w:val="20"/>
        </w:rPr>
        <w:t>the</w:t>
      </w:r>
      <w:r w:rsidRPr="00E619A4">
        <w:rPr>
          <w:rFonts w:eastAsia="Calibri" w:cs="Arial"/>
          <w:color w:val="000000"/>
          <w:szCs w:val="20"/>
        </w:rPr>
        <w:t xml:space="preserve"> lead roles for the CDD</w:t>
      </w:r>
      <w:r w:rsidR="008A40A6" w:rsidRPr="00E619A4">
        <w:rPr>
          <w:rFonts w:eastAsia="Calibri" w:cs="Arial"/>
          <w:color w:val="000000"/>
          <w:szCs w:val="20"/>
        </w:rPr>
        <w:t xml:space="preserve"> </w:t>
      </w:r>
      <w:r w:rsidRPr="00E619A4">
        <w:rPr>
          <w:rFonts w:eastAsia="Calibri" w:cs="Arial"/>
          <w:color w:val="000000"/>
          <w:szCs w:val="20"/>
        </w:rPr>
        <w:t>(Lead CDD Responsible, Lead Management Approver, Lead CO Reviewer, Lead CO Approver) can be defined/changed. You can define for example two or more CDD Responsibles for a CDD in the “Who can see this</w:t>
      </w:r>
      <w:r w:rsidR="00220EE2" w:rsidRPr="00E619A4">
        <w:rPr>
          <w:rFonts w:eastAsia="Calibri" w:cs="Arial"/>
          <w:color w:val="000000"/>
          <w:szCs w:val="20"/>
        </w:rPr>
        <w:t xml:space="preserve">?” </w:t>
      </w:r>
      <w:r w:rsidRPr="00E619A4">
        <w:rPr>
          <w:rFonts w:eastAsia="Calibri" w:cs="Arial"/>
          <w:color w:val="000000"/>
          <w:szCs w:val="20"/>
        </w:rPr>
        <w:t>section (who can edit a CDD and receive relevant e-mail notifications). But only the CDD Responsible in the “person picker” is the Lead CDD Responsible who can</w:t>
      </w:r>
      <w:r w:rsidR="00BB5B82" w:rsidRPr="00E619A4">
        <w:rPr>
          <w:rFonts w:eastAsia="Calibri" w:cs="Arial"/>
          <w:color w:val="000000"/>
          <w:szCs w:val="20"/>
        </w:rPr>
        <w:t>,</w:t>
      </w:r>
      <w:r w:rsidRPr="00E619A4">
        <w:rPr>
          <w:rFonts w:eastAsia="Calibri" w:cs="Arial"/>
          <w:color w:val="000000"/>
          <w:szCs w:val="20"/>
        </w:rPr>
        <w:t xml:space="preserve"> for example</w:t>
      </w:r>
      <w:r w:rsidR="00BB5B82" w:rsidRPr="00E619A4">
        <w:rPr>
          <w:rFonts w:eastAsia="Calibri" w:cs="Arial"/>
          <w:color w:val="000000"/>
          <w:szCs w:val="20"/>
        </w:rPr>
        <w:t>,</w:t>
      </w:r>
      <w:r w:rsidRPr="00E619A4">
        <w:rPr>
          <w:rFonts w:eastAsia="Calibri" w:cs="Arial"/>
          <w:color w:val="000000"/>
          <w:szCs w:val="20"/>
        </w:rPr>
        <w:t xml:space="preserve"> submit a CDD for Management Approval or </w:t>
      </w:r>
      <w:r w:rsidR="00BB5B82" w:rsidRPr="00E619A4">
        <w:rPr>
          <w:rFonts w:eastAsia="Calibri" w:cs="Arial"/>
          <w:color w:val="000000"/>
          <w:szCs w:val="20"/>
        </w:rPr>
        <w:t xml:space="preserve">for </w:t>
      </w:r>
      <w:r w:rsidRPr="00E619A4">
        <w:rPr>
          <w:rFonts w:eastAsia="Calibri" w:cs="Arial"/>
          <w:color w:val="000000"/>
          <w:szCs w:val="20"/>
        </w:rPr>
        <w:t>CO Review.</w:t>
      </w:r>
    </w:p>
    <w:p w14:paraId="6829D9D1" w14:textId="77777777" w:rsidR="00F70E13" w:rsidRPr="00E619A4" w:rsidRDefault="00F70E13" w:rsidP="00CB3D5E">
      <w:pPr>
        <w:autoSpaceDE w:val="0"/>
        <w:autoSpaceDN w:val="0"/>
        <w:adjustRightInd w:val="0"/>
        <w:rPr>
          <w:rFonts w:eastAsia="Calibri" w:cs="Arial"/>
          <w:color w:val="000000"/>
          <w:szCs w:val="20"/>
        </w:rPr>
      </w:pPr>
    </w:p>
    <w:p w14:paraId="1FBBF8F4" w14:textId="77777777" w:rsidR="00F70E13" w:rsidRDefault="00F70E13" w:rsidP="00CB3D5E">
      <w:pPr>
        <w:autoSpaceDE w:val="0"/>
        <w:autoSpaceDN w:val="0"/>
        <w:adjustRightInd w:val="0"/>
        <w:rPr>
          <w:rFonts w:eastAsia="Calibri" w:cs="Arial"/>
          <w:color w:val="000000"/>
          <w:sz w:val="22"/>
          <w:szCs w:val="24"/>
        </w:rPr>
      </w:pPr>
    </w:p>
    <w:p w14:paraId="056654F2" w14:textId="77777777" w:rsidR="00F70E13" w:rsidRDefault="00F70E13" w:rsidP="00CB3D5E">
      <w:pPr>
        <w:autoSpaceDE w:val="0"/>
        <w:autoSpaceDN w:val="0"/>
        <w:adjustRightInd w:val="0"/>
        <w:rPr>
          <w:rFonts w:eastAsia="Calibri" w:cs="Arial"/>
          <w:color w:val="000000"/>
          <w:sz w:val="22"/>
          <w:szCs w:val="24"/>
        </w:rPr>
      </w:pPr>
    </w:p>
    <w:p w14:paraId="7B8E5FB4" w14:textId="09F560F4" w:rsidR="008A40A6" w:rsidRPr="006F0DB5" w:rsidRDefault="008A40A6" w:rsidP="00CB3D5E">
      <w:pPr>
        <w:autoSpaceDE w:val="0"/>
        <w:autoSpaceDN w:val="0"/>
        <w:adjustRightInd w:val="0"/>
        <w:rPr>
          <w:rFonts w:eastAsia="Calibri" w:cs="Arial"/>
          <w:color w:val="000000"/>
          <w:sz w:val="22"/>
          <w:szCs w:val="24"/>
        </w:rPr>
      </w:pPr>
      <w:r w:rsidRPr="006F0DB5">
        <w:rPr>
          <w:rFonts w:eastAsia="Calibri" w:cs="Arial"/>
          <w:color w:val="000000"/>
          <w:sz w:val="22"/>
          <w:szCs w:val="24"/>
        </w:rPr>
        <w:lastRenderedPageBreak/>
        <w:t xml:space="preserve"> </w:t>
      </w:r>
    </w:p>
    <w:p w14:paraId="3815772D" w14:textId="77777777" w:rsidR="008A40A6" w:rsidRDefault="008A40A6" w:rsidP="00CB3D5E">
      <w:pPr>
        <w:autoSpaceDE w:val="0"/>
        <w:autoSpaceDN w:val="0"/>
        <w:adjustRightInd w:val="0"/>
        <w:rPr>
          <w:rFonts w:eastAsia="Calibri" w:cs="Arial"/>
          <w:color w:val="000000"/>
          <w:sz w:val="22"/>
          <w:szCs w:val="24"/>
        </w:rPr>
      </w:pPr>
    </w:p>
    <w:p w14:paraId="2CDD6814" w14:textId="17E569D7" w:rsidR="002C0874" w:rsidRPr="00E619A4" w:rsidRDefault="002C0874" w:rsidP="00CB3D5E">
      <w:pPr>
        <w:autoSpaceDE w:val="0"/>
        <w:autoSpaceDN w:val="0"/>
        <w:adjustRightInd w:val="0"/>
        <w:rPr>
          <w:rFonts w:eastAsia="Calibri" w:cs="Arial"/>
          <w:b/>
          <w:color w:val="000000"/>
          <w:szCs w:val="20"/>
        </w:rPr>
      </w:pPr>
      <w:r w:rsidRPr="00E619A4">
        <w:rPr>
          <w:rFonts w:eastAsia="Calibri" w:cs="Arial"/>
          <w:b/>
          <w:color w:val="000000"/>
          <w:szCs w:val="20"/>
        </w:rPr>
        <w:t xml:space="preserve">How to enter Roles </w:t>
      </w:r>
      <w:r w:rsidR="00B749F7" w:rsidRPr="00E619A4">
        <w:rPr>
          <w:rFonts w:eastAsia="Calibri" w:cs="Arial"/>
          <w:b/>
          <w:color w:val="000000"/>
          <w:szCs w:val="20"/>
        </w:rPr>
        <w:t>in the “Who can see this?” section</w:t>
      </w:r>
    </w:p>
    <w:p w14:paraId="19091B1E" w14:textId="407C303C" w:rsidR="00B749F7" w:rsidRDefault="00477093" w:rsidP="00CB3D5E">
      <w:pPr>
        <w:autoSpaceDE w:val="0"/>
        <w:autoSpaceDN w:val="0"/>
        <w:adjustRightInd w:val="0"/>
        <w:rPr>
          <w:rFonts w:eastAsia="Calibri" w:cs="Arial"/>
          <w:b/>
          <w:color w:val="000000"/>
          <w:sz w:val="22"/>
          <w:szCs w:val="24"/>
        </w:rPr>
      </w:pPr>
      <w:r>
        <w:rPr>
          <w:rFonts w:eastAsia="Calibri" w:cs="Arial"/>
          <w:b/>
          <w:noProof/>
          <w:color w:val="000000"/>
          <w:sz w:val="22"/>
          <w:szCs w:val="24"/>
        </w:rPr>
        <w:drawing>
          <wp:inline distT="0" distB="0" distL="0" distR="0" wp14:anchorId="56D4AE82" wp14:editId="54A84411">
            <wp:extent cx="6019800" cy="937352"/>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6106238" cy="950811"/>
                    </a:xfrm>
                    <a:prstGeom prst="rect">
                      <a:avLst/>
                    </a:prstGeom>
                    <a:noFill/>
                  </pic:spPr>
                </pic:pic>
              </a:graphicData>
            </a:graphic>
          </wp:inline>
        </w:drawing>
      </w:r>
    </w:p>
    <w:p w14:paraId="17E3173D" w14:textId="09231437" w:rsidR="002C0874" w:rsidRPr="00E619A4" w:rsidRDefault="002C0874" w:rsidP="00CB3D5E">
      <w:pPr>
        <w:autoSpaceDE w:val="0"/>
        <w:autoSpaceDN w:val="0"/>
        <w:adjustRightInd w:val="0"/>
        <w:rPr>
          <w:rFonts w:eastAsia="Calibri" w:cs="Arial"/>
          <w:color w:val="000000"/>
          <w:szCs w:val="20"/>
        </w:rPr>
      </w:pPr>
      <w:r w:rsidRPr="00E619A4">
        <w:rPr>
          <w:rFonts w:eastAsia="Calibri" w:cs="Arial"/>
          <w:b/>
          <w:bCs/>
          <w:i/>
          <w:iCs/>
          <w:color w:val="000000"/>
          <w:szCs w:val="20"/>
        </w:rPr>
        <w:t xml:space="preserve">Step 1: </w:t>
      </w:r>
      <w:r w:rsidRPr="00E619A4">
        <w:rPr>
          <w:rFonts w:eastAsia="Calibri" w:cs="Arial"/>
          <w:color w:val="000000"/>
          <w:szCs w:val="20"/>
        </w:rPr>
        <w:t>Press "+" at “</w:t>
      </w:r>
      <w:r w:rsidRPr="00E619A4">
        <w:rPr>
          <w:rFonts w:eastAsia="Calibri" w:cs="Arial"/>
          <w:b/>
          <w:bCs/>
          <w:color w:val="000000"/>
          <w:szCs w:val="20"/>
        </w:rPr>
        <w:t>Who can see this</w:t>
      </w:r>
      <w:r w:rsidRPr="00E619A4">
        <w:rPr>
          <w:rFonts w:eastAsia="Calibri" w:cs="Arial"/>
          <w:color w:val="000000"/>
          <w:szCs w:val="20"/>
        </w:rPr>
        <w:t>”</w:t>
      </w:r>
      <w:r w:rsidR="00BE29FB" w:rsidRPr="00E619A4">
        <w:rPr>
          <w:rFonts w:eastAsia="Calibri" w:cs="Arial"/>
          <w:color w:val="000000"/>
          <w:szCs w:val="20"/>
        </w:rPr>
        <w:t xml:space="preserve"> </w:t>
      </w:r>
      <w:r w:rsidRPr="00E619A4">
        <w:rPr>
          <w:rFonts w:eastAsia="Calibri" w:cs="Arial"/>
          <w:color w:val="000000"/>
          <w:szCs w:val="20"/>
        </w:rPr>
        <w:t>at the very b</w:t>
      </w:r>
      <w:r w:rsidR="00BE29FB" w:rsidRPr="00E619A4">
        <w:rPr>
          <w:rFonts w:eastAsia="Calibri" w:cs="Arial"/>
          <w:color w:val="000000"/>
          <w:szCs w:val="20"/>
        </w:rPr>
        <w:t>o</w:t>
      </w:r>
      <w:r w:rsidRPr="00E619A4">
        <w:rPr>
          <w:rFonts w:eastAsia="Calibri" w:cs="Arial"/>
          <w:color w:val="000000"/>
          <w:szCs w:val="20"/>
        </w:rPr>
        <w:t>tto</w:t>
      </w:r>
      <w:r w:rsidR="00BE29FB" w:rsidRPr="00E619A4">
        <w:rPr>
          <w:rFonts w:eastAsia="Calibri" w:cs="Arial"/>
          <w:color w:val="000000"/>
          <w:szCs w:val="20"/>
        </w:rPr>
        <w:t>m</w:t>
      </w:r>
      <w:r w:rsidRPr="00E619A4">
        <w:rPr>
          <w:rFonts w:eastAsia="Calibri" w:cs="Arial"/>
          <w:color w:val="000000"/>
          <w:szCs w:val="20"/>
        </w:rPr>
        <w:t xml:space="preserve">. </w:t>
      </w:r>
    </w:p>
    <w:p w14:paraId="7E2FAC6C" w14:textId="4964B4A5" w:rsidR="00D206D6" w:rsidRPr="00E619A4" w:rsidRDefault="00D206D6" w:rsidP="00CB3D5E">
      <w:pPr>
        <w:autoSpaceDE w:val="0"/>
        <w:autoSpaceDN w:val="0"/>
        <w:adjustRightInd w:val="0"/>
        <w:rPr>
          <w:rFonts w:eastAsia="Calibri" w:cs="Arial"/>
          <w:color w:val="000000"/>
          <w:szCs w:val="20"/>
        </w:rPr>
      </w:pPr>
      <w:r w:rsidRPr="00E619A4">
        <w:rPr>
          <w:rFonts w:eastAsia="Calibri" w:cs="Arial"/>
          <w:b/>
          <w:bCs/>
          <w:i/>
          <w:iCs/>
          <w:color w:val="000000"/>
          <w:szCs w:val="20"/>
        </w:rPr>
        <w:t xml:space="preserve">Step 2: </w:t>
      </w:r>
      <w:r w:rsidRPr="00E619A4">
        <w:rPr>
          <w:rFonts w:eastAsia="Calibri" w:cs="Arial"/>
          <w:color w:val="000000"/>
          <w:szCs w:val="20"/>
        </w:rPr>
        <w:t xml:space="preserve">Select the role that </w:t>
      </w:r>
      <w:r w:rsidR="00B77D0E" w:rsidRPr="00E619A4">
        <w:rPr>
          <w:rFonts w:eastAsia="Calibri" w:cs="Arial"/>
          <w:color w:val="000000"/>
          <w:szCs w:val="20"/>
        </w:rPr>
        <w:t>you</w:t>
      </w:r>
      <w:r w:rsidRPr="00E619A4">
        <w:rPr>
          <w:rFonts w:eastAsia="Calibri" w:cs="Arial"/>
          <w:color w:val="000000"/>
          <w:szCs w:val="20"/>
        </w:rPr>
        <w:t xml:space="preserve"> want to add </w:t>
      </w:r>
      <w:r w:rsidR="00417B7B" w:rsidRPr="00E619A4">
        <w:rPr>
          <w:rFonts w:ascii="MinionPro-Regular" w:eastAsia="Calibri" w:hAnsi="MinionPro-Regular" w:cs="MinionPro-Regular"/>
          <w:noProof/>
          <w:color w:val="000000"/>
          <w:szCs w:val="20"/>
        </w:rPr>
        <w:drawing>
          <wp:inline distT="0" distB="0" distL="0" distR="0" wp14:anchorId="20848B25" wp14:editId="17DAC56A">
            <wp:extent cx="6076950" cy="897687"/>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6228241" cy="920036"/>
                    </a:xfrm>
                    <a:prstGeom prst="rect">
                      <a:avLst/>
                    </a:prstGeom>
                    <a:noFill/>
                  </pic:spPr>
                </pic:pic>
              </a:graphicData>
            </a:graphic>
          </wp:inline>
        </w:drawing>
      </w:r>
      <w:r w:rsidR="00417B7B" w:rsidRPr="00E619A4">
        <w:rPr>
          <w:rFonts w:eastAsia="Calibri" w:cs="Arial"/>
          <w:color w:val="000000"/>
          <w:szCs w:val="20"/>
        </w:rPr>
        <w:t xml:space="preserve"> </w:t>
      </w:r>
      <w:r w:rsidRPr="00E619A4">
        <w:rPr>
          <w:rFonts w:eastAsia="Calibri" w:cs="Arial"/>
          <w:color w:val="000000"/>
          <w:szCs w:val="20"/>
        </w:rPr>
        <w:t>(CDD Responsible, Management Approver, CDD Viewer).</w:t>
      </w:r>
    </w:p>
    <w:p w14:paraId="27D6F274" w14:textId="566096E5" w:rsidR="00D206D6" w:rsidRPr="00E619A4" w:rsidRDefault="00D206D6" w:rsidP="00CB3D5E">
      <w:pPr>
        <w:autoSpaceDE w:val="0"/>
        <w:autoSpaceDN w:val="0"/>
        <w:adjustRightInd w:val="0"/>
        <w:rPr>
          <w:rFonts w:eastAsia="Calibri" w:cs="Arial"/>
          <w:color w:val="000000"/>
          <w:szCs w:val="20"/>
        </w:rPr>
      </w:pPr>
      <w:r w:rsidRPr="00E619A4">
        <w:rPr>
          <w:rFonts w:eastAsia="Calibri" w:cs="Arial"/>
          <w:b/>
          <w:bCs/>
          <w:i/>
          <w:iCs/>
          <w:color w:val="000000"/>
          <w:szCs w:val="20"/>
        </w:rPr>
        <w:t xml:space="preserve">Step 3: </w:t>
      </w:r>
      <w:r w:rsidRPr="00E619A4">
        <w:rPr>
          <w:rFonts w:eastAsia="Calibri" w:cs="Arial"/>
          <w:color w:val="000000"/>
          <w:szCs w:val="20"/>
        </w:rPr>
        <w:t>Enter the e-mail address of the person you want to add</w:t>
      </w:r>
      <w:r w:rsidR="00761874" w:rsidRPr="00E619A4">
        <w:rPr>
          <w:rFonts w:eastAsia="Calibri" w:cs="Arial"/>
          <w:color w:val="000000"/>
          <w:szCs w:val="20"/>
        </w:rPr>
        <w:t>.</w:t>
      </w:r>
    </w:p>
    <w:p w14:paraId="6AA63FA9" w14:textId="632DFD98" w:rsidR="00D206D6" w:rsidRPr="00E619A4" w:rsidRDefault="00D206D6" w:rsidP="00CB3D5E">
      <w:pPr>
        <w:autoSpaceDE w:val="0"/>
        <w:autoSpaceDN w:val="0"/>
        <w:adjustRightInd w:val="0"/>
        <w:rPr>
          <w:rFonts w:eastAsia="Calibri" w:cs="Arial"/>
          <w:color w:val="000000"/>
          <w:szCs w:val="20"/>
        </w:rPr>
      </w:pPr>
      <w:r w:rsidRPr="00E619A4">
        <w:rPr>
          <w:rFonts w:eastAsia="Calibri" w:cs="Arial"/>
          <w:b/>
          <w:bCs/>
          <w:i/>
          <w:iCs/>
          <w:color w:val="000000"/>
          <w:szCs w:val="20"/>
        </w:rPr>
        <w:t xml:space="preserve">Step 4: </w:t>
      </w:r>
      <w:r w:rsidRPr="00E619A4">
        <w:rPr>
          <w:rFonts w:eastAsia="Calibri" w:cs="Arial"/>
          <w:color w:val="000000"/>
          <w:szCs w:val="20"/>
        </w:rPr>
        <w:t>Press “+” to save</w:t>
      </w:r>
      <w:r w:rsidR="00761874" w:rsidRPr="00E619A4">
        <w:rPr>
          <w:rFonts w:eastAsia="Calibri" w:cs="Arial"/>
          <w:color w:val="000000"/>
          <w:szCs w:val="20"/>
        </w:rPr>
        <w:t>.</w:t>
      </w:r>
    </w:p>
    <w:p w14:paraId="766694EB" w14:textId="77777777" w:rsidR="00761874" w:rsidRPr="00E619A4" w:rsidRDefault="00761874" w:rsidP="00CB3D5E">
      <w:pPr>
        <w:autoSpaceDE w:val="0"/>
        <w:autoSpaceDN w:val="0"/>
        <w:adjustRightInd w:val="0"/>
        <w:rPr>
          <w:rFonts w:eastAsia="Calibri" w:cs="Arial"/>
          <w:color w:val="000000"/>
          <w:szCs w:val="20"/>
        </w:rPr>
      </w:pPr>
    </w:p>
    <w:p w14:paraId="2499B026" w14:textId="312F7A26" w:rsidR="00D206D6" w:rsidRDefault="00D206D6" w:rsidP="00CB3D5E">
      <w:pPr>
        <w:autoSpaceDE w:val="0"/>
        <w:autoSpaceDN w:val="0"/>
        <w:adjustRightInd w:val="0"/>
        <w:rPr>
          <w:rFonts w:ascii="MinionPro-Regular" w:eastAsia="Calibri" w:hAnsi="MinionPro-Regular" w:cs="MinionPro-Regular"/>
          <w:color w:val="000000"/>
          <w:sz w:val="24"/>
          <w:szCs w:val="24"/>
        </w:rPr>
      </w:pPr>
      <w:r>
        <w:rPr>
          <w:rFonts w:ascii="MinionPro-Regular" w:eastAsia="Calibri" w:hAnsi="MinionPro-Regular" w:cs="MinionPro-Regular"/>
          <w:noProof/>
          <w:color w:val="000000"/>
          <w:sz w:val="24"/>
          <w:szCs w:val="24"/>
        </w:rPr>
        <w:drawing>
          <wp:inline distT="0" distB="0" distL="0" distR="0" wp14:anchorId="14831DE5" wp14:editId="0BEE34F5">
            <wp:extent cx="6076950" cy="451876"/>
            <wp:effectExtent l="0" t="0" r="0" b="571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6416813" cy="477148"/>
                    </a:xfrm>
                    <a:prstGeom prst="rect">
                      <a:avLst/>
                    </a:prstGeom>
                    <a:noFill/>
                  </pic:spPr>
                </pic:pic>
              </a:graphicData>
            </a:graphic>
          </wp:inline>
        </w:drawing>
      </w:r>
    </w:p>
    <w:p w14:paraId="4E9CAA81" w14:textId="64A2EACF" w:rsidR="002C0874" w:rsidRPr="00E619A4" w:rsidRDefault="002C0874" w:rsidP="00CB3D5E">
      <w:pPr>
        <w:autoSpaceDE w:val="0"/>
        <w:autoSpaceDN w:val="0"/>
        <w:adjustRightInd w:val="0"/>
        <w:rPr>
          <w:rFonts w:eastAsia="Calibri" w:cs="Arial"/>
          <w:b/>
          <w:color w:val="000000"/>
          <w:szCs w:val="20"/>
        </w:rPr>
      </w:pPr>
      <w:r w:rsidRPr="00E619A4">
        <w:rPr>
          <w:rFonts w:eastAsia="Calibri" w:cs="Arial"/>
          <w:b/>
          <w:color w:val="000000"/>
          <w:szCs w:val="20"/>
        </w:rPr>
        <w:t xml:space="preserve">How to </w:t>
      </w:r>
      <w:r w:rsidR="00D206D6" w:rsidRPr="00E619A4">
        <w:rPr>
          <w:rFonts w:eastAsia="Calibri" w:cs="Arial"/>
          <w:b/>
          <w:color w:val="000000"/>
          <w:szCs w:val="20"/>
        </w:rPr>
        <w:t>change</w:t>
      </w:r>
      <w:r w:rsidRPr="00E619A4">
        <w:rPr>
          <w:rFonts w:eastAsia="Calibri" w:cs="Arial"/>
          <w:b/>
          <w:color w:val="000000"/>
          <w:szCs w:val="20"/>
        </w:rPr>
        <w:t xml:space="preserve"> Lead Roles </w:t>
      </w:r>
      <w:r w:rsidR="00D206D6" w:rsidRPr="00E619A4">
        <w:rPr>
          <w:rFonts w:eastAsia="Calibri" w:cs="Arial"/>
          <w:b/>
          <w:color w:val="000000"/>
          <w:szCs w:val="20"/>
        </w:rPr>
        <w:t>with the Person picker</w:t>
      </w:r>
    </w:p>
    <w:p w14:paraId="4A4BF1E9" w14:textId="3DEEF4F1" w:rsidR="0050465F" w:rsidRPr="00E619A4" w:rsidRDefault="00A8633E" w:rsidP="00CB3D5E">
      <w:pPr>
        <w:autoSpaceDE w:val="0"/>
        <w:autoSpaceDN w:val="0"/>
        <w:adjustRightInd w:val="0"/>
        <w:rPr>
          <w:rFonts w:eastAsia="Calibri" w:cs="Arial"/>
          <w:color w:val="000000"/>
          <w:szCs w:val="20"/>
        </w:rPr>
      </w:pPr>
      <w:r w:rsidRPr="00E619A4">
        <w:rPr>
          <w:rFonts w:eastAsia="Calibri" w:cs="Arial"/>
          <w:noProof/>
          <w:color w:val="000000"/>
          <w:szCs w:val="20"/>
        </w:rPr>
        <w:drawing>
          <wp:inline distT="0" distB="0" distL="0" distR="0" wp14:anchorId="36E146F2" wp14:editId="06EC8F7D">
            <wp:extent cx="3286267" cy="1618690"/>
            <wp:effectExtent l="0" t="0" r="0" b="635"/>
            <wp:docPr id="968" name="Grafik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301129" cy="1626010"/>
                    </a:xfrm>
                    <a:prstGeom prst="rect">
                      <a:avLst/>
                    </a:prstGeom>
                    <a:noFill/>
                  </pic:spPr>
                </pic:pic>
              </a:graphicData>
            </a:graphic>
          </wp:inline>
        </w:drawing>
      </w:r>
    </w:p>
    <w:p w14:paraId="1F6C766C" w14:textId="59364D4A" w:rsidR="002C0874" w:rsidRPr="00E619A4" w:rsidRDefault="002C0874" w:rsidP="00CB3D5E">
      <w:pPr>
        <w:autoSpaceDE w:val="0"/>
        <w:autoSpaceDN w:val="0"/>
        <w:adjustRightInd w:val="0"/>
        <w:rPr>
          <w:rFonts w:eastAsia="Calibri" w:cs="Arial"/>
          <w:color w:val="000000"/>
          <w:szCs w:val="20"/>
        </w:rPr>
      </w:pPr>
      <w:r w:rsidRPr="00E619A4">
        <w:rPr>
          <w:rFonts w:eastAsia="Calibri" w:cs="Arial"/>
          <w:b/>
          <w:i/>
          <w:color w:val="000000"/>
          <w:szCs w:val="20"/>
        </w:rPr>
        <w:t>Step 1:</w:t>
      </w:r>
      <w:r w:rsidRPr="00E619A4">
        <w:rPr>
          <w:rFonts w:eastAsia="Calibri" w:cs="Arial"/>
          <w:color w:val="000000"/>
          <w:szCs w:val="20"/>
        </w:rPr>
        <w:t xml:space="preserve"> Click on the “person picker” button next to the “Show CDDs” button in</w:t>
      </w:r>
      <w:r w:rsidR="00417B7B">
        <w:rPr>
          <w:rFonts w:eastAsia="Calibri" w:cs="Arial"/>
          <w:color w:val="000000"/>
          <w:szCs w:val="20"/>
        </w:rPr>
        <w:t xml:space="preserve"> </w:t>
      </w:r>
      <w:r w:rsidRPr="00E619A4">
        <w:rPr>
          <w:rFonts w:eastAsia="Calibri" w:cs="Arial"/>
          <w:color w:val="000000"/>
          <w:szCs w:val="20"/>
        </w:rPr>
        <w:t>the upper right corner.</w:t>
      </w:r>
    </w:p>
    <w:p w14:paraId="36C23549" w14:textId="39AF2215" w:rsidR="00B96965" w:rsidRDefault="00A8633E" w:rsidP="00CB3D5E">
      <w:pPr>
        <w:autoSpaceDE w:val="0"/>
        <w:autoSpaceDN w:val="0"/>
        <w:adjustRightInd w:val="0"/>
        <w:rPr>
          <w:rFonts w:eastAsia="Calibri" w:cs="Arial"/>
          <w:color w:val="000000"/>
          <w:sz w:val="22"/>
          <w:szCs w:val="24"/>
        </w:rPr>
      </w:pPr>
      <w:r>
        <w:rPr>
          <w:rFonts w:eastAsia="Calibri" w:cs="Arial"/>
          <w:noProof/>
          <w:color w:val="000000"/>
          <w:sz w:val="22"/>
          <w:szCs w:val="24"/>
        </w:rPr>
        <w:lastRenderedPageBreak/>
        <w:drawing>
          <wp:inline distT="0" distB="0" distL="0" distR="0" wp14:anchorId="63CC35CA" wp14:editId="4CD71F78">
            <wp:extent cx="5543550" cy="3080744"/>
            <wp:effectExtent l="0" t="0" r="0" b="5715"/>
            <wp:docPr id="967" name="Grafik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657762" cy="3144215"/>
                    </a:xfrm>
                    <a:prstGeom prst="rect">
                      <a:avLst/>
                    </a:prstGeom>
                    <a:noFill/>
                  </pic:spPr>
                </pic:pic>
              </a:graphicData>
            </a:graphic>
          </wp:inline>
        </w:drawing>
      </w:r>
    </w:p>
    <w:p w14:paraId="591330A7" w14:textId="443EA8E5" w:rsidR="00B96965" w:rsidRPr="00E619A4" w:rsidRDefault="002C0874" w:rsidP="00CB3D5E">
      <w:pPr>
        <w:autoSpaceDE w:val="0"/>
        <w:autoSpaceDN w:val="0"/>
        <w:adjustRightInd w:val="0"/>
        <w:rPr>
          <w:rFonts w:eastAsia="Calibri" w:cs="Arial"/>
          <w:color w:val="000000"/>
          <w:szCs w:val="20"/>
        </w:rPr>
      </w:pPr>
      <w:r w:rsidRPr="00E619A4">
        <w:rPr>
          <w:rFonts w:eastAsia="Calibri" w:cs="Arial"/>
          <w:b/>
          <w:i/>
          <w:color w:val="000000"/>
          <w:szCs w:val="20"/>
        </w:rPr>
        <w:t>Step 2:</w:t>
      </w:r>
      <w:r w:rsidRPr="00E619A4">
        <w:rPr>
          <w:rFonts w:eastAsia="Calibri" w:cs="Arial"/>
          <w:color w:val="000000"/>
          <w:szCs w:val="20"/>
        </w:rPr>
        <w:t xml:space="preserve"> Select the </w:t>
      </w:r>
      <w:r w:rsidR="00B96965" w:rsidRPr="00E619A4">
        <w:rPr>
          <w:rFonts w:eastAsia="Calibri" w:cs="Arial"/>
          <w:color w:val="000000"/>
          <w:szCs w:val="20"/>
        </w:rPr>
        <w:t xml:space="preserve">lead </w:t>
      </w:r>
      <w:r w:rsidRPr="00E619A4">
        <w:rPr>
          <w:rFonts w:eastAsia="Calibri" w:cs="Arial"/>
          <w:color w:val="000000"/>
          <w:szCs w:val="20"/>
        </w:rPr>
        <w:t xml:space="preserve">role </w:t>
      </w:r>
      <w:r w:rsidR="00B96965" w:rsidRPr="00E619A4">
        <w:rPr>
          <w:rFonts w:eastAsia="Calibri" w:cs="Arial"/>
          <w:color w:val="000000"/>
          <w:szCs w:val="20"/>
        </w:rPr>
        <w:t xml:space="preserve">that you want to change </w:t>
      </w:r>
      <w:r w:rsidR="00323E39" w:rsidRPr="00E619A4">
        <w:rPr>
          <w:rFonts w:eastAsia="Calibri" w:cs="Arial"/>
          <w:color w:val="000000"/>
          <w:szCs w:val="20"/>
        </w:rPr>
        <w:t xml:space="preserve">(e.g. CO Reviewer) </w:t>
      </w:r>
      <w:r w:rsidR="00B96965" w:rsidRPr="00E619A4">
        <w:rPr>
          <w:rFonts w:eastAsia="Calibri" w:cs="Arial"/>
          <w:color w:val="000000"/>
          <w:szCs w:val="20"/>
        </w:rPr>
        <w:t>and click the magnifying glass.</w:t>
      </w:r>
    </w:p>
    <w:p w14:paraId="145CE531" w14:textId="2A4AB440" w:rsidR="00B96965" w:rsidRPr="00E619A4" w:rsidRDefault="002C0874" w:rsidP="00CB3D5E">
      <w:pPr>
        <w:autoSpaceDE w:val="0"/>
        <w:autoSpaceDN w:val="0"/>
        <w:adjustRightInd w:val="0"/>
        <w:rPr>
          <w:rFonts w:eastAsia="Calibri" w:cs="Arial"/>
          <w:color w:val="000000"/>
          <w:szCs w:val="20"/>
        </w:rPr>
      </w:pPr>
      <w:r w:rsidRPr="00E619A4">
        <w:rPr>
          <w:rFonts w:eastAsia="Calibri" w:cs="Arial"/>
          <w:b/>
          <w:i/>
          <w:color w:val="000000"/>
          <w:szCs w:val="20"/>
        </w:rPr>
        <w:t>Step 3:</w:t>
      </w:r>
      <w:r w:rsidRPr="00E619A4">
        <w:rPr>
          <w:rFonts w:eastAsia="Calibri" w:cs="Arial"/>
          <w:color w:val="000000"/>
          <w:szCs w:val="20"/>
        </w:rPr>
        <w:t xml:space="preserve"> </w:t>
      </w:r>
      <w:r w:rsidR="00B96965" w:rsidRPr="00E619A4">
        <w:rPr>
          <w:rFonts w:eastAsia="Calibri" w:cs="Arial"/>
          <w:color w:val="000000"/>
          <w:szCs w:val="20"/>
        </w:rPr>
        <w:t>Select the person that should get the new lead role</w:t>
      </w:r>
      <w:r w:rsidRPr="00E619A4">
        <w:rPr>
          <w:rFonts w:eastAsia="Calibri" w:cs="Arial"/>
          <w:color w:val="000000"/>
          <w:szCs w:val="20"/>
        </w:rPr>
        <w:t>.</w:t>
      </w:r>
    </w:p>
    <w:p w14:paraId="04DCD558" w14:textId="2BF30BC9" w:rsidR="00B96965" w:rsidRPr="00E619A4" w:rsidRDefault="00B96965" w:rsidP="00CB3D5E">
      <w:pPr>
        <w:autoSpaceDE w:val="0"/>
        <w:autoSpaceDN w:val="0"/>
        <w:adjustRightInd w:val="0"/>
        <w:rPr>
          <w:rFonts w:eastAsia="Calibri" w:cs="Arial"/>
          <w:color w:val="000000"/>
          <w:szCs w:val="20"/>
        </w:rPr>
      </w:pPr>
      <w:r w:rsidRPr="00E619A4">
        <w:rPr>
          <w:rFonts w:eastAsia="Calibri" w:cs="Arial"/>
          <w:b/>
          <w:color w:val="000000"/>
          <w:szCs w:val="20"/>
        </w:rPr>
        <w:t>Step 4:</w:t>
      </w:r>
      <w:r w:rsidRPr="00E619A4">
        <w:rPr>
          <w:rFonts w:eastAsia="Calibri" w:cs="Arial"/>
          <w:color w:val="000000"/>
          <w:szCs w:val="20"/>
        </w:rPr>
        <w:t xml:space="preserve"> Confirm with OK</w:t>
      </w:r>
    </w:p>
    <w:p w14:paraId="07BDD4B0" w14:textId="6981A6BB" w:rsidR="002C0874" w:rsidRPr="00E619A4" w:rsidRDefault="00A8633E" w:rsidP="00CB3D5E">
      <w:pPr>
        <w:autoSpaceDE w:val="0"/>
        <w:autoSpaceDN w:val="0"/>
        <w:adjustRightInd w:val="0"/>
        <w:rPr>
          <w:rFonts w:eastAsia="Calibri" w:cs="Arial"/>
          <w:b/>
          <w:color w:val="000000"/>
          <w:szCs w:val="20"/>
        </w:rPr>
      </w:pPr>
      <w:r w:rsidRPr="00E619A4">
        <w:rPr>
          <w:rFonts w:eastAsia="Calibri" w:cs="Arial"/>
          <w:b/>
          <w:color w:val="000000"/>
          <w:szCs w:val="20"/>
        </w:rPr>
        <w:t>Scenario:</w:t>
      </w:r>
    </w:p>
    <w:p w14:paraId="4EC1525D" w14:textId="58C8EFB2" w:rsidR="00A8633E" w:rsidRPr="00E619A4" w:rsidRDefault="00A8633E" w:rsidP="00CB3D5E">
      <w:pPr>
        <w:autoSpaceDE w:val="0"/>
        <w:autoSpaceDN w:val="0"/>
        <w:adjustRightInd w:val="0"/>
        <w:rPr>
          <w:rFonts w:eastAsia="Calibri" w:cs="Arial"/>
          <w:color w:val="000000"/>
          <w:szCs w:val="20"/>
        </w:rPr>
      </w:pPr>
      <w:r w:rsidRPr="00E619A4">
        <w:rPr>
          <w:rFonts w:eastAsia="Calibri" w:cs="Arial"/>
          <w:color w:val="000000"/>
          <w:szCs w:val="20"/>
        </w:rPr>
        <w:t>A CDD Responsible (john.doe@siemens.com) should be replaced by another person (james.young@siemens.com)</w:t>
      </w:r>
    </w:p>
    <w:p w14:paraId="18952727" w14:textId="77777777" w:rsidR="002C0874" w:rsidRPr="00E619A4" w:rsidRDefault="002C0874" w:rsidP="00CB3D5E">
      <w:pPr>
        <w:autoSpaceDE w:val="0"/>
        <w:autoSpaceDN w:val="0"/>
        <w:adjustRightInd w:val="0"/>
        <w:rPr>
          <w:rFonts w:eastAsia="Calibri" w:cs="Arial"/>
          <w:color w:val="000000"/>
          <w:szCs w:val="20"/>
        </w:rPr>
      </w:pPr>
    </w:p>
    <w:p w14:paraId="2D0BB406" w14:textId="176D57D2" w:rsidR="002C0874" w:rsidRPr="006F0DB5" w:rsidRDefault="00A8633E" w:rsidP="00CB3D5E">
      <w:pPr>
        <w:autoSpaceDE w:val="0"/>
        <w:autoSpaceDN w:val="0"/>
        <w:adjustRightInd w:val="0"/>
        <w:rPr>
          <w:rFonts w:eastAsia="Calibri" w:cs="Arial"/>
          <w:color w:val="000000"/>
          <w:sz w:val="22"/>
          <w:szCs w:val="24"/>
        </w:rPr>
      </w:pPr>
      <w:r>
        <w:rPr>
          <w:rFonts w:eastAsia="Calibri" w:cs="Arial"/>
          <w:noProof/>
          <w:color w:val="000000"/>
          <w:sz w:val="22"/>
          <w:szCs w:val="24"/>
        </w:rPr>
        <w:drawing>
          <wp:inline distT="0" distB="0" distL="0" distR="0" wp14:anchorId="5C884614" wp14:editId="39B3F9F7">
            <wp:extent cx="6395981" cy="1859735"/>
            <wp:effectExtent l="0" t="0" r="5080" b="7620"/>
            <wp:docPr id="969" name="Grafik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6443078" cy="1873429"/>
                    </a:xfrm>
                    <a:prstGeom prst="rect">
                      <a:avLst/>
                    </a:prstGeom>
                    <a:noFill/>
                  </pic:spPr>
                </pic:pic>
              </a:graphicData>
            </a:graphic>
          </wp:inline>
        </w:drawing>
      </w:r>
    </w:p>
    <w:p w14:paraId="35060E24" w14:textId="77777777" w:rsidR="002C0874" w:rsidRPr="006F0DB5" w:rsidRDefault="002C0874" w:rsidP="00CB3D5E">
      <w:pPr>
        <w:autoSpaceDE w:val="0"/>
        <w:autoSpaceDN w:val="0"/>
        <w:adjustRightInd w:val="0"/>
        <w:rPr>
          <w:rFonts w:ascii="MinionPro-Regular" w:eastAsia="Calibri" w:hAnsi="MinionPro-Regular" w:cs="MinionPro-Regular"/>
          <w:color w:val="000000"/>
          <w:sz w:val="24"/>
          <w:szCs w:val="24"/>
        </w:rPr>
      </w:pPr>
    </w:p>
    <w:p w14:paraId="12C2CF7D" w14:textId="51FDA3BA" w:rsidR="00E309A2" w:rsidRPr="00E619A4" w:rsidRDefault="002C0874" w:rsidP="00CB3D5E">
      <w:pPr>
        <w:autoSpaceDE w:val="0"/>
        <w:autoSpaceDN w:val="0"/>
        <w:adjustRightInd w:val="0"/>
        <w:rPr>
          <w:rFonts w:eastAsia="Calibri" w:cs="Arial"/>
          <w:color w:val="000000"/>
          <w:szCs w:val="20"/>
        </w:rPr>
      </w:pPr>
      <w:r w:rsidRPr="00E619A4">
        <w:rPr>
          <w:rFonts w:eastAsia="Calibri" w:cs="Arial"/>
          <w:i/>
          <w:color w:val="000000"/>
          <w:szCs w:val="20"/>
        </w:rPr>
        <w:br/>
      </w:r>
      <w:r w:rsidR="00E309A2" w:rsidRPr="00E619A4">
        <w:rPr>
          <w:rFonts w:eastAsia="Calibri" w:cs="Arial"/>
          <w:b/>
          <w:i/>
          <w:color w:val="000000"/>
          <w:szCs w:val="20"/>
        </w:rPr>
        <w:t>Step 1:</w:t>
      </w:r>
      <w:r w:rsidR="00E309A2" w:rsidRPr="00E619A4">
        <w:rPr>
          <w:rFonts w:eastAsia="Calibri" w:cs="Arial"/>
          <w:color w:val="000000"/>
          <w:szCs w:val="20"/>
        </w:rPr>
        <w:t xml:space="preserve"> Add the new CDD responsible (james.young@siemens.com) in the “Who can see this?” section</w:t>
      </w:r>
    </w:p>
    <w:p w14:paraId="5B4CE01A" w14:textId="7FDE0DE9" w:rsidR="00E309A2" w:rsidRPr="00E619A4" w:rsidRDefault="00E309A2" w:rsidP="00CB3D5E">
      <w:pPr>
        <w:autoSpaceDE w:val="0"/>
        <w:autoSpaceDN w:val="0"/>
        <w:adjustRightInd w:val="0"/>
        <w:rPr>
          <w:rFonts w:eastAsia="Calibri" w:cs="Arial"/>
          <w:color w:val="000000"/>
          <w:szCs w:val="20"/>
        </w:rPr>
      </w:pPr>
      <w:r w:rsidRPr="00E619A4">
        <w:rPr>
          <w:rFonts w:eastAsia="Calibri" w:cs="Arial"/>
          <w:b/>
          <w:i/>
          <w:color w:val="000000"/>
          <w:szCs w:val="20"/>
        </w:rPr>
        <w:lastRenderedPageBreak/>
        <w:t>Step 2:</w:t>
      </w:r>
      <w:r w:rsidRPr="00E619A4">
        <w:rPr>
          <w:rFonts w:eastAsia="Calibri" w:cs="Arial"/>
          <w:color w:val="000000"/>
          <w:szCs w:val="20"/>
        </w:rPr>
        <w:t xml:space="preserve"> Change the lead CDD responsible with the person picker from john.doe@siemens.com to james.young@siemens.com)</w:t>
      </w:r>
    </w:p>
    <w:p w14:paraId="4BB326CA" w14:textId="3772E75F" w:rsidR="00E309A2" w:rsidRPr="00E619A4" w:rsidRDefault="00E309A2" w:rsidP="00CB3D5E">
      <w:pPr>
        <w:autoSpaceDE w:val="0"/>
        <w:autoSpaceDN w:val="0"/>
        <w:adjustRightInd w:val="0"/>
        <w:rPr>
          <w:rFonts w:eastAsia="Calibri" w:cs="Arial"/>
          <w:color w:val="000000"/>
          <w:szCs w:val="20"/>
        </w:rPr>
      </w:pPr>
      <w:r>
        <w:rPr>
          <w:rFonts w:eastAsia="Calibri" w:cs="Arial"/>
          <w:i/>
          <w:noProof/>
          <w:color w:val="000000"/>
          <w:sz w:val="22"/>
        </w:rPr>
        <w:drawing>
          <wp:inline distT="0" distB="0" distL="0" distR="0" wp14:anchorId="1D8DCCD3" wp14:editId="4B226ECB">
            <wp:extent cx="5909484" cy="889000"/>
            <wp:effectExtent l="0" t="0" r="0" b="6350"/>
            <wp:docPr id="970" name="Grafik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034548" cy="907814"/>
                    </a:xfrm>
                    <a:prstGeom prst="rect">
                      <a:avLst/>
                    </a:prstGeom>
                    <a:noFill/>
                  </pic:spPr>
                </pic:pic>
              </a:graphicData>
            </a:graphic>
          </wp:inline>
        </w:drawing>
      </w:r>
      <w:r w:rsidR="002C0874">
        <w:rPr>
          <w:rFonts w:eastAsia="Calibri" w:cs="Arial"/>
          <w:i/>
          <w:color w:val="000000"/>
          <w:sz w:val="22"/>
        </w:rPr>
        <w:br/>
      </w:r>
      <w:r w:rsidR="002C0874">
        <w:rPr>
          <w:rFonts w:eastAsia="Calibri" w:cs="Arial"/>
          <w:i/>
          <w:color w:val="000000"/>
          <w:sz w:val="22"/>
        </w:rPr>
        <w:br/>
      </w:r>
      <w:r w:rsidRPr="00E619A4">
        <w:rPr>
          <w:rFonts w:eastAsia="Calibri" w:cs="Arial"/>
          <w:b/>
          <w:i/>
          <w:color w:val="000000"/>
          <w:szCs w:val="20"/>
        </w:rPr>
        <w:t>Step 3:</w:t>
      </w:r>
      <w:r w:rsidRPr="00E619A4">
        <w:rPr>
          <w:rFonts w:eastAsia="Calibri" w:cs="Arial"/>
          <w:color w:val="000000"/>
          <w:szCs w:val="20"/>
        </w:rPr>
        <w:t xml:space="preserve"> Delete the old CDD responsible john.doe@siemens.com with the paper bin.</w:t>
      </w:r>
    </w:p>
    <w:p w14:paraId="2240A8F4" w14:textId="00D4B45E" w:rsidR="002C0874" w:rsidRPr="00E619A4" w:rsidRDefault="002C0874" w:rsidP="00CB3D5E">
      <w:pPr>
        <w:pStyle w:val="berschrift5"/>
        <w:spacing w:after="140" w:line="300" w:lineRule="auto"/>
        <w:rPr>
          <w:rFonts w:eastAsia="Times New Roman"/>
          <w:sz w:val="20"/>
          <w:szCs w:val="20"/>
        </w:rPr>
      </w:pPr>
      <w:bookmarkStart w:id="334" w:name="_Toc47026164"/>
      <w:bookmarkStart w:id="335" w:name="_Toc51654006"/>
      <w:r w:rsidRPr="00E619A4">
        <w:rPr>
          <w:rFonts w:eastAsia="Times New Roman"/>
          <w:sz w:val="20"/>
          <w:szCs w:val="20"/>
        </w:rPr>
        <w:t>C.5.1.2. Closing</w:t>
      </w:r>
      <w:r w:rsidR="00CD65A4" w:rsidRPr="00E619A4">
        <w:rPr>
          <w:rFonts w:eastAsia="Times New Roman"/>
          <w:sz w:val="20"/>
          <w:szCs w:val="20"/>
        </w:rPr>
        <w:t>/</w:t>
      </w:r>
      <w:r w:rsidRPr="00E619A4">
        <w:rPr>
          <w:rFonts w:eastAsia="Times New Roman"/>
          <w:sz w:val="20"/>
          <w:szCs w:val="20"/>
        </w:rPr>
        <w:t>Cancellation</w:t>
      </w:r>
      <w:r w:rsidR="00CD65A4" w:rsidRPr="00E619A4">
        <w:rPr>
          <w:rFonts w:eastAsia="Times New Roman"/>
          <w:sz w:val="20"/>
          <w:szCs w:val="20"/>
        </w:rPr>
        <w:t>/Reactivation</w:t>
      </w:r>
      <w:r w:rsidRPr="00E619A4">
        <w:rPr>
          <w:rFonts w:eastAsia="Times New Roman"/>
          <w:sz w:val="20"/>
          <w:szCs w:val="20"/>
        </w:rPr>
        <w:t xml:space="preserve"> of CDDs</w:t>
      </w:r>
      <w:bookmarkEnd w:id="334"/>
      <w:bookmarkEnd w:id="335"/>
      <w:r w:rsidRPr="00E619A4">
        <w:rPr>
          <w:rFonts w:eastAsia="Times New Roman"/>
          <w:sz w:val="20"/>
          <w:szCs w:val="20"/>
        </w:rPr>
        <w:t xml:space="preserve"> </w:t>
      </w:r>
    </w:p>
    <w:bookmarkEnd w:id="326"/>
    <w:p w14:paraId="34F8E44E" w14:textId="0BE332F0" w:rsidR="002F2AAB" w:rsidRPr="00417B7B" w:rsidRDefault="002F2AAB" w:rsidP="00CB3D5E">
      <w:pPr>
        <w:autoSpaceDE w:val="0"/>
        <w:autoSpaceDN w:val="0"/>
        <w:adjustRightInd w:val="0"/>
        <w:spacing w:before="140"/>
        <w:rPr>
          <w:rFonts w:eastAsia="Calibri" w:cs="Times New Roman"/>
          <w:szCs w:val="20"/>
        </w:rPr>
      </w:pPr>
      <w:r w:rsidRPr="00417B7B">
        <w:rPr>
          <w:rFonts w:eastAsia="Calibri" w:cs="Times New Roman"/>
          <w:szCs w:val="20"/>
        </w:rPr>
        <w:t>A CDD in work in progress (e.g. in status “key data”, “risk assessment”, or in an approval stage</w:t>
      </w:r>
      <w:r w:rsidR="00CD65A4" w:rsidRPr="00417B7B">
        <w:rPr>
          <w:rFonts w:eastAsia="Calibri" w:cs="Times New Roman"/>
          <w:szCs w:val="20"/>
        </w:rPr>
        <w:t>)</w:t>
      </w:r>
      <w:r w:rsidRPr="00417B7B">
        <w:rPr>
          <w:rFonts w:eastAsia="Calibri" w:cs="Times New Roman"/>
          <w:szCs w:val="20"/>
        </w:rPr>
        <w:t xml:space="preserve"> can be </w:t>
      </w:r>
      <w:r w:rsidRPr="00417B7B">
        <w:rPr>
          <w:rFonts w:eastAsia="Calibri" w:cs="Times New Roman"/>
          <w:b/>
          <w:szCs w:val="20"/>
        </w:rPr>
        <w:t>cancelled</w:t>
      </w:r>
      <w:r w:rsidRPr="00417B7B">
        <w:rPr>
          <w:rFonts w:eastAsia="Calibri" w:cs="Times New Roman"/>
          <w:szCs w:val="20"/>
        </w:rPr>
        <w:t xml:space="preserve"> by a CDD Responsible or a Compliance Officer.</w:t>
      </w:r>
    </w:p>
    <w:p w14:paraId="2F81D85C" w14:textId="775BA1A6" w:rsidR="008917CF" w:rsidRPr="00417B7B" w:rsidRDefault="002F2AAB" w:rsidP="00CB3D5E">
      <w:pPr>
        <w:autoSpaceDE w:val="0"/>
        <w:autoSpaceDN w:val="0"/>
        <w:adjustRightInd w:val="0"/>
        <w:spacing w:before="140"/>
        <w:rPr>
          <w:rFonts w:eastAsia="Calibri" w:cs="Times New Roman"/>
          <w:szCs w:val="20"/>
        </w:rPr>
      </w:pPr>
      <w:r w:rsidRPr="00417B7B">
        <w:rPr>
          <w:rFonts w:eastAsia="Calibri" w:cs="Times New Roman"/>
          <w:szCs w:val="20"/>
        </w:rPr>
        <w:t xml:space="preserve">An approved or disapproved CDD can be </w:t>
      </w:r>
      <w:r w:rsidRPr="00417B7B">
        <w:rPr>
          <w:rFonts w:eastAsia="Calibri" w:cs="Times New Roman"/>
          <w:b/>
          <w:szCs w:val="20"/>
        </w:rPr>
        <w:t>closed</w:t>
      </w:r>
      <w:r w:rsidRPr="00417B7B">
        <w:rPr>
          <w:rFonts w:eastAsia="Calibri" w:cs="Times New Roman"/>
          <w:szCs w:val="20"/>
        </w:rPr>
        <w:t xml:space="preserve"> by a Compliance Officer</w:t>
      </w:r>
      <w:r w:rsidR="00323E39" w:rsidRPr="00417B7B">
        <w:rPr>
          <w:rFonts w:eastAsia="Calibri" w:cs="Times New Roman"/>
          <w:szCs w:val="20"/>
        </w:rPr>
        <w:t xml:space="preserve"> only</w:t>
      </w:r>
      <w:r w:rsidRPr="00417B7B">
        <w:rPr>
          <w:rFonts w:eastAsia="Calibri" w:cs="Times New Roman"/>
          <w:szCs w:val="20"/>
        </w:rPr>
        <w:t>. A CDD should be closed if the CDD is no longer needed (not even as a parent CDD for a Reference CDD). If the contract status o</w:t>
      </w:r>
      <w:r w:rsidR="00CD65A4" w:rsidRPr="00417B7B">
        <w:rPr>
          <w:rFonts w:eastAsia="Calibri" w:cs="Times New Roman"/>
          <w:szCs w:val="20"/>
        </w:rPr>
        <w:t>f</w:t>
      </w:r>
      <w:r w:rsidRPr="00417B7B">
        <w:rPr>
          <w:rFonts w:eastAsia="Calibri" w:cs="Times New Roman"/>
          <w:szCs w:val="20"/>
        </w:rPr>
        <w:t xml:space="preserve"> a CDD is “not concluded” or “terminated” for one year, the CDD will be automatically closed (in accordance with the data dele</w:t>
      </w:r>
      <w:r w:rsidR="00CD65A4" w:rsidRPr="00417B7B">
        <w:rPr>
          <w:rFonts w:eastAsia="Calibri" w:cs="Times New Roman"/>
          <w:szCs w:val="20"/>
        </w:rPr>
        <w:t>tion concept)</w:t>
      </w:r>
      <w:r w:rsidR="008917CF" w:rsidRPr="00417B7B">
        <w:rPr>
          <w:rFonts w:eastAsia="Calibri" w:cs="Times New Roman"/>
          <w:szCs w:val="20"/>
        </w:rPr>
        <w:t>.</w:t>
      </w:r>
    </w:p>
    <w:p w14:paraId="01DA3C1E" w14:textId="102519D1" w:rsidR="008917CF" w:rsidRPr="00417B7B" w:rsidRDefault="008917CF" w:rsidP="00CB3D5E">
      <w:pPr>
        <w:autoSpaceDE w:val="0"/>
        <w:autoSpaceDN w:val="0"/>
        <w:adjustRightInd w:val="0"/>
        <w:spacing w:before="140"/>
        <w:rPr>
          <w:rFonts w:eastAsia="Calibri" w:cs="Times New Roman"/>
          <w:szCs w:val="20"/>
        </w:rPr>
      </w:pPr>
      <w:r w:rsidRPr="00417B7B">
        <w:rPr>
          <w:rFonts w:eastAsia="Calibri" w:cs="Times New Roman"/>
          <w:szCs w:val="20"/>
        </w:rPr>
        <w:t>Closing and cancellation are done with the same process steps.</w:t>
      </w:r>
    </w:p>
    <w:p w14:paraId="0BB1A6C9" w14:textId="4AA6876A" w:rsidR="002F2AAB" w:rsidRDefault="008917CF" w:rsidP="00CB3D5E">
      <w:pPr>
        <w:autoSpaceDE w:val="0"/>
        <w:autoSpaceDN w:val="0"/>
        <w:adjustRightInd w:val="0"/>
        <w:spacing w:before="140"/>
        <w:rPr>
          <w:rFonts w:eastAsia="Calibri" w:cs="Times New Roman"/>
        </w:rPr>
      </w:pPr>
      <w:r w:rsidRPr="006F0DB5">
        <w:rPr>
          <w:rFonts w:eastAsia="Calibri" w:cs="Times New Roman"/>
          <w:b/>
        </w:rPr>
        <w:t>How to cancel a CDD</w:t>
      </w:r>
      <w:r w:rsidR="002F2AAB">
        <w:rPr>
          <w:rFonts w:eastAsia="Calibri" w:cs="Times New Roman"/>
        </w:rPr>
        <w:t xml:space="preserve"> </w:t>
      </w:r>
    </w:p>
    <w:p w14:paraId="1DAFB333" w14:textId="249B0FB9" w:rsidR="002F2AAB" w:rsidRDefault="00CD65A4" w:rsidP="00951E53">
      <w:pPr>
        <w:autoSpaceDE w:val="0"/>
        <w:autoSpaceDN w:val="0"/>
        <w:adjustRightInd w:val="0"/>
        <w:spacing w:before="140" w:after="0"/>
        <w:rPr>
          <w:rFonts w:eastAsia="Calibri" w:cs="Times New Roman"/>
        </w:rPr>
      </w:pPr>
      <w:r>
        <w:rPr>
          <w:rFonts w:eastAsia="Calibri" w:cs="Times New Roman"/>
          <w:noProof/>
        </w:rPr>
        <w:drawing>
          <wp:inline distT="0" distB="0" distL="0" distR="0" wp14:anchorId="35C0AB99" wp14:editId="2E6A790E">
            <wp:extent cx="6388676" cy="1377950"/>
            <wp:effectExtent l="0" t="0" r="0" b="0"/>
            <wp:docPr id="972" name="Grafik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446298" cy="1390378"/>
                    </a:xfrm>
                    <a:prstGeom prst="rect">
                      <a:avLst/>
                    </a:prstGeom>
                    <a:noFill/>
                  </pic:spPr>
                </pic:pic>
              </a:graphicData>
            </a:graphic>
          </wp:inline>
        </w:drawing>
      </w:r>
    </w:p>
    <w:p w14:paraId="160B4DE0" w14:textId="77509262" w:rsidR="002F2AAB" w:rsidRPr="00E619A4" w:rsidRDefault="00CD65A4" w:rsidP="00951E53">
      <w:pPr>
        <w:autoSpaceDE w:val="0"/>
        <w:autoSpaceDN w:val="0"/>
        <w:adjustRightInd w:val="0"/>
        <w:spacing w:before="140" w:after="0"/>
        <w:rPr>
          <w:rFonts w:eastAsia="Calibri" w:cs="Arial"/>
          <w:color w:val="000000"/>
          <w:szCs w:val="20"/>
        </w:rPr>
      </w:pPr>
      <w:r w:rsidRPr="00E619A4">
        <w:rPr>
          <w:rFonts w:eastAsia="Calibri" w:cs="Arial"/>
          <w:b/>
          <w:i/>
          <w:color w:val="000000"/>
          <w:szCs w:val="20"/>
        </w:rPr>
        <w:t>Step 1:</w:t>
      </w:r>
      <w:r w:rsidRPr="00E619A4">
        <w:rPr>
          <w:rFonts w:eastAsia="Calibri" w:cs="Arial"/>
          <w:color w:val="000000"/>
          <w:szCs w:val="20"/>
        </w:rPr>
        <w:t xml:space="preserve"> In the view mode of a CDD (not in the edit mode) press the three dots to open the menu</w:t>
      </w:r>
      <w:r w:rsidR="008917CF" w:rsidRPr="00E619A4">
        <w:rPr>
          <w:rFonts w:eastAsia="Calibri" w:cs="Arial"/>
          <w:color w:val="000000"/>
          <w:szCs w:val="20"/>
        </w:rPr>
        <w:t xml:space="preserve"> bar. Press “Close / Cancel CDD”</w:t>
      </w:r>
    </w:p>
    <w:p w14:paraId="690C9E3A" w14:textId="4DF846A8" w:rsidR="008917CF" w:rsidRPr="00E619A4" w:rsidRDefault="008917CF" w:rsidP="00951E53">
      <w:pPr>
        <w:autoSpaceDE w:val="0"/>
        <w:autoSpaceDN w:val="0"/>
        <w:adjustRightInd w:val="0"/>
        <w:spacing w:before="140" w:after="0"/>
        <w:rPr>
          <w:rFonts w:eastAsia="Calibri" w:cs="Arial"/>
          <w:color w:val="000000"/>
          <w:szCs w:val="20"/>
        </w:rPr>
      </w:pPr>
      <w:r w:rsidRPr="00E619A4">
        <w:rPr>
          <w:rFonts w:eastAsia="Calibri" w:cs="Arial"/>
          <w:b/>
          <w:i/>
          <w:color w:val="000000"/>
          <w:szCs w:val="20"/>
        </w:rPr>
        <w:t xml:space="preserve">Step 2: </w:t>
      </w:r>
      <w:r w:rsidRPr="00E619A4">
        <w:rPr>
          <w:rFonts w:eastAsia="Calibri" w:cs="Arial"/>
          <w:color w:val="000000"/>
          <w:szCs w:val="20"/>
        </w:rPr>
        <w:t xml:space="preserve">In the </w:t>
      </w:r>
      <w:r w:rsidR="00B77D0E" w:rsidRPr="00E619A4">
        <w:rPr>
          <w:rFonts w:eastAsia="Calibri" w:cs="Arial"/>
          <w:color w:val="000000"/>
          <w:szCs w:val="20"/>
        </w:rPr>
        <w:t>pop-up</w:t>
      </w:r>
      <w:r w:rsidRPr="00E619A4">
        <w:rPr>
          <w:rFonts w:eastAsia="Calibri" w:cs="Arial"/>
          <w:color w:val="000000"/>
          <w:szCs w:val="20"/>
        </w:rPr>
        <w:t xml:space="preserve"> window, enter a comprehensive comment why the CDD should be cancelled.</w:t>
      </w:r>
    </w:p>
    <w:p w14:paraId="2B16F3F4" w14:textId="638D769F" w:rsidR="008917CF" w:rsidRPr="00E619A4" w:rsidRDefault="008917CF" w:rsidP="00951E53">
      <w:pPr>
        <w:autoSpaceDE w:val="0"/>
        <w:autoSpaceDN w:val="0"/>
        <w:adjustRightInd w:val="0"/>
        <w:spacing w:before="140" w:after="0"/>
        <w:rPr>
          <w:rFonts w:eastAsia="Calibri" w:cs="Arial"/>
          <w:color w:val="000000"/>
          <w:szCs w:val="20"/>
        </w:rPr>
      </w:pPr>
      <w:r w:rsidRPr="00E619A4">
        <w:rPr>
          <w:rFonts w:eastAsia="Calibri" w:cs="Arial"/>
          <w:b/>
          <w:i/>
          <w:iCs/>
          <w:color w:val="000000"/>
          <w:szCs w:val="20"/>
        </w:rPr>
        <w:t>Step 3</w:t>
      </w:r>
      <w:r w:rsidRPr="00E619A4">
        <w:rPr>
          <w:rFonts w:eastAsia="Calibri" w:cs="Arial"/>
          <w:color w:val="000000"/>
          <w:szCs w:val="20"/>
        </w:rPr>
        <w:t>: Press OK</w:t>
      </w:r>
    </w:p>
    <w:p w14:paraId="731821A9" w14:textId="3B17BDDC" w:rsidR="00CD65A4" w:rsidRDefault="008917CF" w:rsidP="00951E53">
      <w:pPr>
        <w:autoSpaceDE w:val="0"/>
        <w:autoSpaceDN w:val="0"/>
        <w:adjustRightInd w:val="0"/>
        <w:spacing w:before="140" w:after="0"/>
        <w:rPr>
          <w:rFonts w:eastAsia="Calibri" w:cs="Times New Roman"/>
        </w:rPr>
      </w:pPr>
      <w:r>
        <w:rPr>
          <w:rFonts w:eastAsia="Calibri" w:cs="Times New Roman"/>
          <w:noProof/>
        </w:rPr>
        <w:drawing>
          <wp:inline distT="0" distB="0" distL="0" distR="0" wp14:anchorId="4331FE64" wp14:editId="4874C106">
            <wp:extent cx="6388100" cy="920591"/>
            <wp:effectExtent l="0" t="0" r="0" b="0"/>
            <wp:docPr id="973" name="Grafik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685151" cy="963399"/>
                    </a:xfrm>
                    <a:prstGeom prst="rect">
                      <a:avLst/>
                    </a:prstGeom>
                    <a:noFill/>
                  </pic:spPr>
                </pic:pic>
              </a:graphicData>
            </a:graphic>
          </wp:inline>
        </w:drawing>
      </w:r>
    </w:p>
    <w:p w14:paraId="75F2EC6D" w14:textId="5ADA4489" w:rsidR="00CD65A4" w:rsidRDefault="00CD65A4" w:rsidP="00951E53">
      <w:pPr>
        <w:autoSpaceDE w:val="0"/>
        <w:autoSpaceDN w:val="0"/>
        <w:adjustRightInd w:val="0"/>
        <w:spacing w:before="140" w:after="0"/>
        <w:rPr>
          <w:rFonts w:eastAsia="Calibri" w:cs="Times New Roman"/>
        </w:rPr>
      </w:pPr>
    </w:p>
    <w:p w14:paraId="02843289" w14:textId="11554AEE" w:rsidR="008917CF" w:rsidRDefault="008917CF" w:rsidP="00951E53">
      <w:pPr>
        <w:autoSpaceDE w:val="0"/>
        <w:autoSpaceDN w:val="0"/>
        <w:adjustRightInd w:val="0"/>
        <w:spacing w:before="140" w:after="0"/>
        <w:rPr>
          <w:rFonts w:eastAsia="Calibri" w:cs="Times New Roman"/>
        </w:rPr>
      </w:pPr>
      <w:r>
        <w:rPr>
          <w:rFonts w:eastAsia="Calibri" w:cs="Times New Roman"/>
        </w:rPr>
        <w:lastRenderedPageBreak/>
        <w:t>Note: A cancelled CDD gets a cancellation flag an</w:t>
      </w:r>
      <w:r w:rsidR="00323E39">
        <w:rPr>
          <w:rFonts w:eastAsia="Calibri" w:cs="Times New Roman"/>
        </w:rPr>
        <w:t>d</w:t>
      </w:r>
      <w:r>
        <w:rPr>
          <w:rFonts w:eastAsia="Calibri" w:cs="Times New Roman"/>
        </w:rPr>
        <w:t xml:space="preserve"> the status “cancelled” but is not immediately physically deleted (according to data deletion concept).  </w:t>
      </w:r>
    </w:p>
    <w:p w14:paraId="70347F24" w14:textId="43BF3CC6" w:rsidR="00CD65A4" w:rsidRDefault="008917CF" w:rsidP="00951E53">
      <w:pPr>
        <w:autoSpaceDE w:val="0"/>
        <w:autoSpaceDN w:val="0"/>
        <w:adjustRightInd w:val="0"/>
        <w:spacing w:before="140" w:after="0"/>
        <w:rPr>
          <w:rFonts w:eastAsia="Calibri" w:cs="Times New Roman"/>
        </w:rPr>
      </w:pPr>
      <w:r w:rsidRPr="006F0DB5">
        <w:rPr>
          <w:rFonts w:eastAsia="Calibri" w:cs="Times New Roman"/>
          <w:b/>
        </w:rPr>
        <w:t xml:space="preserve">How to </w:t>
      </w:r>
      <w:r>
        <w:rPr>
          <w:rFonts w:eastAsia="Calibri" w:cs="Times New Roman"/>
          <w:b/>
        </w:rPr>
        <w:t>reactivate</w:t>
      </w:r>
      <w:r w:rsidRPr="006F0DB5">
        <w:rPr>
          <w:rFonts w:eastAsia="Calibri" w:cs="Times New Roman"/>
          <w:b/>
        </w:rPr>
        <w:t xml:space="preserve"> a CDD</w:t>
      </w:r>
    </w:p>
    <w:p w14:paraId="15F7D633" w14:textId="1DD0BD98" w:rsidR="00CD65A4" w:rsidRDefault="008917CF" w:rsidP="00951E53">
      <w:pPr>
        <w:autoSpaceDE w:val="0"/>
        <w:autoSpaceDN w:val="0"/>
        <w:adjustRightInd w:val="0"/>
        <w:spacing w:before="140" w:after="0"/>
        <w:rPr>
          <w:rFonts w:eastAsia="Calibri" w:cs="Times New Roman"/>
        </w:rPr>
      </w:pPr>
      <w:r>
        <w:rPr>
          <w:rFonts w:eastAsia="Calibri" w:cs="Times New Roman"/>
        </w:rPr>
        <w:t>A cancelled or closed CDD can be reactivated by a Compliance Officer</w:t>
      </w:r>
    </w:p>
    <w:p w14:paraId="6DC7047F" w14:textId="58AC3D53" w:rsidR="008917CF" w:rsidRDefault="00D52233" w:rsidP="00951E53">
      <w:pPr>
        <w:autoSpaceDE w:val="0"/>
        <w:autoSpaceDN w:val="0"/>
        <w:adjustRightInd w:val="0"/>
        <w:spacing w:before="140" w:after="0"/>
        <w:rPr>
          <w:rFonts w:eastAsia="Calibri" w:cs="Times New Roman"/>
        </w:rPr>
      </w:pPr>
      <w:r>
        <w:rPr>
          <w:rFonts w:eastAsia="Calibri" w:cs="Times New Roman"/>
          <w:noProof/>
        </w:rPr>
        <w:drawing>
          <wp:inline distT="0" distB="0" distL="0" distR="0" wp14:anchorId="34680A2F" wp14:editId="4ACCB983">
            <wp:extent cx="6181924" cy="1352550"/>
            <wp:effectExtent l="0" t="0" r="9525" b="0"/>
            <wp:docPr id="974" name="Grafik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6265668" cy="1370872"/>
                    </a:xfrm>
                    <a:prstGeom prst="rect">
                      <a:avLst/>
                    </a:prstGeom>
                    <a:noFill/>
                  </pic:spPr>
                </pic:pic>
              </a:graphicData>
            </a:graphic>
          </wp:inline>
        </w:drawing>
      </w:r>
    </w:p>
    <w:p w14:paraId="7459F830" w14:textId="1028360D" w:rsidR="00D52233" w:rsidRPr="00E619A4" w:rsidRDefault="00D52233" w:rsidP="00D52233">
      <w:pPr>
        <w:autoSpaceDE w:val="0"/>
        <w:autoSpaceDN w:val="0"/>
        <w:adjustRightInd w:val="0"/>
        <w:spacing w:before="140" w:after="0"/>
        <w:rPr>
          <w:rFonts w:eastAsia="Calibri" w:cs="Arial"/>
          <w:color w:val="000000"/>
          <w:szCs w:val="20"/>
        </w:rPr>
      </w:pPr>
      <w:r w:rsidRPr="00E619A4">
        <w:rPr>
          <w:rFonts w:eastAsia="Calibri" w:cs="Arial"/>
          <w:b/>
          <w:i/>
          <w:color w:val="000000"/>
          <w:szCs w:val="20"/>
        </w:rPr>
        <w:t>Step 1:</w:t>
      </w:r>
      <w:r w:rsidRPr="00E619A4">
        <w:rPr>
          <w:rFonts w:eastAsia="Calibri" w:cs="Arial"/>
          <w:color w:val="000000"/>
          <w:szCs w:val="20"/>
        </w:rPr>
        <w:t xml:space="preserve"> In the view mode of a CDD (not in the edit mode) press the three dots to open the menu bar. Press “Reactivate CDD”</w:t>
      </w:r>
      <w:r w:rsidR="00323E39" w:rsidRPr="00E619A4">
        <w:rPr>
          <w:rFonts w:eastAsia="Calibri" w:cs="Arial"/>
          <w:color w:val="000000"/>
          <w:szCs w:val="20"/>
        </w:rPr>
        <w:t>.</w:t>
      </w:r>
    </w:p>
    <w:p w14:paraId="3A93358F" w14:textId="48BB8820" w:rsidR="00D52233" w:rsidRPr="00E619A4" w:rsidRDefault="00D52233" w:rsidP="00D52233">
      <w:pPr>
        <w:autoSpaceDE w:val="0"/>
        <w:autoSpaceDN w:val="0"/>
        <w:adjustRightInd w:val="0"/>
        <w:spacing w:before="140" w:after="0"/>
        <w:rPr>
          <w:rFonts w:eastAsia="Calibri" w:cs="Arial"/>
          <w:color w:val="000000"/>
          <w:szCs w:val="20"/>
        </w:rPr>
      </w:pPr>
      <w:r w:rsidRPr="00E619A4">
        <w:rPr>
          <w:rFonts w:eastAsia="Calibri" w:cs="Arial"/>
          <w:b/>
          <w:i/>
          <w:color w:val="000000"/>
          <w:szCs w:val="20"/>
        </w:rPr>
        <w:t xml:space="preserve">Step 2: </w:t>
      </w:r>
      <w:r w:rsidRPr="00E619A4">
        <w:rPr>
          <w:rFonts w:eastAsia="Calibri" w:cs="Arial"/>
          <w:color w:val="000000"/>
          <w:szCs w:val="20"/>
        </w:rPr>
        <w:t xml:space="preserve">In the </w:t>
      </w:r>
      <w:r w:rsidR="00B77D0E" w:rsidRPr="00E619A4">
        <w:rPr>
          <w:rFonts w:eastAsia="Calibri" w:cs="Arial"/>
          <w:color w:val="000000"/>
          <w:szCs w:val="20"/>
        </w:rPr>
        <w:t>pop-up</w:t>
      </w:r>
      <w:r w:rsidRPr="00E619A4">
        <w:rPr>
          <w:rFonts w:eastAsia="Calibri" w:cs="Arial"/>
          <w:color w:val="000000"/>
          <w:szCs w:val="20"/>
        </w:rPr>
        <w:t xml:space="preserve"> window, enter a comprehensive comment why the CDD should be reactivated.</w:t>
      </w:r>
    </w:p>
    <w:p w14:paraId="3C7A8CFC" w14:textId="71AE3CED" w:rsidR="00D52233" w:rsidRPr="00E619A4" w:rsidRDefault="00D52233" w:rsidP="00D52233">
      <w:pPr>
        <w:autoSpaceDE w:val="0"/>
        <w:autoSpaceDN w:val="0"/>
        <w:adjustRightInd w:val="0"/>
        <w:spacing w:before="140" w:after="0"/>
        <w:rPr>
          <w:rFonts w:eastAsia="Calibri" w:cs="Arial"/>
          <w:color w:val="000000"/>
          <w:szCs w:val="20"/>
        </w:rPr>
      </w:pPr>
      <w:r w:rsidRPr="00E619A4">
        <w:rPr>
          <w:rFonts w:eastAsia="Calibri" w:cs="Arial"/>
          <w:b/>
          <w:i/>
          <w:iCs/>
          <w:color w:val="000000"/>
          <w:szCs w:val="20"/>
        </w:rPr>
        <w:t>Step 3</w:t>
      </w:r>
      <w:r w:rsidRPr="00E619A4">
        <w:rPr>
          <w:rFonts w:eastAsia="Calibri" w:cs="Arial"/>
          <w:color w:val="000000"/>
          <w:szCs w:val="20"/>
        </w:rPr>
        <w:t>: Press OK</w:t>
      </w:r>
      <w:r w:rsidR="00323E39" w:rsidRPr="00E619A4">
        <w:rPr>
          <w:rFonts w:eastAsia="Calibri" w:cs="Arial"/>
          <w:color w:val="000000"/>
          <w:szCs w:val="20"/>
        </w:rPr>
        <w:t>.</w:t>
      </w:r>
    </w:p>
    <w:p w14:paraId="6F69F948" w14:textId="02656D99" w:rsidR="002C0874" w:rsidRPr="00E619A4" w:rsidRDefault="002C0874" w:rsidP="00CB3D5E">
      <w:pPr>
        <w:pStyle w:val="berschrift5"/>
        <w:spacing w:after="140" w:line="300" w:lineRule="auto"/>
        <w:rPr>
          <w:rFonts w:eastAsia="Times New Roman" w:cs="Arial"/>
          <w:sz w:val="20"/>
          <w:szCs w:val="20"/>
        </w:rPr>
      </w:pPr>
      <w:bookmarkStart w:id="336" w:name="_C.5.1.3._Centrally_Disapproval"/>
      <w:bookmarkStart w:id="337" w:name="_Toc47026165"/>
      <w:bookmarkStart w:id="338" w:name="_Toc51654007"/>
      <w:bookmarkEnd w:id="336"/>
      <w:r w:rsidRPr="00E619A4">
        <w:rPr>
          <w:rFonts w:eastAsia="Times New Roman" w:cs="Arial"/>
          <w:sz w:val="20"/>
          <w:szCs w:val="20"/>
        </w:rPr>
        <w:t>C.5.1.3. Centrally Disapproval</w:t>
      </w:r>
      <w:bookmarkEnd w:id="337"/>
      <w:r w:rsidR="00CA3654" w:rsidRPr="00E619A4">
        <w:rPr>
          <w:rFonts w:eastAsia="Times New Roman" w:cs="Arial"/>
          <w:sz w:val="20"/>
          <w:szCs w:val="20"/>
        </w:rPr>
        <w:t xml:space="preserve"> / Business Partner under observation</w:t>
      </w:r>
      <w:bookmarkEnd w:id="338"/>
    </w:p>
    <w:p w14:paraId="082A2801" w14:textId="5ACA328B" w:rsidR="00CA3654" w:rsidRDefault="00CA3654" w:rsidP="00CB3D5E">
      <w:pPr>
        <w:pStyle w:val="KeinAbsatzformat"/>
        <w:spacing w:after="140" w:line="300" w:lineRule="auto"/>
        <w:rPr>
          <w:rFonts w:ascii="Arial" w:hAnsi="Arial" w:cs="Arial"/>
          <w:sz w:val="20"/>
          <w:szCs w:val="20"/>
          <w:lang w:val="en-US"/>
        </w:rPr>
      </w:pPr>
      <w:r w:rsidRPr="00E619A4">
        <w:rPr>
          <w:rFonts w:ascii="Arial" w:hAnsi="Arial" w:cs="Arial"/>
          <w:sz w:val="20"/>
          <w:szCs w:val="20"/>
          <w:lang w:val="en-US"/>
        </w:rPr>
        <w:t xml:space="preserve">Compliance Officer can flag a Business Partner as “under observation” or as "centrally disapproved" In the Alerts &amp; Audits Result section. </w:t>
      </w:r>
    </w:p>
    <w:p w14:paraId="59A7A54D" w14:textId="63E2FCAE" w:rsidR="00FE29CB" w:rsidRPr="00E619A4" w:rsidRDefault="00FE29CB">
      <w:pPr>
        <w:rPr>
          <w:rFonts w:eastAsia="Calibri" w:cs="Arial"/>
          <w:color w:val="000000"/>
          <w:szCs w:val="20"/>
        </w:rPr>
      </w:pPr>
      <w:r w:rsidRPr="00E619A4">
        <w:rPr>
          <w:rFonts w:eastAsia="Calibri" w:cs="Arial"/>
          <w:color w:val="000000"/>
          <w:szCs w:val="20"/>
        </w:rPr>
        <w:t xml:space="preserve">A </w:t>
      </w:r>
      <w:r w:rsidR="00894BFB">
        <w:rPr>
          <w:rFonts w:eastAsia="Calibri" w:cs="Arial"/>
          <w:color w:val="000000"/>
          <w:szCs w:val="20"/>
        </w:rPr>
        <w:t>C</w:t>
      </w:r>
      <w:r w:rsidRPr="00E619A4">
        <w:rPr>
          <w:rFonts w:eastAsia="Calibri" w:cs="Arial"/>
          <w:color w:val="000000"/>
          <w:szCs w:val="20"/>
        </w:rPr>
        <w:t xml:space="preserve">entrally </w:t>
      </w:r>
      <w:r w:rsidR="00894BFB">
        <w:rPr>
          <w:rFonts w:eastAsia="Calibri" w:cs="Arial"/>
          <w:color w:val="000000"/>
          <w:szCs w:val="20"/>
        </w:rPr>
        <w:t>D</w:t>
      </w:r>
      <w:r w:rsidRPr="00E619A4">
        <w:rPr>
          <w:rFonts w:eastAsia="Calibri" w:cs="Arial"/>
          <w:color w:val="000000"/>
          <w:szCs w:val="20"/>
        </w:rPr>
        <w:t xml:space="preserve">isapproval should be performed e.g. in case of a negative result of a CF </w:t>
      </w:r>
      <w:proofErr w:type="spellStart"/>
      <w:r w:rsidRPr="00E619A4">
        <w:rPr>
          <w:rFonts w:eastAsia="Calibri" w:cs="Arial"/>
          <w:color w:val="000000"/>
          <w:szCs w:val="20"/>
        </w:rPr>
        <w:t>A</w:t>
      </w:r>
      <w:proofErr w:type="spellEnd"/>
      <w:r w:rsidRPr="00E619A4">
        <w:rPr>
          <w:rFonts w:eastAsia="Calibri" w:cs="Arial"/>
          <w:color w:val="000000"/>
          <w:szCs w:val="20"/>
        </w:rPr>
        <w:t xml:space="preserve"> audit or an internal investigation (if it is aligned with the investigation team). If a Business Partner is centrally disapproved no further CDD can be performed.</w:t>
      </w:r>
    </w:p>
    <w:p w14:paraId="0F7D7363" w14:textId="1604930E" w:rsidR="00FE29CB" w:rsidRPr="00E619A4" w:rsidRDefault="00FE29CB">
      <w:pPr>
        <w:rPr>
          <w:rFonts w:eastAsia="Calibri" w:cs="Arial"/>
          <w:color w:val="000000"/>
          <w:szCs w:val="20"/>
        </w:rPr>
      </w:pPr>
      <w:r w:rsidRPr="00E619A4">
        <w:rPr>
          <w:rFonts w:eastAsia="Calibri" w:cs="Arial"/>
          <w:color w:val="000000"/>
          <w:szCs w:val="20"/>
        </w:rPr>
        <w:t>A Business Partner should be flagged as under observation e.g. in case of negative information that requires further monitoring.</w:t>
      </w:r>
    </w:p>
    <w:p w14:paraId="3211ECD8" w14:textId="488A2C85" w:rsidR="00FE29CB" w:rsidRPr="00E619A4" w:rsidRDefault="00FE29CB">
      <w:pPr>
        <w:rPr>
          <w:rFonts w:eastAsia="Calibri" w:cs="Arial"/>
          <w:color w:val="000000"/>
          <w:szCs w:val="20"/>
        </w:rPr>
      </w:pPr>
      <w:r w:rsidRPr="00E619A4">
        <w:rPr>
          <w:rFonts w:eastAsia="Calibri" w:cs="Arial"/>
          <w:color w:val="000000"/>
          <w:szCs w:val="20"/>
        </w:rPr>
        <w:t xml:space="preserve">If a </w:t>
      </w:r>
      <w:r w:rsidR="00894BFB" w:rsidRPr="007B24B1">
        <w:rPr>
          <w:rFonts w:eastAsia="Calibri" w:cs="Arial"/>
          <w:color w:val="000000"/>
          <w:szCs w:val="20"/>
        </w:rPr>
        <w:t xml:space="preserve">Business Partner </w:t>
      </w:r>
      <w:r w:rsidRPr="00E619A4">
        <w:rPr>
          <w:rFonts w:eastAsia="Calibri" w:cs="Arial"/>
          <w:color w:val="000000"/>
          <w:szCs w:val="20"/>
        </w:rPr>
        <w:t>is flagged as under observation or as centrally disapproved, all persons involved in CDDs for the Business Partner get an e-mail notification.</w:t>
      </w:r>
    </w:p>
    <w:p w14:paraId="2433288E" w14:textId="39B08CD0" w:rsidR="00FE29CB" w:rsidRPr="00E619A4" w:rsidRDefault="007319CA" w:rsidP="00CB3D5E">
      <w:pPr>
        <w:pStyle w:val="KeinAbsatzformat"/>
        <w:spacing w:after="140" w:line="300" w:lineRule="auto"/>
        <w:rPr>
          <w:rFonts w:ascii="Arial" w:hAnsi="Arial" w:cs="Arial"/>
          <w:sz w:val="20"/>
          <w:szCs w:val="20"/>
          <w:lang w:val="en-US"/>
        </w:rPr>
      </w:pPr>
      <w:r w:rsidRPr="00E619A4">
        <w:rPr>
          <w:rFonts w:ascii="Arial" w:hAnsi="Arial" w:cs="Arial"/>
          <w:sz w:val="20"/>
          <w:szCs w:val="20"/>
          <w:lang w:val="en-US"/>
        </w:rPr>
        <w:t>To flag a Business Partner as "centrally disapproved" or as "under observation", p</w:t>
      </w:r>
      <w:r w:rsidR="00FE29CB" w:rsidRPr="00E619A4">
        <w:rPr>
          <w:rFonts w:ascii="Arial" w:hAnsi="Arial" w:cs="Arial"/>
          <w:sz w:val="20"/>
          <w:szCs w:val="20"/>
          <w:lang w:val="en-US"/>
        </w:rPr>
        <w:t xml:space="preserve">lease refer </w:t>
      </w:r>
      <w:r w:rsidR="00FE29CB" w:rsidRPr="00154A38">
        <w:rPr>
          <w:rFonts w:ascii="Arial" w:hAnsi="Arial" w:cs="Arial"/>
          <w:sz w:val="20"/>
          <w:szCs w:val="20"/>
          <w:lang w:val="en-US"/>
        </w:rPr>
        <w:t>to</w:t>
      </w:r>
      <w:r w:rsidR="00FE29CB" w:rsidRPr="00154A38">
        <w:rPr>
          <w:lang w:val="en-US"/>
        </w:rPr>
        <w:t xml:space="preserve"> </w:t>
      </w:r>
      <w:hyperlink w:anchor="_C.2.2.2.5._Alerts_&amp;" w:history="1">
        <w:r w:rsidR="00FE29CB" w:rsidRPr="00154A38">
          <w:rPr>
            <w:rStyle w:val="Hyperlink"/>
            <w:rFonts w:ascii="Arial" w:hAnsi="Arial" w:cs="Arial"/>
            <w:sz w:val="20"/>
            <w:szCs w:val="20"/>
            <w:lang w:val="en-US"/>
          </w:rPr>
          <w:t>C.2.2.</w:t>
        </w:r>
        <w:r w:rsidR="00154A38" w:rsidRPr="00154A38">
          <w:rPr>
            <w:rStyle w:val="Hyperlink"/>
            <w:rFonts w:ascii="Arial" w:hAnsi="Arial" w:cs="Arial"/>
            <w:sz w:val="20"/>
            <w:szCs w:val="20"/>
            <w:lang w:val="en-US"/>
          </w:rPr>
          <w:t>6</w:t>
        </w:r>
        <w:r w:rsidR="00FE29CB" w:rsidRPr="00154A38">
          <w:rPr>
            <w:rStyle w:val="Hyperlink"/>
            <w:rFonts w:ascii="Arial" w:hAnsi="Arial" w:cs="Arial"/>
            <w:sz w:val="20"/>
            <w:szCs w:val="20"/>
            <w:lang w:val="en-US"/>
          </w:rPr>
          <w:t>.</w:t>
        </w:r>
      </w:hyperlink>
      <w:r w:rsidR="00FE29CB" w:rsidRPr="00E619A4">
        <w:rPr>
          <w:rFonts w:ascii="Arial" w:hAnsi="Arial" w:cs="Arial"/>
          <w:sz w:val="20"/>
          <w:szCs w:val="20"/>
          <w:lang w:val="en-US"/>
        </w:rPr>
        <w:t xml:space="preserve"> </w:t>
      </w:r>
    </w:p>
    <w:p w14:paraId="77DE8883" w14:textId="77777777" w:rsidR="002C0874" w:rsidRPr="00E619A4" w:rsidRDefault="002C0874" w:rsidP="00CB3D5E">
      <w:pPr>
        <w:pStyle w:val="berschrift3"/>
        <w:spacing w:after="140" w:line="300" w:lineRule="auto"/>
        <w:rPr>
          <w:rFonts w:eastAsia="Times New Roman" w:cs="Arial"/>
          <w:sz w:val="20"/>
          <w:szCs w:val="20"/>
        </w:rPr>
      </w:pPr>
      <w:bookmarkStart w:id="339" w:name="_Toc47026167"/>
      <w:bookmarkStart w:id="340" w:name="_Toc51654008"/>
      <w:r w:rsidRPr="00E619A4">
        <w:rPr>
          <w:rFonts w:eastAsia="Times New Roman" w:cs="Arial"/>
          <w:sz w:val="20"/>
          <w:szCs w:val="20"/>
        </w:rPr>
        <w:t>C.5.2. Supporting documents</w:t>
      </w:r>
      <w:bookmarkEnd w:id="339"/>
      <w:bookmarkEnd w:id="340"/>
    </w:p>
    <w:p w14:paraId="7EFBF946" w14:textId="1C23C720" w:rsidR="008D5653" w:rsidRPr="00E619A4" w:rsidRDefault="008D5653" w:rsidP="00CB3D5E">
      <w:pPr>
        <w:pStyle w:val="berschrift5"/>
        <w:spacing w:after="140" w:line="300" w:lineRule="auto"/>
        <w:rPr>
          <w:rFonts w:eastAsia="Times New Roman" w:cs="Arial"/>
          <w:sz w:val="20"/>
          <w:szCs w:val="20"/>
        </w:rPr>
      </w:pPr>
      <w:bookmarkStart w:id="341" w:name="_Toc51654009"/>
      <w:bookmarkStart w:id="342" w:name="_Toc47026168"/>
      <w:r w:rsidRPr="00E619A4">
        <w:rPr>
          <w:rFonts w:eastAsia="Times New Roman" w:cs="Arial"/>
          <w:sz w:val="20"/>
          <w:szCs w:val="20"/>
        </w:rPr>
        <w:t>C.5.2.1. External Data Collection</w:t>
      </w:r>
      <w:bookmarkEnd w:id="341"/>
    </w:p>
    <w:p w14:paraId="239AD258" w14:textId="555F11D3" w:rsidR="008D5653" w:rsidRPr="00E619A4" w:rsidRDefault="008D5653" w:rsidP="00CB3D5E">
      <w:pPr>
        <w:pStyle w:val="KeinAbsatzformat"/>
        <w:spacing w:after="140" w:line="300" w:lineRule="auto"/>
        <w:rPr>
          <w:rFonts w:ascii="Arial" w:hAnsi="Arial" w:cs="Arial"/>
          <w:sz w:val="20"/>
          <w:szCs w:val="20"/>
          <w:lang w:val="en-US"/>
        </w:rPr>
      </w:pPr>
      <w:r w:rsidRPr="00E619A4">
        <w:rPr>
          <w:rFonts w:ascii="Arial" w:hAnsi="Arial" w:cs="Arial"/>
          <w:sz w:val="20"/>
          <w:szCs w:val="20"/>
          <w:lang w:val="en-US"/>
        </w:rPr>
        <w:t xml:space="preserve">The documents can be </w:t>
      </w:r>
      <w:r w:rsidR="00B77D0E" w:rsidRPr="00E619A4">
        <w:rPr>
          <w:rFonts w:ascii="Arial" w:hAnsi="Arial" w:cs="Arial"/>
          <w:sz w:val="20"/>
          <w:szCs w:val="20"/>
          <w:lang w:val="en-US"/>
        </w:rPr>
        <w:t>sent</w:t>
      </w:r>
      <w:r w:rsidRPr="00E619A4">
        <w:rPr>
          <w:rFonts w:ascii="Arial" w:hAnsi="Arial" w:cs="Arial"/>
          <w:sz w:val="20"/>
          <w:szCs w:val="20"/>
          <w:lang w:val="en-US"/>
        </w:rPr>
        <w:t xml:space="preserve"> to the Business Partner for the collection of Information needed for the DD questionnaire:</w:t>
      </w:r>
    </w:p>
    <w:p w14:paraId="6D645954" w14:textId="3C65EE0C" w:rsidR="008D5653" w:rsidRPr="00E619A4" w:rsidRDefault="0042610E" w:rsidP="00CB3D5E">
      <w:pPr>
        <w:pStyle w:val="KeinAbsatzformat"/>
        <w:spacing w:after="140" w:line="300" w:lineRule="auto"/>
        <w:rPr>
          <w:rFonts w:ascii="Arial" w:hAnsi="Arial" w:cs="Arial"/>
          <w:sz w:val="20"/>
          <w:szCs w:val="20"/>
          <w:lang w:val="en-US"/>
        </w:rPr>
      </w:pPr>
      <w:hyperlink r:id="rId349" w:history="1">
        <w:r w:rsidR="008D5653" w:rsidRPr="00E619A4">
          <w:rPr>
            <w:rStyle w:val="Hyperlink"/>
            <w:rFonts w:ascii="Arial" w:hAnsi="Arial" w:cs="Arial"/>
            <w:sz w:val="20"/>
            <w:szCs w:val="20"/>
            <w:lang w:val="en-US"/>
          </w:rPr>
          <w:t>Medium risk due diligence</w:t>
        </w:r>
      </w:hyperlink>
    </w:p>
    <w:p w14:paraId="42692E9A" w14:textId="3ACC50D6" w:rsidR="008D5653" w:rsidRPr="00E619A4" w:rsidRDefault="0042610E" w:rsidP="00CB3D5E">
      <w:pPr>
        <w:pStyle w:val="KeinAbsatzformat"/>
        <w:spacing w:after="140" w:line="300" w:lineRule="auto"/>
        <w:rPr>
          <w:rFonts w:ascii="Arial" w:hAnsi="Arial" w:cs="Arial"/>
          <w:sz w:val="20"/>
          <w:szCs w:val="20"/>
          <w:lang w:val="en-US"/>
        </w:rPr>
      </w:pPr>
      <w:hyperlink r:id="rId350" w:history="1">
        <w:r w:rsidR="008D5653" w:rsidRPr="00E619A4">
          <w:rPr>
            <w:rStyle w:val="Hyperlink"/>
            <w:rFonts w:ascii="Arial" w:hAnsi="Arial" w:cs="Arial"/>
            <w:sz w:val="20"/>
            <w:szCs w:val="20"/>
            <w:lang w:val="en-US"/>
          </w:rPr>
          <w:t>High risk due diligence</w:t>
        </w:r>
      </w:hyperlink>
    </w:p>
    <w:p w14:paraId="56AB58EF" w14:textId="77777777" w:rsidR="008D5653" w:rsidRPr="008D5653" w:rsidRDefault="008D5653" w:rsidP="00CB3D5E">
      <w:pPr>
        <w:pStyle w:val="KeinAbsatzformat"/>
        <w:spacing w:after="140" w:line="300" w:lineRule="auto"/>
        <w:rPr>
          <w:lang w:val="en-US"/>
        </w:rPr>
      </w:pPr>
    </w:p>
    <w:p w14:paraId="2F2800BA" w14:textId="5F9950D0" w:rsidR="002C0874" w:rsidRPr="00E619A4" w:rsidRDefault="002C0874" w:rsidP="00CB3D5E">
      <w:pPr>
        <w:pStyle w:val="berschrift5"/>
        <w:spacing w:after="140" w:line="300" w:lineRule="auto"/>
        <w:rPr>
          <w:rFonts w:eastAsia="Times New Roman" w:cs="Arial"/>
          <w:sz w:val="20"/>
          <w:szCs w:val="20"/>
        </w:rPr>
      </w:pPr>
      <w:bookmarkStart w:id="343" w:name="_C.5.2.2._Audit_and"/>
      <w:bookmarkStart w:id="344" w:name="_Toc51654010"/>
      <w:bookmarkEnd w:id="343"/>
      <w:r w:rsidRPr="00E619A4">
        <w:rPr>
          <w:rFonts w:eastAsia="Times New Roman" w:cs="Arial"/>
          <w:sz w:val="20"/>
          <w:szCs w:val="20"/>
        </w:rPr>
        <w:lastRenderedPageBreak/>
        <w:t>C.5.2.</w:t>
      </w:r>
      <w:r w:rsidR="008D5653" w:rsidRPr="00E619A4">
        <w:rPr>
          <w:rFonts w:eastAsia="Times New Roman" w:cs="Arial"/>
          <w:sz w:val="20"/>
          <w:szCs w:val="20"/>
        </w:rPr>
        <w:t>2</w:t>
      </w:r>
      <w:r w:rsidRPr="00E619A4">
        <w:rPr>
          <w:rFonts w:eastAsia="Times New Roman" w:cs="Arial"/>
          <w:sz w:val="20"/>
          <w:szCs w:val="20"/>
        </w:rPr>
        <w:t>. Audit and Books &amp; Records Requirements</w:t>
      </w:r>
      <w:bookmarkEnd w:id="342"/>
      <w:bookmarkEnd w:id="344"/>
      <w:r w:rsidRPr="00E619A4">
        <w:rPr>
          <w:rFonts w:eastAsia="Times New Roman" w:cs="Arial"/>
          <w:sz w:val="20"/>
          <w:szCs w:val="20"/>
        </w:rPr>
        <w:t xml:space="preserve"> </w:t>
      </w:r>
    </w:p>
    <w:p w14:paraId="4767CF2F" w14:textId="0CCD660F" w:rsidR="002C0874" w:rsidRPr="00E619A4" w:rsidRDefault="00BE29FB">
      <w:pPr>
        <w:rPr>
          <w:rFonts w:eastAsia="Times New Roman" w:cs="Arial"/>
          <w:b/>
          <w:iCs/>
          <w:color w:val="879BAA" w:themeColor="text2"/>
          <w:szCs w:val="20"/>
        </w:rPr>
      </w:pPr>
      <w:r w:rsidRPr="00894BFB">
        <w:rPr>
          <w:rFonts w:eastAsia="Calibri" w:cs="Arial"/>
          <w:szCs w:val="20"/>
        </w:rPr>
        <w:t xml:space="preserve">Information about Siemens Audit and Books &amp; Records requirements must be sent to medium and high-risk Business Partners. The </w:t>
      </w:r>
      <w:r w:rsidR="000F7A09" w:rsidRPr="00894BFB">
        <w:rPr>
          <w:rFonts w:eastAsia="Calibri" w:cs="Arial"/>
          <w:szCs w:val="20"/>
        </w:rPr>
        <w:t>Business Partner</w:t>
      </w:r>
      <w:r w:rsidRPr="00894BFB">
        <w:rPr>
          <w:rFonts w:eastAsia="Calibri" w:cs="Arial"/>
          <w:szCs w:val="20"/>
        </w:rPr>
        <w:t xml:space="preserve"> must understand the scope of such audits and the expectations of transparent Books &amp; Records. </w:t>
      </w:r>
    </w:p>
    <w:p w14:paraId="748428FE" w14:textId="4EF138AD" w:rsidR="002C0874" w:rsidRPr="00894BFB" w:rsidRDefault="002C0874">
      <w:pPr>
        <w:rPr>
          <w:rFonts w:eastAsia="Calibri" w:cs="Arial"/>
          <w:szCs w:val="20"/>
        </w:rPr>
      </w:pPr>
      <w:r w:rsidRPr="00894BFB">
        <w:rPr>
          <w:rFonts w:eastAsia="Calibri" w:cs="Arial"/>
          <w:szCs w:val="20"/>
        </w:rPr>
        <w:t>Based on the binding contract provisions for medium and high risk due diligences (</w:t>
      </w:r>
      <w:hyperlink w:anchor="_3.4._Contractual_relationship*" w:history="1">
        <w:r w:rsidR="00C97089" w:rsidRPr="00894BFB">
          <w:rPr>
            <w:rStyle w:val="Hyperlink"/>
            <w:rFonts w:eastAsia="Calibri" w:cs="Arial"/>
            <w:szCs w:val="20"/>
          </w:rPr>
          <w:t>A.6.</w:t>
        </w:r>
        <w:r w:rsidRPr="00894BFB">
          <w:rPr>
            <w:rStyle w:val="Hyperlink"/>
            <w:rFonts w:eastAsia="Calibri" w:cs="Arial"/>
            <w:szCs w:val="20"/>
          </w:rPr>
          <w:t>),</w:t>
        </w:r>
      </w:hyperlink>
      <w:r w:rsidRPr="00894BFB">
        <w:rPr>
          <w:rFonts w:eastAsia="Calibri" w:cs="Arial"/>
          <w:szCs w:val="20"/>
        </w:rPr>
        <w:t xml:space="preserve"> Siemens has the right to perform audits in the event that</w:t>
      </w:r>
    </w:p>
    <w:p w14:paraId="403B34EC" w14:textId="77777777" w:rsidR="00173191" w:rsidRPr="00894BFB" w:rsidRDefault="002C0874" w:rsidP="00CB3D5E">
      <w:pPr>
        <w:numPr>
          <w:ilvl w:val="0"/>
          <w:numId w:val="61"/>
        </w:numPr>
        <w:contextualSpacing/>
        <w:rPr>
          <w:rFonts w:eastAsia="Calibri" w:cs="Arial"/>
          <w:szCs w:val="20"/>
          <w:lang w:val="en-GB"/>
        </w:rPr>
      </w:pPr>
      <w:r w:rsidRPr="00894BFB">
        <w:rPr>
          <w:rFonts w:eastAsia="Calibri" w:cs="Arial"/>
          <w:szCs w:val="20"/>
          <w:lang w:val="en-GB"/>
        </w:rPr>
        <w:t xml:space="preserve">there is a reason to believe that </w:t>
      </w:r>
      <w:r w:rsidR="00BE29FB" w:rsidRPr="00894BFB">
        <w:rPr>
          <w:rFonts w:eastAsia="Calibri" w:cs="Arial"/>
          <w:szCs w:val="20"/>
          <w:lang w:val="en-GB"/>
        </w:rPr>
        <w:t xml:space="preserve">there is </w:t>
      </w:r>
      <w:r w:rsidRPr="00894BFB">
        <w:rPr>
          <w:rFonts w:eastAsia="Calibri" w:cs="Arial"/>
          <w:szCs w:val="20"/>
          <w:lang w:val="en-GB"/>
        </w:rPr>
        <w:t>a breach of Compliance provisions by the Business Partner or</w:t>
      </w:r>
    </w:p>
    <w:p w14:paraId="30825B9F" w14:textId="77777777" w:rsidR="00173191" w:rsidRPr="00894BFB" w:rsidRDefault="002C0874" w:rsidP="00CB3D5E">
      <w:pPr>
        <w:numPr>
          <w:ilvl w:val="0"/>
          <w:numId w:val="61"/>
        </w:numPr>
        <w:contextualSpacing/>
        <w:rPr>
          <w:rFonts w:eastAsia="Calibri" w:cs="Arial"/>
          <w:szCs w:val="20"/>
          <w:lang w:val="en-GB"/>
        </w:rPr>
      </w:pPr>
      <w:r w:rsidRPr="00894BFB">
        <w:rPr>
          <w:rFonts w:eastAsia="Calibri" w:cs="Arial"/>
          <w:szCs w:val="20"/>
          <w:lang w:val="en-GB"/>
        </w:rPr>
        <w:t xml:space="preserve">internal assessments indicate a potential corruption risk </w:t>
      </w:r>
      <w:r w:rsidR="00BE29FB" w:rsidRPr="00894BFB">
        <w:rPr>
          <w:rFonts w:eastAsia="Calibri" w:cs="Arial"/>
          <w:szCs w:val="20"/>
          <w:lang w:val="en-GB"/>
        </w:rPr>
        <w:t xml:space="preserve">for </w:t>
      </w:r>
      <w:r w:rsidRPr="00894BFB">
        <w:rPr>
          <w:rFonts w:eastAsia="Calibri" w:cs="Arial"/>
          <w:szCs w:val="20"/>
          <w:lang w:val="en-GB"/>
        </w:rPr>
        <w:t>Siemens</w:t>
      </w:r>
      <w:r w:rsidR="00173191" w:rsidRPr="00894BFB">
        <w:rPr>
          <w:rFonts w:eastAsia="Calibri" w:cs="Arial"/>
          <w:szCs w:val="20"/>
          <w:lang w:val="en-GB"/>
        </w:rPr>
        <w:t>.</w:t>
      </w:r>
    </w:p>
    <w:p w14:paraId="2E0CDB4A" w14:textId="1718201D" w:rsidR="00BE29FB" w:rsidRPr="00894BFB" w:rsidRDefault="00173191" w:rsidP="00CB3D5E">
      <w:pPr>
        <w:contextualSpacing/>
        <w:rPr>
          <w:rFonts w:eastAsia="Calibri" w:cs="Arial"/>
          <w:szCs w:val="20"/>
          <w:lang w:val="en-GB"/>
        </w:rPr>
      </w:pPr>
      <w:r w:rsidRPr="00894BFB">
        <w:rPr>
          <w:rFonts w:eastAsia="Calibri" w:cs="Arial"/>
          <w:szCs w:val="20"/>
          <w:lang w:val="en-GB"/>
        </w:rPr>
        <w:br/>
      </w:r>
      <w:r w:rsidR="00BE29FB" w:rsidRPr="00894BFB">
        <w:rPr>
          <w:rFonts w:eastAsia="Calibri" w:cs="Arial"/>
          <w:szCs w:val="20"/>
        </w:rPr>
        <w:t xml:space="preserve"> The “On-site </w:t>
      </w:r>
      <w:r w:rsidR="00894BFB">
        <w:rPr>
          <w:rFonts w:eastAsia="Calibri" w:cs="Arial"/>
          <w:szCs w:val="20"/>
        </w:rPr>
        <w:t>A</w:t>
      </w:r>
      <w:r w:rsidR="00BE29FB" w:rsidRPr="00894BFB">
        <w:rPr>
          <w:rFonts w:eastAsia="Calibri" w:cs="Arial"/>
          <w:szCs w:val="20"/>
        </w:rPr>
        <w:t>udits Purpose and Approach” should be provided to the Business Partner.</w:t>
      </w:r>
    </w:p>
    <w:tbl>
      <w:tblPr>
        <w:tblW w:w="9600" w:type="dxa"/>
        <w:tblCellMar>
          <w:top w:w="85" w:type="dxa"/>
          <w:left w:w="0" w:type="dxa"/>
          <w:bottom w:w="91" w:type="dxa"/>
          <w:right w:w="0" w:type="dxa"/>
        </w:tblCellMar>
        <w:tblLook w:val="04A0" w:firstRow="1" w:lastRow="0" w:firstColumn="1" w:lastColumn="0" w:noHBand="0" w:noVBand="1"/>
      </w:tblPr>
      <w:tblGrid>
        <w:gridCol w:w="3080"/>
        <w:gridCol w:w="3260"/>
        <w:gridCol w:w="3260"/>
      </w:tblGrid>
      <w:tr w:rsidR="002C0874" w:rsidRPr="00894BFB" w14:paraId="091967BF" w14:textId="77777777" w:rsidTr="00852994">
        <w:trPr>
          <w:trHeight w:val="331"/>
        </w:trPr>
        <w:tc>
          <w:tcPr>
            <w:tcW w:w="3080" w:type="dxa"/>
            <w:vAlign w:val="center"/>
            <w:hideMark/>
          </w:tcPr>
          <w:p w14:paraId="69F3E787" w14:textId="77777777" w:rsidR="002C0874" w:rsidRPr="00894BFB" w:rsidRDefault="0042610E" w:rsidP="00CB3D5E">
            <w:pPr>
              <w:autoSpaceDE w:val="0"/>
              <w:autoSpaceDN w:val="0"/>
              <w:adjustRightInd w:val="0"/>
              <w:jc w:val="center"/>
              <w:rPr>
                <w:rFonts w:eastAsia="Calibri" w:cs="Arial"/>
                <w:color w:val="000000"/>
                <w:szCs w:val="20"/>
                <w:lang w:val="de-DE"/>
              </w:rPr>
            </w:pPr>
            <w:hyperlink r:id="rId351" w:history="1">
              <w:r w:rsidR="002C0874" w:rsidRPr="00894BFB">
                <w:rPr>
                  <w:rFonts w:eastAsia="Calibri" w:cs="Arial"/>
                  <w:b/>
                  <w:bCs/>
                  <w:color w:val="0000FF" w:themeColor="hyperlink"/>
                  <w:szCs w:val="20"/>
                  <w:u w:val="single"/>
                  <w:lang w:val="de-DE"/>
                </w:rPr>
                <w:t>English</w:t>
              </w:r>
            </w:hyperlink>
          </w:p>
        </w:tc>
        <w:tc>
          <w:tcPr>
            <w:tcW w:w="3260" w:type="dxa"/>
            <w:vAlign w:val="center"/>
            <w:hideMark/>
          </w:tcPr>
          <w:p w14:paraId="4D0603B4" w14:textId="77777777" w:rsidR="002C0874" w:rsidRPr="00894BFB" w:rsidRDefault="0042610E" w:rsidP="00CB3D5E">
            <w:pPr>
              <w:autoSpaceDE w:val="0"/>
              <w:autoSpaceDN w:val="0"/>
              <w:adjustRightInd w:val="0"/>
              <w:jc w:val="center"/>
              <w:rPr>
                <w:rFonts w:eastAsia="Calibri" w:cs="Arial"/>
                <w:color w:val="000000"/>
                <w:szCs w:val="20"/>
                <w:lang w:val="de-DE"/>
              </w:rPr>
            </w:pPr>
            <w:hyperlink r:id="rId352" w:history="1">
              <w:r w:rsidR="002C0874" w:rsidRPr="00894BFB">
                <w:rPr>
                  <w:rFonts w:eastAsia="Calibri" w:cs="Arial"/>
                  <w:b/>
                  <w:bCs/>
                  <w:color w:val="0000FF" w:themeColor="hyperlink"/>
                  <w:szCs w:val="20"/>
                  <w:u w:val="single"/>
                </w:rPr>
                <w:t>Chinese</w:t>
              </w:r>
            </w:hyperlink>
          </w:p>
        </w:tc>
        <w:tc>
          <w:tcPr>
            <w:tcW w:w="3260" w:type="dxa"/>
            <w:vAlign w:val="center"/>
            <w:hideMark/>
          </w:tcPr>
          <w:p w14:paraId="7AC8EC2D" w14:textId="77777777" w:rsidR="002C0874" w:rsidRPr="00894BFB" w:rsidRDefault="0042610E" w:rsidP="00CB3D5E">
            <w:pPr>
              <w:autoSpaceDE w:val="0"/>
              <w:autoSpaceDN w:val="0"/>
              <w:adjustRightInd w:val="0"/>
              <w:jc w:val="center"/>
              <w:rPr>
                <w:rFonts w:eastAsia="Calibri" w:cs="Arial"/>
                <w:color w:val="000000"/>
                <w:szCs w:val="20"/>
                <w:lang w:val="de-DE"/>
              </w:rPr>
            </w:pPr>
            <w:hyperlink r:id="rId353" w:history="1">
              <w:r w:rsidR="002C0874" w:rsidRPr="00894BFB">
                <w:rPr>
                  <w:rFonts w:eastAsia="Calibri" w:cs="Arial"/>
                  <w:b/>
                  <w:bCs/>
                  <w:color w:val="0000FF" w:themeColor="hyperlink"/>
                  <w:szCs w:val="20"/>
                  <w:u w:val="single"/>
                  <w:lang w:val="de-DE"/>
                </w:rPr>
                <w:t>French</w:t>
              </w:r>
            </w:hyperlink>
          </w:p>
        </w:tc>
      </w:tr>
      <w:tr w:rsidR="002C0874" w:rsidRPr="00894BFB" w14:paraId="1EDCED32" w14:textId="77777777" w:rsidTr="00852994">
        <w:trPr>
          <w:trHeight w:val="331"/>
        </w:trPr>
        <w:tc>
          <w:tcPr>
            <w:tcW w:w="3080" w:type="dxa"/>
            <w:vAlign w:val="center"/>
            <w:hideMark/>
          </w:tcPr>
          <w:p w14:paraId="2EADC55B" w14:textId="77777777" w:rsidR="002C0874" w:rsidRPr="00894BFB" w:rsidRDefault="0042610E" w:rsidP="00CB3D5E">
            <w:pPr>
              <w:autoSpaceDE w:val="0"/>
              <w:autoSpaceDN w:val="0"/>
              <w:adjustRightInd w:val="0"/>
              <w:jc w:val="center"/>
              <w:rPr>
                <w:rFonts w:eastAsia="Calibri" w:cs="Arial"/>
                <w:color w:val="000000"/>
                <w:szCs w:val="20"/>
                <w:lang w:val="de-DE"/>
              </w:rPr>
            </w:pPr>
            <w:hyperlink r:id="rId354" w:history="1">
              <w:r w:rsidR="002C0874" w:rsidRPr="00894BFB">
                <w:rPr>
                  <w:rFonts w:eastAsia="Calibri" w:cs="Arial"/>
                  <w:b/>
                  <w:bCs/>
                  <w:color w:val="0000FF" w:themeColor="hyperlink"/>
                  <w:szCs w:val="20"/>
                  <w:u w:val="single"/>
                  <w:lang w:val="de-DE"/>
                </w:rPr>
                <w:t>Canadian French</w:t>
              </w:r>
            </w:hyperlink>
          </w:p>
        </w:tc>
        <w:tc>
          <w:tcPr>
            <w:tcW w:w="3260" w:type="dxa"/>
            <w:vAlign w:val="center"/>
            <w:hideMark/>
          </w:tcPr>
          <w:p w14:paraId="5B790C06" w14:textId="77777777" w:rsidR="002C0874" w:rsidRPr="00894BFB" w:rsidRDefault="0042610E" w:rsidP="00CB3D5E">
            <w:pPr>
              <w:autoSpaceDE w:val="0"/>
              <w:autoSpaceDN w:val="0"/>
              <w:adjustRightInd w:val="0"/>
              <w:jc w:val="center"/>
              <w:rPr>
                <w:rFonts w:eastAsia="Calibri" w:cs="Arial"/>
                <w:color w:val="000000"/>
                <w:szCs w:val="20"/>
                <w:lang w:val="de-DE"/>
              </w:rPr>
            </w:pPr>
            <w:hyperlink r:id="rId355" w:history="1">
              <w:r w:rsidR="002C0874" w:rsidRPr="00894BFB">
                <w:rPr>
                  <w:rFonts w:eastAsia="Calibri" w:cs="Arial"/>
                  <w:b/>
                  <w:bCs/>
                  <w:color w:val="0000FF" w:themeColor="hyperlink"/>
                  <w:szCs w:val="20"/>
                  <w:u w:val="single"/>
                </w:rPr>
                <w:t>German</w:t>
              </w:r>
            </w:hyperlink>
          </w:p>
        </w:tc>
        <w:tc>
          <w:tcPr>
            <w:tcW w:w="3260" w:type="dxa"/>
            <w:vAlign w:val="center"/>
            <w:hideMark/>
          </w:tcPr>
          <w:p w14:paraId="4DCF2576" w14:textId="77777777" w:rsidR="002C0874" w:rsidRPr="00894BFB" w:rsidRDefault="0042610E" w:rsidP="00CB3D5E">
            <w:pPr>
              <w:autoSpaceDE w:val="0"/>
              <w:autoSpaceDN w:val="0"/>
              <w:adjustRightInd w:val="0"/>
              <w:jc w:val="center"/>
              <w:rPr>
                <w:rFonts w:eastAsia="Calibri" w:cs="Arial"/>
                <w:color w:val="000000"/>
                <w:szCs w:val="20"/>
                <w:lang w:val="de-DE"/>
              </w:rPr>
            </w:pPr>
            <w:hyperlink r:id="rId356" w:history="1">
              <w:r w:rsidR="002C0874" w:rsidRPr="00894BFB">
                <w:rPr>
                  <w:rFonts w:eastAsia="Calibri" w:cs="Arial"/>
                  <w:b/>
                  <w:bCs/>
                  <w:color w:val="0000FF" w:themeColor="hyperlink"/>
                  <w:szCs w:val="20"/>
                  <w:u w:val="single"/>
                </w:rPr>
                <w:t>Italian</w:t>
              </w:r>
            </w:hyperlink>
          </w:p>
        </w:tc>
      </w:tr>
      <w:tr w:rsidR="002C0874" w:rsidRPr="00894BFB" w14:paraId="71677FD8" w14:textId="77777777" w:rsidTr="00852994">
        <w:trPr>
          <w:trHeight w:val="331"/>
        </w:trPr>
        <w:tc>
          <w:tcPr>
            <w:tcW w:w="3080" w:type="dxa"/>
            <w:vAlign w:val="center"/>
            <w:hideMark/>
          </w:tcPr>
          <w:p w14:paraId="1C845C07" w14:textId="77777777" w:rsidR="002C0874" w:rsidRPr="00894BFB" w:rsidRDefault="0042610E" w:rsidP="00CB3D5E">
            <w:pPr>
              <w:autoSpaceDE w:val="0"/>
              <w:autoSpaceDN w:val="0"/>
              <w:adjustRightInd w:val="0"/>
              <w:jc w:val="center"/>
              <w:rPr>
                <w:rFonts w:eastAsia="Calibri" w:cs="Arial"/>
                <w:color w:val="000000"/>
                <w:szCs w:val="20"/>
              </w:rPr>
            </w:pPr>
            <w:hyperlink r:id="rId357" w:history="1">
              <w:r w:rsidR="002C0874" w:rsidRPr="00894BFB">
                <w:rPr>
                  <w:rFonts w:eastAsia="Calibri" w:cs="Arial"/>
                  <w:b/>
                  <w:bCs/>
                  <w:color w:val="0000FF" w:themeColor="hyperlink"/>
                  <w:szCs w:val="20"/>
                  <w:u w:val="single"/>
                </w:rPr>
                <w:t>Portuguese</w:t>
              </w:r>
            </w:hyperlink>
          </w:p>
        </w:tc>
        <w:tc>
          <w:tcPr>
            <w:tcW w:w="3260" w:type="dxa"/>
            <w:vAlign w:val="center"/>
            <w:hideMark/>
          </w:tcPr>
          <w:p w14:paraId="1CCB2940" w14:textId="77777777" w:rsidR="002C0874" w:rsidRPr="00894BFB" w:rsidRDefault="0042610E" w:rsidP="00CB3D5E">
            <w:pPr>
              <w:autoSpaceDE w:val="0"/>
              <w:autoSpaceDN w:val="0"/>
              <w:adjustRightInd w:val="0"/>
              <w:jc w:val="center"/>
              <w:rPr>
                <w:rFonts w:eastAsia="Calibri" w:cs="Arial"/>
                <w:color w:val="000000"/>
                <w:szCs w:val="20"/>
                <w:lang w:val="de-DE"/>
              </w:rPr>
            </w:pPr>
            <w:hyperlink r:id="rId358" w:history="1">
              <w:r w:rsidR="002C0874" w:rsidRPr="00894BFB">
                <w:rPr>
                  <w:rFonts w:eastAsia="Calibri" w:cs="Arial"/>
                  <w:b/>
                  <w:bCs/>
                  <w:color w:val="0000FF" w:themeColor="hyperlink"/>
                  <w:szCs w:val="20"/>
                  <w:u w:val="single"/>
                </w:rPr>
                <w:t>Brazilian Portuguese</w:t>
              </w:r>
            </w:hyperlink>
          </w:p>
        </w:tc>
        <w:tc>
          <w:tcPr>
            <w:tcW w:w="3260" w:type="dxa"/>
            <w:vAlign w:val="center"/>
            <w:hideMark/>
          </w:tcPr>
          <w:p w14:paraId="38FA3246" w14:textId="77777777" w:rsidR="002C0874" w:rsidRPr="00894BFB" w:rsidRDefault="0042610E" w:rsidP="00CB3D5E">
            <w:pPr>
              <w:autoSpaceDE w:val="0"/>
              <w:autoSpaceDN w:val="0"/>
              <w:adjustRightInd w:val="0"/>
              <w:jc w:val="center"/>
              <w:rPr>
                <w:rFonts w:eastAsia="Calibri" w:cs="Arial"/>
                <w:color w:val="000000"/>
                <w:szCs w:val="20"/>
                <w:lang w:val="de-DE"/>
              </w:rPr>
            </w:pPr>
            <w:hyperlink r:id="rId359" w:history="1">
              <w:r w:rsidR="002C0874" w:rsidRPr="00894BFB">
                <w:rPr>
                  <w:rFonts w:eastAsia="Calibri" w:cs="Arial"/>
                  <w:b/>
                  <w:bCs/>
                  <w:color w:val="0000FF" w:themeColor="hyperlink"/>
                  <w:szCs w:val="20"/>
                  <w:u w:val="single"/>
                </w:rPr>
                <w:t>Spanish</w:t>
              </w:r>
            </w:hyperlink>
          </w:p>
        </w:tc>
      </w:tr>
      <w:tr w:rsidR="002C0874" w:rsidRPr="00894BFB" w14:paraId="0E4E08EA" w14:textId="77777777" w:rsidTr="00852994">
        <w:trPr>
          <w:trHeight w:val="331"/>
        </w:trPr>
        <w:tc>
          <w:tcPr>
            <w:tcW w:w="3080" w:type="dxa"/>
            <w:vAlign w:val="center"/>
            <w:hideMark/>
          </w:tcPr>
          <w:p w14:paraId="2AA06832" w14:textId="77777777" w:rsidR="002C0874" w:rsidRPr="00894BFB" w:rsidRDefault="0042610E" w:rsidP="00CB3D5E">
            <w:pPr>
              <w:autoSpaceDE w:val="0"/>
              <w:autoSpaceDN w:val="0"/>
              <w:adjustRightInd w:val="0"/>
              <w:jc w:val="center"/>
              <w:rPr>
                <w:rFonts w:eastAsia="Calibri" w:cs="Arial"/>
                <w:color w:val="000000"/>
                <w:szCs w:val="20"/>
              </w:rPr>
            </w:pPr>
            <w:hyperlink r:id="rId360" w:history="1">
              <w:r w:rsidR="002C0874" w:rsidRPr="00894BFB">
                <w:rPr>
                  <w:rFonts w:eastAsia="Calibri" w:cs="Arial"/>
                  <w:b/>
                  <w:bCs/>
                  <w:color w:val="0000FF" w:themeColor="hyperlink"/>
                  <w:szCs w:val="20"/>
                  <w:u w:val="single"/>
                </w:rPr>
                <w:t>Russian</w:t>
              </w:r>
            </w:hyperlink>
          </w:p>
        </w:tc>
        <w:tc>
          <w:tcPr>
            <w:tcW w:w="3260" w:type="dxa"/>
            <w:vAlign w:val="center"/>
          </w:tcPr>
          <w:p w14:paraId="66CA2133" w14:textId="77777777" w:rsidR="002C0874" w:rsidRPr="00894BFB" w:rsidRDefault="002C0874" w:rsidP="00CB3D5E">
            <w:pPr>
              <w:autoSpaceDE w:val="0"/>
              <w:autoSpaceDN w:val="0"/>
              <w:adjustRightInd w:val="0"/>
              <w:jc w:val="center"/>
              <w:rPr>
                <w:rFonts w:eastAsia="Calibri" w:cs="Arial"/>
                <w:color w:val="000000"/>
                <w:szCs w:val="20"/>
                <w:lang w:val="de-DE"/>
              </w:rPr>
            </w:pPr>
          </w:p>
        </w:tc>
        <w:tc>
          <w:tcPr>
            <w:tcW w:w="3260" w:type="dxa"/>
            <w:vAlign w:val="center"/>
          </w:tcPr>
          <w:p w14:paraId="736895F7" w14:textId="77777777" w:rsidR="002C0874" w:rsidRPr="00894BFB" w:rsidRDefault="002C0874" w:rsidP="00CB3D5E">
            <w:pPr>
              <w:autoSpaceDE w:val="0"/>
              <w:autoSpaceDN w:val="0"/>
              <w:adjustRightInd w:val="0"/>
              <w:jc w:val="center"/>
              <w:rPr>
                <w:rFonts w:eastAsia="Calibri" w:cs="Arial"/>
                <w:color w:val="000000"/>
                <w:szCs w:val="20"/>
                <w:lang w:val="de-DE"/>
              </w:rPr>
            </w:pPr>
          </w:p>
        </w:tc>
      </w:tr>
    </w:tbl>
    <w:p w14:paraId="2732F3CE" w14:textId="00365060" w:rsidR="00BE29FB" w:rsidRPr="00894BFB" w:rsidRDefault="00BE29FB">
      <w:pPr>
        <w:rPr>
          <w:rFonts w:eastAsia="Calibri" w:cs="Arial"/>
          <w:szCs w:val="20"/>
        </w:rPr>
      </w:pPr>
      <w:r w:rsidRPr="00894BFB">
        <w:rPr>
          <w:rFonts w:eastAsia="Calibri" w:cs="Arial"/>
          <w:szCs w:val="20"/>
        </w:rPr>
        <w:t>Siemens requires an appropriate documentation from its Business Partners for the compliant use of the funds received from Siemens. A misuse can have consequences up to a termination of the contract.</w:t>
      </w:r>
    </w:p>
    <w:p w14:paraId="68BFDEB4" w14:textId="2EE44B0D" w:rsidR="00BE29FB" w:rsidRPr="00894BFB" w:rsidRDefault="00BE29FB">
      <w:pPr>
        <w:rPr>
          <w:rFonts w:eastAsia="Calibri" w:cs="Arial"/>
          <w:szCs w:val="20"/>
        </w:rPr>
      </w:pPr>
      <w:r w:rsidRPr="00894BFB">
        <w:rPr>
          <w:rFonts w:eastAsia="Calibri" w:cs="Arial"/>
          <w:szCs w:val="20"/>
        </w:rPr>
        <w:t>“Siemens’ Books and Records Requirements” should be provided to the BP.</w:t>
      </w:r>
    </w:p>
    <w:tbl>
      <w:tblPr>
        <w:tblW w:w="9600" w:type="dxa"/>
        <w:tblCellMar>
          <w:top w:w="85" w:type="dxa"/>
          <w:left w:w="0" w:type="dxa"/>
          <w:bottom w:w="91" w:type="dxa"/>
          <w:right w:w="0" w:type="dxa"/>
        </w:tblCellMar>
        <w:tblLook w:val="04A0" w:firstRow="1" w:lastRow="0" w:firstColumn="1" w:lastColumn="0" w:noHBand="0" w:noVBand="1"/>
      </w:tblPr>
      <w:tblGrid>
        <w:gridCol w:w="3200"/>
        <w:gridCol w:w="3200"/>
        <w:gridCol w:w="3200"/>
      </w:tblGrid>
      <w:tr w:rsidR="002C0874" w:rsidRPr="00894BFB" w14:paraId="5E613BAC" w14:textId="77777777" w:rsidTr="00852994">
        <w:trPr>
          <w:trHeight w:val="331"/>
        </w:trPr>
        <w:tc>
          <w:tcPr>
            <w:tcW w:w="3200" w:type="dxa"/>
            <w:vAlign w:val="center"/>
            <w:hideMark/>
          </w:tcPr>
          <w:p w14:paraId="0980C2C8" w14:textId="77777777" w:rsidR="002C0874" w:rsidRPr="00894BFB" w:rsidRDefault="0042610E" w:rsidP="00CB3D5E">
            <w:pPr>
              <w:autoSpaceDE w:val="0"/>
              <w:autoSpaceDN w:val="0"/>
              <w:adjustRightInd w:val="0"/>
              <w:jc w:val="center"/>
              <w:rPr>
                <w:rFonts w:eastAsia="Calibri" w:cs="Arial"/>
                <w:b/>
                <w:color w:val="000000"/>
                <w:szCs w:val="20"/>
                <w:lang w:val="de-DE"/>
              </w:rPr>
            </w:pPr>
            <w:hyperlink r:id="rId361" w:history="1">
              <w:r w:rsidR="002C0874" w:rsidRPr="00894BFB">
                <w:rPr>
                  <w:rFonts w:eastAsia="Calibri" w:cs="Arial"/>
                  <w:b/>
                  <w:bCs/>
                  <w:color w:val="0000FF" w:themeColor="hyperlink"/>
                  <w:szCs w:val="20"/>
                  <w:u w:val="single"/>
                  <w:lang w:val="de-DE"/>
                </w:rPr>
                <w:t>English</w:t>
              </w:r>
            </w:hyperlink>
          </w:p>
        </w:tc>
        <w:tc>
          <w:tcPr>
            <w:tcW w:w="3200" w:type="dxa"/>
            <w:vAlign w:val="center"/>
            <w:hideMark/>
          </w:tcPr>
          <w:p w14:paraId="2BBD1C78" w14:textId="77777777" w:rsidR="002C0874" w:rsidRPr="00894BFB" w:rsidRDefault="0042610E" w:rsidP="00CB3D5E">
            <w:pPr>
              <w:autoSpaceDE w:val="0"/>
              <w:autoSpaceDN w:val="0"/>
              <w:adjustRightInd w:val="0"/>
              <w:jc w:val="center"/>
              <w:rPr>
                <w:rFonts w:eastAsia="Calibri" w:cs="Arial"/>
                <w:b/>
                <w:color w:val="000000"/>
                <w:szCs w:val="20"/>
                <w:lang w:val="de-DE"/>
              </w:rPr>
            </w:pPr>
            <w:hyperlink r:id="rId362" w:history="1">
              <w:r w:rsidR="002C0874" w:rsidRPr="00894BFB">
                <w:rPr>
                  <w:rFonts w:eastAsia="Calibri" w:cs="Arial"/>
                  <w:b/>
                  <w:bCs/>
                  <w:color w:val="0000FF" w:themeColor="hyperlink"/>
                  <w:spacing w:val="-6"/>
                  <w:szCs w:val="20"/>
                  <w:u w:val="single"/>
                  <w:lang w:eastAsia="de-DE"/>
                </w:rPr>
                <w:t>Chinese</w:t>
              </w:r>
            </w:hyperlink>
          </w:p>
        </w:tc>
        <w:tc>
          <w:tcPr>
            <w:tcW w:w="3200" w:type="dxa"/>
            <w:vAlign w:val="center"/>
            <w:hideMark/>
          </w:tcPr>
          <w:p w14:paraId="10F9E8B6" w14:textId="77777777" w:rsidR="002C0874" w:rsidRPr="00894BFB" w:rsidRDefault="0042610E" w:rsidP="00CB3D5E">
            <w:pPr>
              <w:autoSpaceDE w:val="0"/>
              <w:autoSpaceDN w:val="0"/>
              <w:adjustRightInd w:val="0"/>
              <w:jc w:val="center"/>
              <w:rPr>
                <w:rFonts w:eastAsia="Times New Roman" w:cs="Arial"/>
                <w:b/>
                <w:bCs/>
                <w:color w:val="000000"/>
                <w:spacing w:val="-6"/>
                <w:szCs w:val="20"/>
                <w:lang w:val="de-DE" w:eastAsia="de-DE"/>
              </w:rPr>
            </w:pPr>
            <w:hyperlink r:id="rId363" w:history="1">
              <w:r w:rsidR="002C0874" w:rsidRPr="00894BFB">
                <w:rPr>
                  <w:rFonts w:eastAsia="Calibri" w:cs="Arial"/>
                  <w:b/>
                  <w:bCs/>
                  <w:color w:val="0000FF" w:themeColor="hyperlink"/>
                  <w:szCs w:val="20"/>
                  <w:u w:val="single"/>
                </w:rPr>
                <w:t>Portuguese</w:t>
              </w:r>
            </w:hyperlink>
          </w:p>
        </w:tc>
      </w:tr>
      <w:tr w:rsidR="002C0874" w:rsidRPr="00894BFB" w14:paraId="027C8DA5" w14:textId="77777777" w:rsidTr="00852994">
        <w:trPr>
          <w:trHeight w:val="331"/>
        </w:trPr>
        <w:tc>
          <w:tcPr>
            <w:tcW w:w="3200" w:type="dxa"/>
            <w:vAlign w:val="center"/>
            <w:hideMark/>
          </w:tcPr>
          <w:p w14:paraId="533B201B" w14:textId="77777777" w:rsidR="002C0874" w:rsidRPr="00894BFB" w:rsidRDefault="0042610E" w:rsidP="00CB3D5E">
            <w:pPr>
              <w:autoSpaceDE w:val="0"/>
              <w:autoSpaceDN w:val="0"/>
              <w:adjustRightInd w:val="0"/>
              <w:jc w:val="center"/>
              <w:rPr>
                <w:rFonts w:eastAsia="Calibri" w:cs="Arial"/>
                <w:b/>
                <w:color w:val="000000"/>
                <w:szCs w:val="20"/>
              </w:rPr>
            </w:pPr>
            <w:hyperlink r:id="rId364" w:history="1">
              <w:r w:rsidR="002C0874" w:rsidRPr="00894BFB">
                <w:rPr>
                  <w:rFonts w:eastAsia="Calibri" w:cs="Arial"/>
                  <w:b/>
                  <w:bCs/>
                  <w:color w:val="0000FF" w:themeColor="hyperlink"/>
                  <w:szCs w:val="20"/>
                  <w:u w:val="single"/>
                </w:rPr>
                <w:t>Brazilian Portuguese</w:t>
              </w:r>
            </w:hyperlink>
          </w:p>
        </w:tc>
        <w:tc>
          <w:tcPr>
            <w:tcW w:w="3200" w:type="dxa"/>
            <w:vAlign w:val="center"/>
            <w:hideMark/>
          </w:tcPr>
          <w:p w14:paraId="1E4B97DC" w14:textId="77777777" w:rsidR="002C0874" w:rsidRPr="00894BFB" w:rsidRDefault="0042610E" w:rsidP="00CB3D5E">
            <w:pPr>
              <w:autoSpaceDE w:val="0"/>
              <w:autoSpaceDN w:val="0"/>
              <w:adjustRightInd w:val="0"/>
              <w:jc w:val="center"/>
              <w:rPr>
                <w:rFonts w:eastAsia="Calibri" w:cs="Arial"/>
                <w:b/>
                <w:color w:val="000000"/>
                <w:szCs w:val="20"/>
                <w:lang w:val="de-DE"/>
              </w:rPr>
            </w:pPr>
            <w:hyperlink r:id="rId365" w:history="1">
              <w:r w:rsidR="002C0874" w:rsidRPr="00894BFB">
                <w:rPr>
                  <w:rFonts w:eastAsia="Calibri" w:cs="Arial"/>
                  <w:b/>
                  <w:bCs/>
                  <w:color w:val="0000FF" w:themeColor="hyperlink"/>
                  <w:szCs w:val="20"/>
                  <w:u w:val="single"/>
                </w:rPr>
                <w:t>Russian</w:t>
              </w:r>
            </w:hyperlink>
          </w:p>
        </w:tc>
        <w:tc>
          <w:tcPr>
            <w:tcW w:w="3200" w:type="dxa"/>
            <w:vAlign w:val="center"/>
            <w:hideMark/>
          </w:tcPr>
          <w:p w14:paraId="550D838D" w14:textId="77777777" w:rsidR="002C0874" w:rsidRPr="00894BFB" w:rsidRDefault="0042610E" w:rsidP="00CB3D5E">
            <w:pPr>
              <w:autoSpaceDE w:val="0"/>
              <w:autoSpaceDN w:val="0"/>
              <w:adjustRightInd w:val="0"/>
              <w:jc w:val="center"/>
              <w:rPr>
                <w:rFonts w:eastAsia="Calibri" w:cs="Arial"/>
                <w:b/>
                <w:color w:val="000000"/>
                <w:szCs w:val="20"/>
                <w:lang w:val="de-DE"/>
              </w:rPr>
            </w:pPr>
            <w:hyperlink r:id="rId366" w:history="1">
              <w:r w:rsidR="002C0874" w:rsidRPr="00894BFB">
                <w:rPr>
                  <w:rFonts w:eastAsia="Calibri" w:cs="Arial"/>
                  <w:b/>
                  <w:bCs/>
                  <w:color w:val="0000FF" w:themeColor="hyperlink"/>
                  <w:szCs w:val="20"/>
                  <w:u w:val="single"/>
                </w:rPr>
                <w:t>Spanish</w:t>
              </w:r>
            </w:hyperlink>
          </w:p>
        </w:tc>
      </w:tr>
      <w:tr w:rsidR="002C0874" w:rsidRPr="00894BFB" w14:paraId="0D2FB329" w14:textId="77777777" w:rsidTr="00852994">
        <w:trPr>
          <w:trHeight w:val="331"/>
        </w:trPr>
        <w:tc>
          <w:tcPr>
            <w:tcW w:w="3200" w:type="dxa"/>
            <w:vAlign w:val="center"/>
          </w:tcPr>
          <w:p w14:paraId="7F52A91C" w14:textId="4C25421A" w:rsidR="002C0874" w:rsidRPr="00CD6995" w:rsidRDefault="0042610E" w:rsidP="00CB3D5E">
            <w:pPr>
              <w:autoSpaceDE w:val="0"/>
              <w:autoSpaceDN w:val="0"/>
              <w:adjustRightInd w:val="0"/>
              <w:jc w:val="center"/>
              <w:rPr>
                <w:rFonts w:eastAsia="Calibri" w:cs="Arial"/>
                <w:b/>
                <w:bCs/>
                <w:color w:val="0000FF" w:themeColor="hyperlink"/>
                <w:szCs w:val="20"/>
                <w:u w:val="single"/>
              </w:rPr>
            </w:pPr>
            <w:hyperlink r:id="rId367" w:history="1">
              <w:r w:rsidR="001E271B" w:rsidRPr="001E271B">
                <w:rPr>
                  <w:rStyle w:val="Hyperlink"/>
                  <w:rFonts w:eastAsia="Calibri" w:cs="Arial"/>
                  <w:b/>
                  <w:bCs/>
                  <w:szCs w:val="20"/>
                </w:rPr>
                <w:t>French</w:t>
              </w:r>
            </w:hyperlink>
          </w:p>
        </w:tc>
        <w:tc>
          <w:tcPr>
            <w:tcW w:w="3200" w:type="dxa"/>
            <w:vAlign w:val="center"/>
          </w:tcPr>
          <w:p w14:paraId="212EA3E4" w14:textId="77777777" w:rsidR="002C0874" w:rsidRPr="00894BFB" w:rsidRDefault="002C0874" w:rsidP="00CB3D5E">
            <w:pPr>
              <w:autoSpaceDE w:val="0"/>
              <w:autoSpaceDN w:val="0"/>
              <w:adjustRightInd w:val="0"/>
              <w:jc w:val="center"/>
              <w:rPr>
                <w:rFonts w:eastAsia="Calibri" w:cs="Arial"/>
                <w:b/>
                <w:bCs/>
                <w:color w:val="0000FF" w:themeColor="hyperlink"/>
                <w:szCs w:val="20"/>
                <w:u w:val="single"/>
              </w:rPr>
            </w:pPr>
          </w:p>
        </w:tc>
        <w:tc>
          <w:tcPr>
            <w:tcW w:w="3200" w:type="dxa"/>
            <w:vAlign w:val="center"/>
          </w:tcPr>
          <w:p w14:paraId="15523108" w14:textId="77777777" w:rsidR="002C0874" w:rsidRPr="00894BFB" w:rsidRDefault="002C0874" w:rsidP="00CB3D5E">
            <w:pPr>
              <w:autoSpaceDE w:val="0"/>
              <w:autoSpaceDN w:val="0"/>
              <w:adjustRightInd w:val="0"/>
              <w:jc w:val="center"/>
              <w:rPr>
                <w:rFonts w:eastAsia="Calibri" w:cs="Arial"/>
                <w:b/>
                <w:bCs/>
                <w:color w:val="0000FF" w:themeColor="hyperlink"/>
                <w:szCs w:val="20"/>
                <w:u w:val="single"/>
              </w:rPr>
            </w:pPr>
          </w:p>
        </w:tc>
      </w:tr>
    </w:tbl>
    <w:p w14:paraId="0C9796EC" w14:textId="77777777" w:rsidR="00BE29FB" w:rsidRPr="00894BFB" w:rsidRDefault="00BE29FB">
      <w:pPr>
        <w:rPr>
          <w:rFonts w:eastAsia="Calibri" w:cs="Arial"/>
          <w:szCs w:val="20"/>
        </w:rPr>
      </w:pPr>
      <w:r w:rsidRPr="00894BFB">
        <w:rPr>
          <w:rFonts w:eastAsia="Calibri" w:cs="Arial"/>
          <w:szCs w:val="20"/>
        </w:rPr>
        <w:t xml:space="preserve">A combined version of the flyer in English can be found </w:t>
      </w:r>
      <w:hyperlink r:id="rId368" w:history="1">
        <w:r w:rsidRPr="00894BFB">
          <w:rPr>
            <w:rFonts w:eastAsia="Calibri" w:cs="Arial"/>
            <w:color w:val="0000FF" w:themeColor="hyperlink"/>
            <w:szCs w:val="20"/>
            <w:u w:val="single"/>
          </w:rPr>
          <w:t>here</w:t>
        </w:r>
      </w:hyperlink>
      <w:r w:rsidRPr="00894BFB">
        <w:rPr>
          <w:rFonts w:eastAsia="Calibri" w:cs="Arial"/>
          <w:szCs w:val="20"/>
        </w:rPr>
        <w:t xml:space="preserve">. </w:t>
      </w:r>
    </w:p>
    <w:p w14:paraId="4ED56957" w14:textId="0EFCEA0E" w:rsidR="002C0874" w:rsidRPr="00E619A4" w:rsidRDefault="002C0874" w:rsidP="00CB3D5E">
      <w:pPr>
        <w:pStyle w:val="berschrift5"/>
        <w:spacing w:after="140" w:line="300" w:lineRule="auto"/>
        <w:rPr>
          <w:rFonts w:eastAsia="Times New Roman" w:cs="Arial"/>
          <w:sz w:val="20"/>
          <w:szCs w:val="20"/>
        </w:rPr>
      </w:pPr>
      <w:bookmarkStart w:id="345" w:name="_C.5.2.2._Information_Letter"/>
      <w:bookmarkStart w:id="346" w:name="_C.5.2.3._Information_Letter"/>
      <w:bookmarkStart w:id="347" w:name="_Toc47026169"/>
      <w:bookmarkStart w:id="348" w:name="_Toc51654011"/>
      <w:bookmarkEnd w:id="345"/>
      <w:bookmarkEnd w:id="346"/>
      <w:r w:rsidRPr="00E619A4">
        <w:rPr>
          <w:rFonts w:eastAsia="Times New Roman" w:cs="Arial"/>
          <w:sz w:val="20"/>
          <w:szCs w:val="20"/>
        </w:rPr>
        <w:t>C.5.2.</w:t>
      </w:r>
      <w:r w:rsidR="008D5653" w:rsidRPr="00E619A4">
        <w:rPr>
          <w:rFonts w:eastAsia="Times New Roman" w:cs="Arial"/>
          <w:sz w:val="20"/>
          <w:szCs w:val="20"/>
        </w:rPr>
        <w:t>3</w:t>
      </w:r>
      <w:r w:rsidRPr="00E619A4">
        <w:rPr>
          <w:rFonts w:eastAsia="Times New Roman" w:cs="Arial"/>
          <w:sz w:val="20"/>
          <w:szCs w:val="20"/>
        </w:rPr>
        <w:t>. Information Letter / Consent Form</w:t>
      </w:r>
      <w:bookmarkEnd w:id="347"/>
      <w:bookmarkEnd w:id="348"/>
      <w:r w:rsidRPr="00E619A4">
        <w:rPr>
          <w:rFonts w:eastAsia="Times New Roman" w:cs="Arial"/>
          <w:sz w:val="20"/>
          <w:szCs w:val="20"/>
        </w:rPr>
        <w:t xml:space="preserve"> </w:t>
      </w:r>
    </w:p>
    <w:p w14:paraId="585137EF" w14:textId="679BA134" w:rsidR="00512157" w:rsidRPr="00894BFB" w:rsidRDefault="00512157">
      <w:pPr>
        <w:rPr>
          <w:rFonts w:cs="Arial"/>
          <w:szCs w:val="20"/>
        </w:rPr>
      </w:pPr>
      <w:r w:rsidRPr="00894BFB">
        <w:rPr>
          <w:rFonts w:cs="Arial"/>
          <w:szCs w:val="20"/>
        </w:rPr>
        <w:t>To ensure that the background screening for a medium or high risk CDD on the integrity of the Business Partner is in line with the data privacy regulations at least the following Information Letter/E-Mail (</w:t>
      </w:r>
      <w:hyperlink r:id="rId369" w:history="1">
        <w:r w:rsidRPr="00894BFB">
          <w:rPr>
            <w:rStyle w:val="Hyperlink"/>
            <w:rFonts w:cs="Arial"/>
            <w:szCs w:val="20"/>
          </w:rPr>
          <w:t>English</w:t>
        </w:r>
      </w:hyperlink>
      <w:r w:rsidRPr="00894BFB">
        <w:rPr>
          <w:rFonts w:cs="Arial"/>
          <w:szCs w:val="20"/>
        </w:rPr>
        <w:t xml:space="preserve"> and local adoptions: </w:t>
      </w:r>
      <w:hyperlink r:id="rId370" w:history="1">
        <w:r w:rsidRPr="00894BFB">
          <w:rPr>
            <w:rStyle w:val="Hyperlink"/>
            <w:rFonts w:cs="Arial"/>
            <w:szCs w:val="20"/>
          </w:rPr>
          <w:t>Italian</w:t>
        </w:r>
      </w:hyperlink>
      <w:r w:rsidRPr="00894BFB">
        <w:rPr>
          <w:rFonts w:cs="Arial"/>
          <w:szCs w:val="20"/>
        </w:rPr>
        <w:t xml:space="preserve"> and </w:t>
      </w:r>
      <w:hyperlink r:id="rId371" w:history="1">
        <w:r w:rsidRPr="00894BFB">
          <w:rPr>
            <w:rStyle w:val="Hyperlink"/>
            <w:rFonts w:cs="Arial"/>
            <w:szCs w:val="20"/>
          </w:rPr>
          <w:t>Chinese</w:t>
        </w:r>
      </w:hyperlink>
      <w:r w:rsidRPr="00894BFB">
        <w:rPr>
          <w:rFonts w:cs="Arial"/>
          <w:szCs w:val="20"/>
        </w:rPr>
        <w:t>) with a reference to the Siemens “Business Partner Privacy Notice” (available</w:t>
      </w:r>
      <w:bookmarkStart w:id="349" w:name="_Hlk29304781"/>
      <w:r w:rsidRPr="00894BFB">
        <w:rPr>
          <w:rFonts w:cs="Arial"/>
          <w:szCs w:val="20"/>
        </w:rPr>
        <w:t xml:space="preserve"> </w:t>
      </w:r>
      <w:hyperlink r:id="rId372" w:history="1">
        <w:r w:rsidRPr="00894BFB">
          <w:rPr>
            <w:rStyle w:val="Hyperlink"/>
            <w:rFonts w:cs="Arial"/>
            <w:szCs w:val="20"/>
          </w:rPr>
          <w:t>here</w:t>
        </w:r>
      </w:hyperlink>
      <w:bookmarkEnd w:id="349"/>
      <w:r w:rsidRPr="00894BFB">
        <w:rPr>
          <w:rFonts w:cs="Arial"/>
          <w:szCs w:val="20"/>
        </w:rPr>
        <w:t>) needs to be send to the Business Partner.</w:t>
      </w:r>
    </w:p>
    <w:p w14:paraId="6C3709CA" w14:textId="5E5D91B7" w:rsidR="002C0874" w:rsidRPr="00894BFB" w:rsidRDefault="00512157">
      <w:pPr>
        <w:rPr>
          <w:rFonts w:eastAsia="Calibri" w:cs="Arial"/>
          <w:szCs w:val="20"/>
        </w:rPr>
      </w:pPr>
      <w:r w:rsidRPr="00894BFB">
        <w:rPr>
          <w:rFonts w:cs="Arial"/>
          <w:szCs w:val="20"/>
        </w:rPr>
        <w:t xml:space="preserve">In some countries, data privacy regulations might require an explicit consent of the Business Partner and or the respective individuals. A draft of such Consent Form for local adoption can be found here in </w:t>
      </w:r>
      <w:hyperlink r:id="rId373" w:history="1">
        <w:r w:rsidRPr="00894BFB">
          <w:rPr>
            <w:rStyle w:val="Hyperlink"/>
            <w:rFonts w:cs="Arial"/>
            <w:szCs w:val="20"/>
          </w:rPr>
          <w:t>English</w:t>
        </w:r>
      </w:hyperlink>
      <w:r w:rsidRPr="00894BFB">
        <w:rPr>
          <w:rFonts w:cs="Arial"/>
          <w:szCs w:val="20"/>
        </w:rPr>
        <w:t xml:space="preserve">. The </w:t>
      </w:r>
      <w:hyperlink r:id="rId374" w:history="1">
        <w:r w:rsidR="00977EF5">
          <w:rPr>
            <w:rStyle w:val="Hyperlink"/>
          </w:rPr>
          <w:t>CDD-</w:t>
        </w:r>
        <w:r w:rsidR="00977EF5">
          <w:rPr>
            <w:rStyle w:val="Hyperlink"/>
          </w:rPr>
          <w:lastRenderedPageBreak/>
          <w:t>Tool</w:t>
        </w:r>
      </w:hyperlink>
      <w:r w:rsidRPr="00894BFB">
        <w:rPr>
          <w:rFonts w:cs="Arial"/>
          <w:szCs w:val="20"/>
        </w:rPr>
        <w:t xml:space="preserve"> contains a list of all countries requiring a Consent Form</w:t>
      </w:r>
      <w:r w:rsidRPr="00894BFB">
        <w:rPr>
          <w:rStyle w:val="Funotenzeichen"/>
          <w:rFonts w:cs="Arial"/>
          <w:szCs w:val="20"/>
        </w:rPr>
        <w:footnoteReference w:id="30"/>
      </w:r>
      <w:r w:rsidRPr="00894BFB">
        <w:rPr>
          <w:rFonts w:cs="Arial"/>
          <w:szCs w:val="20"/>
        </w:rPr>
        <w:t xml:space="preserve"> and will show the respective advice based on the country of the Business Partner or the Siemens entity. </w:t>
      </w:r>
    </w:p>
    <w:p w14:paraId="7DE4F398" w14:textId="77777777" w:rsidR="00F8261A" w:rsidRDefault="00F8261A" w:rsidP="00F8261A">
      <w:pPr>
        <w:pStyle w:val="berschrift5"/>
        <w:spacing w:after="140" w:line="300" w:lineRule="auto"/>
        <w:rPr>
          <w:rFonts w:eastAsia="Times New Roman" w:cs="Arial"/>
          <w:sz w:val="20"/>
          <w:szCs w:val="20"/>
        </w:rPr>
      </w:pPr>
      <w:bookmarkStart w:id="350" w:name="_Hlk52357031"/>
      <w:bookmarkStart w:id="351" w:name="_Toc47026170"/>
      <w:bookmarkStart w:id="352" w:name="_Toc51654012"/>
      <w:r w:rsidRPr="00E619A4">
        <w:rPr>
          <w:rFonts w:eastAsia="Times New Roman" w:cs="Arial"/>
          <w:sz w:val="20"/>
          <w:szCs w:val="20"/>
        </w:rPr>
        <w:t>C.5.2.</w:t>
      </w:r>
      <w:r>
        <w:rPr>
          <w:rFonts w:eastAsia="Times New Roman" w:cs="Arial"/>
          <w:sz w:val="20"/>
          <w:szCs w:val="20"/>
        </w:rPr>
        <w:t>4</w:t>
      </w:r>
      <w:r w:rsidRPr="00E619A4">
        <w:rPr>
          <w:rFonts w:eastAsia="Times New Roman" w:cs="Arial"/>
          <w:sz w:val="20"/>
          <w:szCs w:val="20"/>
        </w:rPr>
        <w:t xml:space="preserve">. </w:t>
      </w:r>
      <w:r>
        <w:rPr>
          <w:rFonts w:eastAsia="Times New Roman" w:cs="Arial"/>
          <w:sz w:val="20"/>
          <w:szCs w:val="20"/>
        </w:rPr>
        <w:t>Compliance Country Rating</w:t>
      </w:r>
    </w:p>
    <w:p w14:paraId="18C99B20" w14:textId="77777777" w:rsidR="00877419" w:rsidRDefault="00877419" w:rsidP="00877419">
      <w:pPr>
        <w:rPr>
          <w:rFonts w:cs="Arial"/>
          <w:szCs w:val="20"/>
        </w:rPr>
      </w:pPr>
      <w:r>
        <w:rPr>
          <w:rFonts w:cs="Arial"/>
          <w:szCs w:val="20"/>
        </w:rPr>
        <w:t xml:space="preserve">Compliance Country Ratings Transparency International publishes the </w:t>
      </w:r>
      <w:hyperlink r:id="rId375" w:history="1">
        <w:r>
          <w:rPr>
            <w:rStyle w:val="Hyperlink"/>
            <w:rFonts w:cs="Arial"/>
            <w:szCs w:val="20"/>
          </w:rPr>
          <w:t>Corruption Perception Index (TI/CPI)</w:t>
        </w:r>
      </w:hyperlink>
      <w:r>
        <w:rPr>
          <w:rFonts w:cs="Arial"/>
          <w:szCs w:val="20"/>
        </w:rPr>
        <w:t xml:space="preserve"> regularly. Based on these ratings and a risk evaluation by LC CO, the Compliance Country Ratings (low/medium/high) are determined and shown in this </w:t>
      </w:r>
      <w:hyperlink r:id="rId376" w:history="1">
        <w:r>
          <w:rPr>
            <w:rStyle w:val="Hyperlink"/>
            <w:rFonts w:cs="Arial"/>
            <w:szCs w:val="20"/>
          </w:rPr>
          <w:t>country list with risk ratings</w:t>
        </w:r>
      </w:hyperlink>
      <w:r>
        <w:rPr>
          <w:rFonts w:cs="Arial"/>
          <w:szCs w:val="20"/>
        </w:rPr>
        <w:t xml:space="preserve">. </w:t>
      </w:r>
    </w:p>
    <w:p w14:paraId="7EA75E87" w14:textId="77777777" w:rsidR="00877419" w:rsidRDefault="00877419" w:rsidP="00877419">
      <w:pPr>
        <w:rPr>
          <w:rFonts w:cs="Arial"/>
          <w:szCs w:val="20"/>
        </w:rPr>
      </w:pPr>
      <w:r>
        <w:rPr>
          <w:rFonts w:cs="Arial"/>
          <w:szCs w:val="20"/>
        </w:rPr>
        <w:t xml:space="preserve">The threshold values are: </w:t>
      </w:r>
    </w:p>
    <w:p w14:paraId="75E2646D" w14:textId="77777777" w:rsidR="00877419" w:rsidRDefault="00877419" w:rsidP="00877419">
      <w:pPr>
        <w:ind w:left="720"/>
        <w:rPr>
          <w:rFonts w:cs="Arial"/>
          <w:szCs w:val="20"/>
        </w:rPr>
      </w:pPr>
      <w:r>
        <w:rPr>
          <w:rFonts w:cs="Arial"/>
          <w:szCs w:val="20"/>
        </w:rPr>
        <w:t xml:space="preserve">High-risk countries are countries with a rating ≤ 42 </w:t>
      </w:r>
    </w:p>
    <w:p w14:paraId="0933AA1A" w14:textId="77777777" w:rsidR="00877419" w:rsidRDefault="00877419" w:rsidP="00877419">
      <w:pPr>
        <w:ind w:left="720"/>
        <w:rPr>
          <w:rFonts w:cs="Arial"/>
          <w:szCs w:val="20"/>
        </w:rPr>
      </w:pPr>
      <w:r>
        <w:rPr>
          <w:rFonts w:cs="Arial"/>
          <w:szCs w:val="20"/>
        </w:rPr>
        <w:t xml:space="preserve">Medium-risk countries are countries with a rating ≥ 43 and ≤ 66 </w:t>
      </w:r>
    </w:p>
    <w:p w14:paraId="1E116EB4" w14:textId="77777777" w:rsidR="00877419" w:rsidRDefault="00877419" w:rsidP="00877419">
      <w:pPr>
        <w:ind w:left="720"/>
        <w:rPr>
          <w:rFonts w:cs="Arial"/>
          <w:szCs w:val="20"/>
        </w:rPr>
      </w:pPr>
      <w:r>
        <w:rPr>
          <w:rFonts w:cs="Arial"/>
          <w:szCs w:val="20"/>
        </w:rPr>
        <w:t>Low-risk countries are countries with a rating ≥ 67</w:t>
      </w:r>
    </w:p>
    <w:bookmarkEnd w:id="350"/>
    <w:p w14:paraId="167F8CC3" w14:textId="0B4076BD" w:rsidR="002C0874" w:rsidRPr="00E619A4" w:rsidRDefault="002C0874" w:rsidP="00CB3D5E">
      <w:pPr>
        <w:pStyle w:val="berschrift5"/>
        <w:spacing w:after="140" w:line="300" w:lineRule="auto"/>
        <w:rPr>
          <w:rFonts w:eastAsia="Times New Roman" w:cs="Arial"/>
          <w:sz w:val="20"/>
          <w:szCs w:val="20"/>
        </w:rPr>
      </w:pPr>
      <w:r w:rsidRPr="00E619A4">
        <w:rPr>
          <w:rFonts w:eastAsia="Times New Roman" w:cs="Arial"/>
          <w:sz w:val="20"/>
          <w:szCs w:val="20"/>
        </w:rPr>
        <w:t>C.5.2.</w:t>
      </w:r>
      <w:r w:rsidR="00F8261A">
        <w:rPr>
          <w:rFonts w:eastAsia="Times New Roman" w:cs="Arial"/>
          <w:sz w:val="20"/>
          <w:szCs w:val="20"/>
        </w:rPr>
        <w:t>5</w:t>
      </w:r>
      <w:r w:rsidRPr="00E619A4">
        <w:rPr>
          <w:rFonts w:eastAsia="Times New Roman" w:cs="Arial"/>
          <w:sz w:val="20"/>
          <w:szCs w:val="20"/>
        </w:rPr>
        <w:t>. Legend of icons / symbols</w:t>
      </w:r>
      <w:bookmarkEnd w:id="351"/>
      <w:bookmarkEnd w:id="352"/>
      <w:r w:rsidRPr="00E619A4">
        <w:rPr>
          <w:rFonts w:eastAsia="Times New Roman" w:cs="Arial"/>
          <w:sz w:val="20"/>
          <w:szCs w:val="20"/>
        </w:rPr>
        <w:t xml:space="preserve"> </w:t>
      </w:r>
    </w:p>
    <w:p w14:paraId="3647CA6A" w14:textId="018DD152" w:rsidR="002C0874" w:rsidRPr="00894BFB" w:rsidRDefault="002C0874">
      <w:pPr>
        <w:rPr>
          <w:rFonts w:eastAsia="Calibri" w:cs="Arial"/>
          <w:b/>
          <w:bCs/>
          <w:iCs/>
          <w:szCs w:val="20"/>
        </w:rPr>
      </w:pPr>
      <w:r w:rsidRPr="00894BFB">
        <w:rPr>
          <w:rFonts w:eastAsia="Calibri" w:cs="Arial"/>
          <w:szCs w:val="20"/>
        </w:rPr>
        <w:t xml:space="preserve">Different symbols that you will find in the </w:t>
      </w:r>
      <w:hyperlink r:id="rId377" w:history="1">
        <w:r w:rsidR="00A55F2F">
          <w:rPr>
            <w:rStyle w:val="Hyperlink"/>
          </w:rPr>
          <w:t>CDD-Tool</w:t>
        </w:r>
      </w:hyperlink>
      <w:r w:rsidRPr="00894BFB">
        <w:rPr>
          <w:rFonts w:eastAsia="Calibri" w:cs="Arial"/>
          <w:szCs w:val="20"/>
        </w:rPr>
        <w:t xml:space="preserve">. </w:t>
      </w:r>
    </w:p>
    <w:p w14:paraId="7B2D1979" w14:textId="77777777" w:rsidR="002C0874" w:rsidRPr="00E619A4" w:rsidRDefault="002C0874" w:rsidP="00CB3D5E">
      <w:pPr>
        <w:autoSpaceDE w:val="0"/>
        <w:autoSpaceDN w:val="0"/>
        <w:adjustRightInd w:val="0"/>
        <w:rPr>
          <w:rFonts w:eastAsia="Calibri" w:cs="Arial"/>
          <w:color w:val="000000"/>
          <w:szCs w:val="20"/>
          <w:highlight w:val="yellow"/>
        </w:rPr>
      </w:pPr>
      <w:r w:rsidRPr="00E619A4">
        <w:rPr>
          <w:rFonts w:eastAsia="Calibri" w:cs="Arial"/>
          <w:noProof/>
          <w:color w:val="000000"/>
          <w:szCs w:val="20"/>
          <w:lang w:val="de-DE"/>
        </w:rPr>
        <w:drawing>
          <wp:inline distT="0" distB="0" distL="0" distR="0" wp14:anchorId="38CF773D" wp14:editId="0A1E321C">
            <wp:extent cx="6400800" cy="3181350"/>
            <wp:effectExtent l="0" t="0" r="0" b="0"/>
            <wp:docPr id="990" name="Grafik 44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49597"/>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6400800" cy="3181350"/>
                    </a:xfrm>
                    <a:prstGeom prst="rect">
                      <a:avLst/>
                    </a:prstGeom>
                    <a:noFill/>
                    <a:ln>
                      <a:noFill/>
                    </a:ln>
                  </pic:spPr>
                </pic:pic>
              </a:graphicData>
            </a:graphic>
          </wp:inline>
        </w:drawing>
      </w:r>
    </w:p>
    <w:p w14:paraId="0C37366A" w14:textId="7640F8ED" w:rsidR="002C0874" w:rsidRPr="00E619A4" w:rsidRDefault="002C0874" w:rsidP="00CB3D5E">
      <w:pPr>
        <w:pStyle w:val="berschrift3"/>
        <w:spacing w:after="140" w:line="300" w:lineRule="auto"/>
        <w:rPr>
          <w:rFonts w:eastAsia="Times New Roman" w:cs="Arial"/>
          <w:sz w:val="20"/>
          <w:szCs w:val="20"/>
        </w:rPr>
      </w:pPr>
      <w:bookmarkStart w:id="353" w:name="_Toc47026171"/>
      <w:bookmarkStart w:id="354" w:name="_Toc51654013"/>
      <w:r w:rsidRPr="00E619A4">
        <w:rPr>
          <w:rFonts w:eastAsia="Times New Roman" w:cs="Arial"/>
          <w:sz w:val="20"/>
          <w:szCs w:val="20"/>
        </w:rPr>
        <w:t xml:space="preserve">C.5.3. </w:t>
      </w:r>
      <w:hyperlink r:id="rId379" w:history="1">
        <w:r w:rsidR="00A55F2F">
          <w:rPr>
            <w:rStyle w:val="Hyperlink"/>
          </w:rPr>
          <w:t>CDD-Tool</w:t>
        </w:r>
      </w:hyperlink>
      <w:r w:rsidR="00A55F2F">
        <w:rPr>
          <w:rStyle w:val="Hyperlink"/>
        </w:rPr>
        <w:t xml:space="preserve"> </w:t>
      </w:r>
      <w:r w:rsidRPr="00E619A4">
        <w:rPr>
          <w:rFonts w:eastAsia="Times New Roman" w:cs="Arial"/>
          <w:sz w:val="20"/>
          <w:szCs w:val="20"/>
        </w:rPr>
        <w:t>Support</w:t>
      </w:r>
      <w:bookmarkEnd w:id="353"/>
      <w:bookmarkEnd w:id="354"/>
    </w:p>
    <w:p w14:paraId="5E7954AA" w14:textId="471DCFB7" w:rsidR="0013397E" w:rsidRPr="00894BFB" w:rsidRDefault="0013397E">
      <w:pPr>
        <w:rPr>
          <w:rFonts w:cs="Arial"/>
          <w:szCs w:val="20"/>
        </w:rPr>
      </w:pPr>
      <w:r w:rsidRPr="00894BFB">
        <w:rPr>
          <w:rFonts w:cs="Arial"/>
          <w:szCs w:val="20"/>
        </w:rPr>
        <w:t xml:space="preserve">If you have technical questions with the </w:t>
      </w:r>
      <w:hyperlink r:id="rId380" w:history="1">
        <w:r w:rsidR="00A55F2F">
          <w:rPr>
            <w:rStyle w:val="Hyperlink"/>
          </w:rPr>
          <w:t>CDD-Tool</w:t>
        </w:r>
      </w:hyperlink>
      <w:r w:rsidRPr="00894BFB">
        <w:rPr>
          <w:rFonts w:cs="Arial"/>
          <w:szCs w:val="20"/>
        </w:rPr>
        <w:t xml:space="preserve"> please contact </w:t>
      </w:r>
      <w:hyperlink r:id="rId381" w:history="1">
        <w:r w:rsidRPr="00894BFB">
          <w:rPr>
            <w:rStyle w:val="Hyperlink"/>
            <w:rFonts w:cs="Arial"/>
            <w:szCs w:val="20"/>
          </w:rPr>
          <w:t>bpc-tool.cit@siemens.com</w:t>
        </w:r>
      </w:hyperlink>
    </w:p>
    <w:p w14:paraId="263A62F3" w14:textId="17951051" w:rsidR="00C55954" w:rsidRDefault="00F53C41" w:rsidP="00CD6995">
      <w:pPr>
        <w:rPr>
          <w:rFonts w:cs="Arial"/>
          <w:szCs w:val="20"/>
        </w:rPr>
      </w:pPr>
      <w:r>
        <w:rPr>
          <w:rFonts w:cs="Arial"/>
          <w:szCs w:val="20"/>
        </w:rPr>
        <w:t>A web based training is available in the</w:t>
      </w:r>
      <w:r w:rsidR="0013397E" w:rsidRPr="00894BFB">
        <w:rPr>
          <w:rFonts w:cs="Arial"/>
          <w:szCs w:val="20"/>
        </w:rPr>
        <w:t xml:space="preserve"> </w:t>
      </w:r>
      <w:hyperlink r:id="rId382" w:history="1">
        <w:proofErr w:type="spellStart"/>
        <w:r w:rsidRPr="00F53C41">
          <w:rPr>
            <w:rStyle w:val="Hyperlink"/>
            <w:rFonts w:cs="Arial"/>
            <w:szCs w:val="20"/>
          </w:rPr>
          <w:t>financeTraining</w:t>
        </w:r>
        <w:proofErr w:type="spellEnd"/>
        <w:r w:rsidRPr="00F53C41">
          <w:rPr>
            <w:rStyle w:val="Hyperlink"/>
            <w:rFonts w:cs="Arial"/>
            <w:szCs w:val="20"/>
          </w:rPr>
          <w:t xml:space="preserve"> Desk.</w:t>
        </w:r>
      </w:hyperlink>
    </w:p>
    <w:p w14:paraId="28F2C026" w14:textId="77777777" w:rsidR="00C55954" w:rsidRDefault="00C55954" w:rsidP="00C55954">
      <w:pPr>
        <w:pStyle w:val="berschrift2"/>
      </w:pPr>
      <w:r w:rsidRPr="006F0DB5">
        <w:lastRenderedPageBreak/>
        <w:t>C.</w:t>
      </w:r>
      <w:r>
        <w:t>6</w:t>
      </w:r>
      <w:r w:rsidRPr="006F0DB5">
        <w:t xml:space="preserve">. </w:t>
      </w:r>
      <w:r>
        <w:t>Data Retention Concept</w:t>
      </w:r>
    </w:p>
    <w:p w14:paraId="03C22A4E" w14:textId="77777777" w:rsidR="00C55954" w:rsidRDefault="00C55954" w:rsidP="00C55954">
      <w:pPr>
        <w:rPr>
          <w:lang w:val="en"/>
        </w:rPr>
      </w:pPr>
      <w:r w:rsidRPr="004D605F">
        <w:rPr>
          <w:noProof/>
          <w:lang w:val="en"/>
        </w:rPr>
        <w:drawing>
          <wp:inline distT="0" distB="0" distL="0" distR="0" wp14:anchorId="7D2CDB64" wp14:editId="3CE976A0">
            <wp:extent cx="6403975" cy="22669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403975" cy="2266950"/>
                    </a:xfrm>
                    <a:prstGeom prst="rect">
                      <a:avLst/>
                    </a:prstGeom>
                  </pic:spPr>
                </pic:pic>
              </a:graphicData>
            </a:graphic>
          </wp:inline>
        </w:drawing>
      </w:r>
    </w:p>
    <w:p w14:paraId="4ADDA42A" w14:textId="77777777" w:rsidR="00C55954" w:rsidRDefault="00C55954" w:rsidP="00C55954">
      <w:pPr>
        <w:rPr>
          <w:lang w:val="en"/>
        </w:rPr>
      </w:pPr>
    </w:p>
    <w:p w14:paraId="33EFB115" w14:textId="77777777" w:rsidR="00C55954" w:rsidRDefault="00C55954" w:rsidP="00C55954">
      <w:pPr>
        <w:rPr>
          <w:lang w:val="en"/>
        </w:rPr>
      </w:pPr>
      <w:r>
        <w:rPr>
          <w:lang w:val="en"/>
        </w:rPr>
        <w:t xml:space="preserve">The data retention process starts with the closing of a CDD. A CDD can be closed manually see </w:t>
      </w:r>
      <w:hyperlink w:anchor="_C.5.1.2._Closing/Cancellation/React" w:history="1">
        <w:r w:rsidRPr="00025235">
          <w:rPr>
            <w:rStyle w:val="Hyperlink"/>
            <w:lang w:val="en"/>
          </w:rPr>
          <w:t>C.5.1.2.</w:t>
        </w:r>
      </w:hyperlink>
      <w:r>
        <w:rPr>
          <w:lang w:val="en"/>
        </w:rPr>
        <w:t xml:space="preserve"> or a CDD is closed automatically if the status of all contracts of a CDD have been actively set as “not concluded” or “terminated” see </w:t>
      </w:r>
      <w:hyperlink w:anchor="_C.2.7._Contracts" w:history="1">
        <w:r w:rsidRPr="00025235">
          <w:rPr>
            <w:rStyle w:val="Hyperlink"/>
            <w:lang w:val="en"/>
          </w:rPr>
          <w:t>C.2.7.</w:t>
        </w:r>
      </w:hyperlink>
      <w:r>
        <w:rPr>
          <w:lang w:val="en"/>
        </w:rPr>
        <w:t xml:space="preserve"> and this has not been changed for one year.</w:t>
      </w:r>
      <w:r>
        <w:rPr>
          <w:lang w:val="en"/>
        </w:rPr>
        <w:br/>
        <w:t xml:space="preserve">A closed CDD can be re-activated by a Compliance Officer (role CO Reviewer or CO Approver as per SCROM) see </w:t>
      </w:r>
      <w:hyperlink w:anchor="_C.5.1.2._Closing/Cancellation/React" w:history="1">
        <w:r w:rsidRPr="00025235">
          <w:rPr>
            <w:rStyle w:val="Hyperlink"/>
            <w:lang w:val="en"/>
          </w:rPr>
          <w:t>C.5.1.2.</w:t>
        </w:r>
      </w:hyperlink>
    </w:p>
    <w:p w14:paraId="0D693398" w14:textId="77777777" w:rsidR="00C55954" w:rsidRDefault="00C55954" w:rsidP="00C55954">
      <w:pPr>
        <w:rPr>
          <w:lang w:val="en"/>
        </w:rPr>
      </w:pPr>
      <w:bookmarkStart w:id="355" w:name="_Hlk55977773"/>
      <w:r>
        <w:rPr>
          <w:lang w:val="en"/>
        </w:rPr>
        <w:t xml:space="preserve">If a CDD is in CDD Update Status “Closed” for </w:t>
      </w:r>
      <w:proofErr w:type="gramStart"/>
      <w:r>
        <w:rPr>
          <w:lang w:val="en"/>
        </w:rPr>
        <w:t>a time period</w:t>
      </w:r>
      <w:proofErr w:type="gramEnd"/>
      <w:r>
        <w:rPr>
          <w:lang w:val="en"/>
        </w:rPr>
        <w:t xml:space="preserve"> of two years, the status of the CDD changes automatically from “Closed” to “Closed Archived”</w:t>
      </w:r>
      <w:bookmarkEnd w:id="355"/>
      <w:r>
        <w:rPr>
          <w:lang w:val="en"/>
        </w:rPr>
        <w:t>. Only Compliance Officers and Superusers have still access to archived CDDs with viewer rights.</w:t>
      </w:r>
    </w:p>
    <w:p w14:paraId="17ED1434" w14:textId="77777777" w:rsidR="00C55954" w:rsidRPr="004D605F" w:rsidRDefault="00C55954" w:rsidP="00C55954">
      <w:pPr>
        <w:rPr>
          <w:lang w:val="en"/>
        </w:rPr>
      </w:pPr>
      <w:r>
        <w:rPr>
          <w:lang w:val="en"/>
        </w:rPr>
        <w:t xml:space="preserve">Seven years after the CDD has been archived, the content of the CDD will be deleted. Only minimal information remains in the CDD tool (e.g. CDD ID, BP ID, ARE Division, BU, </w:t>
      </w:r>
      <w:proofErr w:type="gramStart"/>
      <w:r>
        <w:rPr>
          <w:lang w:val="en"/>
        </w:rPr>
        <w:t>creation</w:t>
      </w:r>
      <w:proofErr w:type="gramEnd"/>
      <w:r>
        <w:rPr>
          <w:lang w:val="en"/>
        </w:rPr>
        <w:t xml:space="preserve"> and deletion date).</w:t>
      </w:r>
    </w:p>
    <w:p w14:paraId="7BB69335" w14:textId="77777777" w:rsidR="00C55954" w:rsidRPr="00C55954" w:rsidRDefault="00C55954" w:rsidP="00CB3D5E">
      <w:pPr>
        <w:rPr>
          <w:rFonts w:cs="Arial"/>
          <w:szCs w:val="20"/>
          <w:lang w:val="en"/>
        </w:rPr>
      </w:pPr>
    </w:p>
    <w:sectPr w:rsidR="00C55954" w:rsidRPr="00C55954" w:rsidSect="00315AB4">
      <w:headerReference w:type="even" r:id="rId384"/>
      <w:headerReference w:type="default" r:id="rId385"/>
      <w:footerReference w:type="even" r:id="rId386"/>
      <w:footerReference w:type="default" r:id="rId387"/>
      <w:headerReference w:type="first" r:id="rId388"/>
      <w:footerReference w:type="first" r:id="rId389"/>
      <w:pgSz w:w="12240" w:h="15840" w:code="1"/>
      <w:pgMar w:top="1871" w:right="1021" w:bottom="1474" w:left="1134" w:header="2" w:footer="2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03F372" w14:textId="77777777" w:rsidR="00DB178C" w:rsidRDefault="00DB178C">
      <w:pPr>
        <w:spacing w:after="0" w:line="240" w:lineRule="auto"/>
      </w:pPr>
      <w:r>
        <w:separator/>
      </w:r>
    </w:p>
  </w:endnote>
  <w:endnote w:type="continuationSeparator" w:id="0">
    <w:p w14:paraId="38417E28" w14:textId="77777777" w:rsidR="00DB178C" w:rsidRDefault="00DB178C">
      <w:pPr>
        <w:spacing w:after="0" w:line="240" w:lineRule="auto"/>
      </w:pPr>
      <w:r>
        <w:continuationSeparator/>
      </w:r>
    </w:p>
  </w:endnote>
  <w:endnote w:type="continuationNotice" w:id="1">
    <w:p w14:paraId="411FBA98" w14:textId="77777777" w:rsidR="00DB178C" w:rsidRDefault="00DB178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inionPro-Regular">
    <w:altName w:val="Calibri"/>
    <w:panose1 w:val="00000000000000000000"/>
    <w:charset w:val="4D"/>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B70D1B" w14:textId="77777777" w:rsidR="00DB178C" w:rsidRDefault="00DB178C">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4910B8" w14:textId="77777777" w:rsidR="00DB178C" w:rsidRDefault="00DB178C">
    <w:pPr>
      <w:pStyle w:val="Fuzeile"/>
    </w:pPr>
    <w:r>
      <w:t>Restricted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A49C6B" w14:textId="77777777" w:rsidR="00DB178C" w:rsidRDefault="00DB178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687AA3" w14:textId="77777777" w:rsidR="00DB178C" w:rsidRDefault="00DB178C">
      <w:pPr>
        <w:spacing w:after="0" w:line="240" w:lineRule="auto"/>
      </w:pPr>
      <w:r>
        <w:separator/>
      </w:r>
    </w:p>
  </w:footnote>
  <w:footnote w:type="continuationSeparator" w:id="0">
    <w:p w14:paraId="1694EC73" w14:textId="77777777" w:rsidR="00DB178C" w:rsidRDefault="00DB178C">
      <w:pPr>
        <w:spacing w:after="0" w:line="240" w:lineRule="auto"/>
      </w:pPr>
      <w:r>
        <w:continuationSeparator/>
      </w:r>
    </w:p>
  </w:footnote>
  <w:footnote w:type="continuationNotice" w:id="1">
    <w:p w14:paraId="2B9060A2" w14:textId="77777777" w:rsidR="00DB178C" w:rsidRDefault="00DB178C">
      <w:pPr>
        <w:spacing w:after="0" w:line="240" w:lineRule="auto"/>
      </w:pPr>
    </w:p>
  </w:footnote>
  <w:footnote w:id="2">
    <w:p w14:paraId="06C90718" w14:textId="77777777" w:rsidR="00DB178C" w:rsidRPr="004113A7" w:rsidRDefault="00DB178C" w:rsidP="00D00039">
      <w:pPr>
        <w:pStyle w:val="Footer"/>
        <w:spacing w:line="276" w:lineRule="auto"/>
        <w:ind w:left="284" w:hanging="284"/>
        <w:rPr>
          <w:rFonts w:ascii="Arial" w:hAnsi="Arial" w:cs="Arial"/>
          <w:color w:val="auto"/>
          <w:sz w:val="20"/>
          <w:szCs w:val="20"/>
          <w:lang w:val="en-US"/>
        </w:rPr>
      </w:pPr>
      <w:r w:rsidRPr="007B05E3">
        <w:rPr>
          <w:rStyle w:val="Funotenzeichen"/>
          <w:rFonts w:ascii="Arial" w:hAnsi="Arial" w:cs="Arial"/>
          <w:color w:val="auto"/>
          <w:sz w:val="20"/>
          <w:szCs w:val="20"/>
        </w:rPr>
        <w:footnoteRef/>
      </w:r>
      <w:r w:rsidRPr="007B05E3">
        <w:rPr>
          <w:rStyle w:val="Funotenzeichen"/>
          <w:rFonts w:ascii="Arial" w:hAnsi="Arial" w:cs="Arial"/>
          <w:color w:val="auto"/>
          <w:sz w:val="20"/>
          <w:szCs w:val="20"/>
          <w:lang w:val="en-US"/>
        </w:rPr>
        <w:t xml:space="preserve"> </w:t>
      </w:r>
      <w:r w:rsidRPr="00993EA8">
        <w:rPr>
          <w:rFonts w:ascii="Arial" w:hAnsi="Arial" w:cs="Arial"/>
          <w:color w:val="auto"/>
          <w:sz w:val="20"/>
          <w:szCs w:val="20"/>
          <w:lang w:val="en-US"/>
        </w:rPr>
        <w:t xml:space="preserve"> </w:t>
      </w:r>
      <w:r w:rsidRPr="00993EA8">
        <w:rPr>
          <w:rFonts w:ascii="Arial" w:hAnsi="Arial" w:cs="Arial"/>
          <w:color w:val="auto"/>
          <w:sz w:val="20"/>
          <w:szCs w:val="20"/>
          <w:lang w:val="en-US"/>
        </w:rPr>
        <w:tab/>
      </w:r>
      <w:r w:rsidRPr="004113A7">
        <w:rPr>
          <w:rFonts w:ascii="Arial" w:hAnsi="Arial" w:cs="Arial"/>
          <w:color w:val="auto"/>
          <w:sz w:val="20"/>
          <w:szCs w:val="20"/>
          <w:lang w:val="en-US"/>
        </w:rPr>
        <w:t xml:space="preserve">A Business Partner is in a position to </w:t>
      </w:r>
      <w:r w:rsidRPr="004113A7">
        <w:rPr>
          <w:rFonts w:ascii="Arial" w:hAnsi="Arial" w:cs="Arial"/>
          <w:b/>
          <w:color w:val="auto"/>
          <w:sz w:val="20"/>
          <w:szCs w:val="20"/>
          <w:lang w:val="en-US"/>
        </w:rPr>
        <w:t>“facilitate”</w:t>
      </w:r>
      <w:r w:rsidRPr="004113A7">
        <w:rPr>
          <w:rFonts w:ascii="Arial" w:hAnsi="Arial" w:cs="Arial"/>
          <w:color w:val="auto"/>
          <w:sz w:val="20"/>
          <w:szCs w:val="20"/>
          <w:lang w:val="en-US"/>
        </w:rPr>
        <w:t xml:space="preserve"> decisions or the conduct of third parties to the benefit of Siemens when it may, actually or potentially, influence their conduct or decisions itself or through a third party. It is not relevant whether actually any improper influence is undertaken or intended. In contrast, if a Business Partner has no contact to any other party than Siemens or merely advises Siemens in its own decisions, generally he lacks the ability to influence decisions of a third party and is therefore out of scope of the Circular No. 226.</w:t>
      </w:r>
    </w:p>
  </w:footnote>
  <w:footnote w:id="3">
    <w:p w14:paraId="6921E1E8" w14:textId="77777777" w:rsidR="00DB178C" w:rsidRPr="004113A7" w:rsidRDefault="00DB178C" w:rsidP="00D00039">
      <w:pPr>
        <w:pStyle w:val="Funotentext"/>
        <w:ind w:left="284" w:hanging="284"/>
        <w:rPr>
          <w:rFonts w:cs="Arial"/>
          <w:szCs w:val="20"/>
        </w:rPr>
      </w:pPr>
      <w:r w:rsidRPr="004113A7">
        <w:rPr>
          <w:rStyle w:val="Funotenzeichen"/>
          <w:rFonts w:cs="Arial"/>
          <w:szCs w:val="20"/>
        </w:rPr>
        <w:footnoteRef/>
      </w:r>
      <w:r w:rsidRPr="004113A7">
        <w:rPr>
          <w:rFonts w:cs="Arial"/>
          <w:szCs w:val="20"/>
        </w:rPr>
        <w:t xml:space="preserve"> </w:t>
      </w:r>
      <w:r w:rsidRPr="004113A7">
        <w:rPr>
          <w:rFonts w:cs="Arial"/>
          <w:szCs w:val="20"/>
        </w:rPr>
        <w:tab/>
      </w:r>
      <w:r w:rsidRPr="007B05E3">
        <w:rPr>
          <w:rFonts w:cs="Arial"/>
          <w:szCs w:val="20"/>
        </w:rPr>
        <w:t>“</w:t>
      </w:r>
      <w:r w:rsidRPr="00993EA8">
        <w:rPr>
          <w:rFonts w:cs="Arial"/>
          <w:b/>
          <w:szCs w:val="20"/>
        </w:rPr>
        <w:t>Siemens goods and services</w:t>
      </w:r>
      <w:r w:rsidRPr="00993EA8">
        <w:rPr>
          <w:rFonts w:cs="Arial"/>
          <w:szCs w:val="20"/>
        </w:rPr>
        <w:t>”</w:t>
      </w:r>
      <w:r w:rsidRPr="004113A7">
        <w:rPr>
          <w:rFonts w:cs="Arial"/>
          <w:szCs w:val="20"/>
        </w:rPr>
        <w:t xml:space="preserve"> covers the entire Siemens portfolio, both physical and digital as well as financial.</w:t>
      </w:r>
    </w:p>
  </w:footnote>
  <w:footnote w:id="4">
    <w:p w14:paraId="53E47857" w14:textId="2DA19364" w:rsidR="00DB178C" w:rsidRPr="0078045A" w:rsidRDefault="00DB178C" w:rsidP="0078045A">
      <w:pPr>
        <w:pStyle w:val="Footer"/>
        <w:spacing w:line="276" w:lineRule="auto"/>
        <w:ind w:left="284" w:hanging="284"/>
        <w:rPr>
          <w:rFonts w:ascii="Arial" w:hAnsi="Arial" w:cs="Arial"/>
          <w:color w:val="auto"/>
          <w:sz w:val="20"/>
          <w:szCs w:val="20"/>
          <w:lang w:val="en-US"/>
        </w:rPr>
      </w:pPr>
      <w:r w:rsidRPr="007B05E3">
        <w:rPr>
          <w:rStyle w:val="Funotenzeichen"/>
          <w:rFonts w:ascii="Arial" w:hAnsi="Arial" w:cs="Arial"/>
          <w:color w:val="auto"/>
          <w:sz w:val="20"/>
          <w:szCs w:val="20"/>
        </w:rPr>
        <w:footnoteRef/>
      </w:r>
      <w:r w:rsidRPr="007B05E3">
        <w:rPr>
          <w:rStyle w:val="Funotenzeichen"/>
          <w:rFonts w:ascii="Arial" w:hAnsi="Arial" w:cs="Arial"/>
          <w:color w:val="auto"/>
          <w:sz w:val="20"/>
          <w:szCs w:val="20"/>
          <w:lang w:val="en-US"/>
        </w:rPr>
        <w:t xml:space="preserve"> </w:t>
      </w:r>
      <w:r w:rsidRPr="004113A7">
        <w:rPr>
          <w:rFonts w:ascii="Arial" w:hAnsi="Arial" w:cs="Arial"/>
          <w:color w:val="auto"/>
          <w:sz w:val="20"/>
          <w:szCs w:val="20"/>
          <w:lang w:val="en-US"/>
        </w:rPr>
        <w:tab/>
      </w:r>
      <w:r w:rsidRPr="004113A7">
        <w:rPr>
          <w:rStyle w:val="Funotenzeichen"/>
          <w:rFonts w:ascii="Arial" w:hAnsi="Arial" w:cs="Arial"/>
          <w:b/>
          <w:color w:val="auto"/>
          <w:sz w:val="20"/>
          <w:szCs w:val="20"/>
          <w:lang w:val="en-US"/>
        </w:rPr>
        <w:t>“</w:t>
      </w:r>
      <w:r>
        <w:rPr>
          <w:rFonts w:ascii="Arial" w:hAnsi="Arial" w:cs="Arial"/>
          <w:b/>
          <w:color w:val="auto"/>
          <w:sz w:val="20"/>
          <w:szCs w:val="20"/>
          <w:lang w:val="en-US"/>
        </w:rPr>
        <w:t>A</w:t>
      </w:r>
      <w:r w:rsidRPr="004113A7">
        <w:rPr>
          <w:rFonts w:ascii="Arial" w:hAnsi="Arial" w:cs="Arial"/>
          <w:b/>
          <w:color w:val="auto"/>
          <w:sz w:val="20"/>
          <w:szCs w:val="20"/>
          <w:lang w:val="en-US"/>
        </w:rPr>
        <w:t>ssets”</w:t>
      </w:r>
      <w:r w:rsidRPr="004113A7">
        <w:rPr>
          <w:rFonts w:ascii="Arial" w:hAnsi="Arial" w:cs="Arial"/>
          <w:color w:val="auto"/>
          <w:sz w:val="20"/>
          <w:szCs w:val="20"/>
          <w:lang w:val="en-US"/>
        </w:rPr>
        <w:t xml:space="preserve"> such as real estate or those being part of a Merger &amp; Acquisition (M&amp;A) transaction are also considered to be “Siemens goods”. Insofar, real estate brokers or M&amp;A advisors are also considered Sales related Intermediaries.</w:t>
      </w:r>
      <w:r>
        <w:rPr>
          <w:rFonts w:ascii="Arial" w:hAnsi="Arial" w:cs="Arial"/>
          <w:color w:val="auto"/>
          <w:sz w:val="20"/>
          <w:szCs w:val="20"/>
          <w:lang w:val="en-US"/>
        </w:rPr>
        <w:t xml:space="preserve"> </w:t>
      </w:r>
      <w:r w:rsidRPr="0078045A">
        <w:rPr>
          <w:rFonts w:ascii="Arial" w:hAnsi="Arial" w:cs="Arial"/>
          <w:color w:val="auto"/>
          <w:sz w:val="20"/>
          <w:szCs w:val="20"/>
          <w:u w:val="single"/>
          <w:lang w:val="en-US"/>
        </w:rPr>
        <w:t>But please note</w:t>
      </w:r>
      <w:r w:rsidRPr="0078045A">
        <w:rPr>
          <w:rFonts w:ascii="Arial" w:hAnsi="Arial" w:cs="Arial"/>
          <w:color w:val="auto"/>
          <w:sz w:val="20"/>
          <w:szCs w:val="20"/>
          <w:lang w:val="en-US"/>
        </w:rPr>
        <w:t xml:space="preserve">: If Siemens is for example interested </w:t>
      </w:r>
      <w:r w:rsidRPr="0078045A">
        <w:rPr>
          <w:rFonts w:ascii="Arial" w:hAnsi="Arial" w:cs="Arial"/>
          <w:color w:val="auto"/>
          <w:sz w:val="20"/>
          <w:szCs w:val="20"/>
          <w:lang w:val="en-US"/>
        </w:rPr>
        <w:t>e.g. t</w:t>
      </w:r>
      <w:r>
        <w:rPr>
          <w:rFonts w:ascii="Arial" w:hAnsi="Arial" w:cs="Arial"/>
          <w:color w:val="auto"/>
          <w:sz w:val="20"/>
          <w:szCs w:val="20"/>
          <w:lang w:val="en-US"/>
        </w:rPr>
        <w:t xml:space="preserve">o rent a new storage place, the real estate is not a Siemens asset. The real estate broker is then to be classified as non-sales related intermediary (for details please refer to </w:t>
      </w:r>
      <w:r w:rsidR="0042610E">
        <w:fldChar w:fldCharType="begin"/>
      </w:r>
      <w:r w:rsidR="0042610E" w:rsidRPr="00C31190">
        <w:rPr>
          <w:lang w:val="en-US"/>
        </w:rPr>
        <w:instrText xml:space="preserve"> HYPERLINK "https://findit.compliance.siemens.co</w:instrText>
      </w:r>
      <w:r w:rsidR="0042610E" w:rsidRPr="00C31190">
        <w:rPr>
          <w:lang w:val="en-US"/>
        </w:rPr>
        <w:instrText xml:space="preserve">m/content/10000101/Compliance/LC_CO/LC_CO_DF/findIT_LC_CO_DF_9246.pdf" </w:instrText>
      </w:r>
      <w:r w:rsidR="0042610E">
        <w:fldChar w:fldCharType="separate"/>
      </w:r>
      <w:r w:rsidRPr="0078045A">
        <w:rPr>
          <w:rStyle w:val="Hyperlink"/>
          <w:rFonts w:ascii="Arial" w:hAnsi="Arial" w:cs="Arial"/>
          <w:sz w:val="20"/>
          <w:szCs w:val="20"/>
          <w:lang w:val="en-US"/>
        </w:rPr>
        <w:t>Overview with examples</w:t>
      </w:r>
      <w:r w:rsidR="0042610E">
        <w:rPr>
          <w:rStyle w:val="Hyperlink"/>
          <w:rFonts w:ascii="Arial" w:hAnsi="Arial" w:cs="Arial"/>
          <w:sz w:val="20"/>
          <w:szCs w:val="20"/>
          <w:lang w:val="en-US"/>
        </w:rPr>
        <w:fldChar w:fldCharType="end"/>
      </w:r>
      <w:r w:rsidRPr="0078045A">
        <w:rPr>
          <w:rFonts w:ascii="Arial" w:hAnsi="Arial" w:cs="Arial"/>
          <w:color w:val="auto"/>
          <w:sz w:val="20"/>
          <w:szCs w:val="20"/>
          <w:lang w:val="en-US"/>
        </w:rPr>
        <w:t xml:space="preserve"> </w:t>
      </w:r>
      <w:r>
        <w:rPr>
          <w:rFonts w:ascii="Arial" w:hAnsi="Arial" w:cs="Arial"/>
          <w:color w:val="auto"/>
          <w:sz w:val="20"/>
          <w:szCs w:val="20"/>
          <w:lang w:val="en-US"/>
        </w:rPr>
        <w:t>and</w:t>
      </w:r>
      <w:r w:rsidRPr="0078045A">
        <w:rPr>
          <w:rFonts w:ascii="Arial" w:hAnsi="Arial" w:cs="Arial"/>
          <w:color w:val="auto"/>
          <w:sz w:val="20"/>
          <w:szCs w:val="20"/>
          <w:lang w:val="en-US"/>
        </w:rPr>
        <w:t xml:space="preserve"> </w:t>
      </w:r>
      <w:hyperlink w:anchor="_A.1.2._Non-sales_related" w:history="1">
        <w:r w:rsidRPr="0078045A">
          <w:rPr>
            <w:rStyle w:val="Hyperlink"/>
            <w:rFonts w:ascii="Arial" w:hAnsi="Arial" w:cs="Arial"/>
            <w:sz w:val="20"/>
            <w:szCs w:val="20"/>
            <w:lang w:val="en-US"/>
          </w:rPr>
          <w:t>A.1.2.</w:t>
        </w:r>
      </w:hyperlink>
      <w:r w:rsidRPr="0078045A">
        <w:rPr>
          <w:rFonts w:ascii="Arial" w:hAnsi="Arial" w:cs="Arial"/>
          <w:color w:val="auto"/>
          <w:sz w:val="20"/>
          <w:szCs w:val="20"/>
          <w:lang w:val="en-US"/>
        </w:rPr>
        <w:t>)</w:t>
      </w:r>
    </w:p>
  </w:footnote>
  <w:footnote w:id="5">
    <w:p w14:paraId="7EE9937E" w14:textId="77777777" w:rsidR="00DB178C" w:rsidRPr="00993EA8" w:rsidRDefault="00DB178C" w:rsidP="00D00039">
      <w:pPr>
        <w:pStyle w:val="Funotentext"/>
        <w:ind w:left="284" w:hanging="284"/>
        <w:rPr>
          <w:rFonts w:cs="Arial"/>
          <w:szCs w:val="20"/>
        </w:rPr>
      </w:pPr>
      <w:r w:rsidRPr="007B05E3">
        <w:rPr>
          <w:rStyle w:val="Funotenzeichen"/>
          <w:rFonts w:cs="Arial"/>
          <w:szCs w:val="20"/>
          <w:lang w:val="de-DE"/>
        </w:rPr>
        <w:footnoteRef/>
      </w:r>
      <w:r w:rsidRPr="007B05E3">
        <w:rPr>
          <w:rStyle w:val="Funotenzeichen"/>
          <w:rFonts w:cs="Arial"/>
          <w:szCs w:val="20"/>
        </w:rPr>
        <w:t xml:space="preserve"> </w:t>
      </w:r>
      <w:r w:rsidRPr="00993EA8">
        <w:rPr>
          <w:rStyle w:val="Funotenzeichen"/>
          <w:rFonts w:cs="Arial"/>
          <w:szCs w:val="20"/>
        </w:rPr>
        <w:tab/>
      </w:r>
      <w:r w:rsidRPr="00993EA8">
        <w:rPr>
          <w:rFonts w:cs="Arial"/>
          <w:szCs w:val="20"/>
        </w:rPr>
        <w:t>If the Siemens goods, services and/or assets would be</w:t>
      </w:r>
      <w:r w:rsidRPr="000A1788">
        <w:rPr>
          <w:rFonts w:cs="Arial"/>
          <w:b/>
          <w:szCs w:val="20"/>
        </w:rPr>
        <w:t xml:space="preserve"> purchased</w:t>
      </w:r>
      <w:r w:rsidRPr="007B05E3">
        <w:rPr>
          <w:rFonts w:cs="Arial"/>
          <w:szCs w:val="20"/>
        </w:rPr>
        <w:t xml:space="preserve"> by the Business Partner and then sold to another third party, the Business Partner does qualify as “Reseller”. In some </w:t>
      </w:r>
      <w:r w:rsidRPr="007B05E3">
        <w:rPr>
          <w:rFonts w:cs="Arial"/>
          <w:szCs w:val="20"/>
        </w:rPr>
        <w:t>cases Business Partners might also fulfill both cri</w:t>
      </w:r>
      <w:r w:rsidRPr="00993EA8">
        <w:rPr>
          <w:rFonts w:cs="Arial"/>
          <w:szCs w:val="20"/>
        </w:rPr>
        <w:t>teria (e.g. in case of combined agency / distributorship agreements).</w:t>
      </w:r>
    </w:p>
  </w:footnote>
  <w:footnote w:id="6">
    <w:p w14:paraId="61CC4C92" w14:textId="77777777" w:rsidR="00DB178C" w:rsidRPr="004113A7" w:rsidRDefault="00DB178C" w:rsidP="00D00039">
      <w:pPr>
        <w:spacing w:after="0" w:line="276" w:lineRule="auto"/>
        <w:ind w:left="284" w:hanging="284"/>
        <w:rPr>
          <w:rFonts w:cs="Arial"/>
          <w:szCs w:val="20"/>
        </w:rPr>
      </w:pPr>
      <w:r w:rsidRPr="007B05E3">
        <w:rPr>
          <w:rStyle w:val="Funotenzeichen"/>
          <w:rFonts w:cs="Arial"/>
          <w:szCs w:val="20"/>
          <w:lang w:val="de-DE"/>
        </w:rPr>
        <w:footnoteRef/>
      </w:r>
      <w:r w:rsidRPr="007B05E3">
        <w:rPr>
          <w:rStyle w:val="Funotenzeichen"/>
          <w:rFonts w:cs="Arial"/>
          <w:szCs w:val="20"/>
        </w:rPr>
        <w:t xml:space="preserve"> </w:t>
      </w:r>
      <w:r w:rsidRPr="004113A7">
        <w:rPr>
          <w:rFonts w:cs="Arial"/>
          <w:szCs w:val="20"/>
        </w:rPr>
        <w:tab/>
        <w:t xml:space="preserve">A </w:t>
      </w:r>
      <w:r w:rsidRPr="004113A7">
        <w:rPr>
          <w:rFonts w:cs="Arial"/>
          <w:b/>
          <w:szCs w:val="20"/>
        </w:rPr>
        <w:t xml:space="preserve">"financial benefit" </w:t>
      </w:r>
      <w:r w:rsidRPr="004113A7">
        <w:rPr>
          <w:rFonts w:cs="Arial"/>
          <w:szCs w:val="20"/>
        </w:rPr>
        <w:t>is every financial advantage, monetary or non-monetary. Examples for financial benefits are payments, transfers of tangible assets, granting of future business opportunities to the partner, a waiver of rights or titles by Siemens, price reductions, distribution rights, software licenses or simply any other valuable thing provided. “</w:t>
      </w:r>
      <w:r w:rsidRPr="004113A7">
        <w:rPr>
          <w:rFonts w:cs="Arial"/>
          <w:b/>
          <w:szCs w:val="20"/>
        </w:rPr>
        <w:t>Receiving</w:t>
      </w:r>
      <w:r w:rsidRPr="004113A7">
        <w:rPr>
          <w:rFonts w:cs="Arial"/>
          <w:szCs w:val="20"/>
        </w:rPr>
        <w:t xml:space="preserve">” from Siemens is not limited to a direct grant of the benefit by Siemens but covers also any indirect grant under the responsibility of Siemens, </w:t>
      </w:r>
      <w:r w:rsidRPr="004113A7">
        <w:rPr>
          <w:rFonts w:cs="Arial"/>
          <w:szCs w:val="20"/>
        </w:rPr>
        <w:t>e.g. via third parties.</w:t>
      </w:r>
    </w:p>
  </w:footnote>
  <w:footnote w:id="7">
    <w:p w14:paraId="660191C2" w14:textId="3B6897B2" w:rsidR="00DB178C" w:rsidRPr="005565B2" w:rsidRDefault="00DB178C" w:rsidP="00FA7F3B">
      <w:pPr>
        <w:pStyle w:val="KeinAbsatzformat"/>
        <w:ind w:left="284" w:hanging="284"/>
        <w:rPr>
          <w:rFonts w:ascii="Arial" w:hAnsi="Arial" w:cs="Arial"/>
          <w:color w:val="auto"/>
          <w:sz w:val="20"/>
          <w:szCs w:val="20"/>
          <w:lang w:val="en-US"/>
        </w:rPr>
      </w:pPr>
      <w:r w:rsidRPr="007B05E3">
        <w:rPr>
          <w:rStyle w:val="Funotenzeichen"/>
          <w:rFonts w:ascii="Arial" w:hAnsi="Arial" w:cs="Arial"/>
          <w:color w:val="auto"/>
          <w:sz w:val="20"/>
          <w:szCs w:val="20"/>
        </w:rPr>
        <w:footnoteRef/>
      </w:r>
      <w:r>
        <w:rPr>
          <w:rFonts w:ascii="Arial" w:hAnsi="Arial" w:cs="Arial"/>
          <w:color w:val="auto"/>
          <w:sz w:val="20"/>
          <w:szCs w:val="20"/>
          <w:lang w:val="en-US"/>
        </w:rPr>
        <w:t xml:space="preserve">    </w:t>
      </w:r>
      <w:r w:rsidRPr="005565B2">
        <w:rPr>
          <w:rFonts w:ascii="Arial" w:hAnsi="Arial" w:cs="Arial"/>
          <w:color w:val="auto"/>
          <w:sz w:val="20"/>
          <w:szCs w:val="20"/>
          <w:lang w:val="en-US"/>
        </w:rPr>
        <w:t>A business partner provides a "</w:t>
      </w:r>
      <w:r w:rsidRPr="00652E83">
        <w:rPr>
          <w:rFonts w:ascii="Arial" w:hAnsi="Arial" w:cs="Arial"/>
          <w:b/>
          <w:color w:val="auto"/>
          <w:sz w:val="20"/>
          <w:szCs w:val="20"/>
          <w:lang w:val="en-US"/>
        </w:rPr>
        <w:t>service</w:t>
      </w:r>
      <w:r w:rsidRPr="005565B2">
        <w:rPr>
          <w:rFonts w:ascii="Arial" w:hAnsi="Arial" w:cs="Arial"/>
          <w:color w:val="auto"/>
          <w:sz w:val="20"/>
          <w:szCs w:val="20"/>
          <w:lang w:val="en-US"/>
        </w:rPr>
        <w:t xml:space="preserve">" </w:t>
      </w:r>
      <w:r>
        <w:rPr>
          <w:rFonts w:ascii="Arial" w:hAnsi="Arial" w:cs="Arial"/>
          <w:color w:val="auto"/>
          <w:sz w:val="20"/>
          <w:szCs w:val="20"/>
          <w:lang w:val="en-US"/>
        </w:rPr>
        <w:t xml:space="preserve">in the interest of Siemens </w:t>
      </w:r>
      <w:r w:rsidRPr="005565B2">
        <w:rPr>
          <w:rFonts w:ascii="Arial" w:hAnsi="Arial" w:cs="Arial"/>
          <w:color w:val="auto"/>
          <w:sz w:val="20"/>
          <w:szCs w:val="20"/>
          <w:lang w:val="en-US"/>
        </w:rPr>
        <w:t xml:space="preserve">when </w:t>
      </w:r>
      <w:r>
        <w:rPr>
          <w:rFonts w:ascii="Arial" w:hAnsi="Arial" w:cs="Arial"/>
          <w:color w:val="auto"/>
          <w:sz w:val="20"/>
          <w:szCs w:val="20"/>
          <w:lang w:val="en-US"/>
        </w:rPr>
        <w:t>he</w:t>
      </w:r>
      <w:r w:rsidRPr="005565B2">
        <w:rPr>
          <w:rFonts w:ascii="Arial" w:hAnsi="Arial" w:cs="Arial"/>
          <w:color w:val="auto"/>
          <w:sz w:val="20"/>
          <w:szCs w:val="20"/>
          <w:lang w:val="en-US"/>
        </w:rPr>
        <w:t xml:space="preserve"> is </w:t>
      </w:r>
      <w:r>
        <w:rPr>
          <w:rFonts w:ascii="Arial" w:hAnsi="Arial" w:cs="Arial"/>
          <w:color w:val="auto"/>
          <w:sz w:val="20"/>
          <w:szCs w:val="20"/>
          <w:lang w:val="en-US"/>
        </w:rPr>
        <w:t xml:space="preserve">assigned </w:t>
      </w:r>
      <w:r w:rsidRPr="005565B2">
        <w:rPr>
          <w:rFonts w:ascii="Arial" w:hAnsi="Arial" w:cs="Arial"/>
          <w:color w:val="auto"/>
          <w:sz w:val="20"/>
          <w:szCs w:val="20"/>
          <w:lang w:val="en-US"/>
        </w:rPr>
        <w:t xml:space="preserve">by Siemens to influence decisions or the behavior of third parties in favor of Siemens. He does </w:t>
      </w:r>
      <w:r w:rsidRPr="00652E83">
        <w:rPr>
          <w:rFonts w:ascii="Arial" w:hAnsi="Arial" w:cs="Arial"/>
          <w:color w:val="auto"/>
          <w:sz w:val="20"/>
          <w:szCs w:val="20"/>
          <w:u w:val="single"/>
          <w:lang w:val="en-US"/>
        </w:rPr>
        <w:t>not</w:t>
      </w:r>
      <w:r w:rsidRPr="005565B2">
        <w:rPr>
          <w:rFonts w:ascii="Arial" w:hAnsi="Arial" w:cs="Arial"/>
          <w:color w:val="auto"/>
          <w:sz w:val="20"/>
          <w:szCs w:val="20"/>
          <w:lang w:val="en-US"/>
        </w:rPr>
        <w:t xml:space="preserve"> act in the interest or on behalf of a Siemens entity if he pursues his own interests by influencing decisions or the behavior of third parties in his favor outside his work area and unmotivated by any advantages he may receive from Siemens.</w:t>
      </w:r>
    </w:p>
    <w:p w14:paraId="6541B6FC" w14:textId="5CE86498" w:rsidR="00DB178C" w:rsidRPr="005565B2" w:rsidRDefault="00DB178C" w:rsidP="00EB4A77">
      <w:pPr>
        <w:pStyle w:val="KeinAbsatzformat"/>
        <w:ind w:left="284"/>
        <w:rPr>
          <w:rFonts w:ascii="Arial" w:hAnsi="Arial" w:cs="Arial"/>
          <w:color w:val="auto"/>
          <w:sz w:val="20"/>
          <w:szCs w:val="20"/>
          <w:lang w:val="en-US"/>
        </w:rPr>
      </w:pPr>
      <w:r w:rsidRPr="00FA7F3B">
        <w:rPr>
          <w:rFonts w:ascii="Arial" w:hAnsi="Arial" w:cs="Arial"/>
          <w:color w:val="auto"/>
          <w:sz w:val="20"/>
          <w:szCs w:val="20"/>
          <w:u w:val="single"/>
          <w:lang w:val="en-US"/>
        </w:rPr>
        <w:t>Examples</w:t>
      </w:r>
      <w:r w:rsidRPr="005565B2">
        <w:rPr>
          <w:rFonts w:ascii="Arial" w:hAnsi="Arial" w:cs="Arial"/>
          <w:color w:val="auto"/>
          <w:sz w:val="20"/>
          <w:szCs w:val="20"/>
          <w:lang w:val="en-US"/>
        </w:rPr>
        <w:t xml:space="preserve">: If a customer facilitates the purchase of Siemens products to be converted into components by its supplier, </w:t>
      </w:r>
      <w:r>
        <w:rPr>
          <w:rFonts w:ascii="Arial" w:hAnsi="Arial" w:cs="Arial"/>
          <w:color w:val="auto"/>
          <w:sz w:val="20"/>
          <w:szCs w:val="20"/>
          <w:lang w:val="en-US"/>
        </w:rPr>
        <w:t>he</w:t>
      </w:r>
      <w:r w:rsidRPr="005565B2">
        <w:rPr>
          <w:rFonts w:ascii="Arial" w:hAnsi="Arial" w:cs="Arial"/>
          <w:color w:val="auto"/>
          <w:sz w:val="20"/>
          <w:szCs w:val="20"/>
          <w:lang w:val="en-US"/>
        </w:rPr>
        <w:t xml:space="preserve"> is not acting in the interest of Siemens but in </w:t>
      </w:r>
      <w:r>
        <w:rPr>
          <w:rFonts w:ascii="Arial" w:hAnsi="Arial" w:cs="Arial"/>
          <w:color w:val="auto"/>
          <w:sz w:val="20"/>
          <w:szCs w:val="20"/>
          <w:lang w:val="en-US"/>
        </w:rPr>
        <w:t>his</w:t>
      </w:r>
      <w:r w:rsidRPr="005565B2">
        <w:rPr>
          <w:rFonts w:ascii="Arial" w:hAnsi="Arial" w:cs="Arial"/>
          <w:color w:val="auto"/>
          <w:sz w:val="20"/>
          <w:szCs w:val="20"/>
          <w:lang w:val="en-US"/>
        </w:rPr>
        <w:t xml:space="preserve"> own interest, even if </w:t>
      </w:r>
      <w:r>
        <w:rPr>
          <w:rFonts w:ascii="Arial" w:hAnsi="Arial" w:cs="Arial"/>
          <w:color w:val="auto"/>
          <w:sz w:val="20"/>
          <w:szCs w:val="20"/>
          <w:lang w:val="en-US"/>
        </w:rPr>
        <w:t>he</w:t>
      </w:r>
      <w:r w:rsidRPr="005565B2">
        <w:rPr>
          <w:rFonts w:ascii="Arial" w:hAnsi="Arial" w:cs="Arial"/>
          <w:color w:val="auto"/>
          <w:sz w:val="20"/>
          <w:szCs w:val="20"/>
          <w:lang w:val="en-US"/>
        </w:rPr>
        <w:t xml:space="preserve"> receives minor advantages from Siemens in return. The same applies to partners who (1) sell their own product and must additionally purchase Siemens by-products or services from Siemens or (2) sell their own product (</w:t>
      </w:r>
      <w:r w:rsidRPr="005565B2">
        <w:rPr>
          <w:rFonts w:ascii="Arial" w:hAnsi="Arial" w:cs="Arial"/>
          <w:color w:val="auto"/>
          <w:sz w:val="20"/>
          <w:szCs w:val="20"/>
          <w:lang w:val="en-US"/>
        </w:rPr>
        <w:t>e.g. a MindSphere App) for which the partner's customers must additionally purchase Siemens products or services (e.g. MindSphere operating system). The "supplementary" character of a Siemens product must be examined on a case-by-case basis; however, the Partner shall act in the interest of Siemens in any case if the purchase price of the Siemens product or the Siemens service is higher than 2</w:t>
      </w:r>
      <w:r>
        <w:rPr>
          <w:rFonts w:ascii="Arial" w:hAnsi="Arial" w:cs="Arial"/>
          <w:color w:val="auto"/>
          <w:sz w:val="20"/>
          <w:szCs w:val="20"/>
          <w:lang w:val="en-US"/>
        </w:rPr>
        <w:t>0</w:t>
      </w:r>
      <w:r w:rsidRPr="005565B2">
        <w:rPr>
          <w:rFonts w:ascii="Arial" w:hAnsi="Arial" w:cs="Arial"/>
          <w:color w:val="auto"/>
          <w:sz w:val="20"/>
          <w:szCs w:val="20"/>
          <w:lang w:val="en-US"/>
        </w:rPr>
        <w:t>% of the purchase price of the Partner's main product or service.</w:t>
      </w:r>
    </w:p>
    <w:p w14:paraId="241C4E2F" w14:textId="33BFDF27" w:rsidR="00DB178C" w:rsidRDefault="00DB178C" w:rsidP="00EB4A77">
      <w:pPr>
        <w:pStyle w:val="Footer"/>
        <w:spacing w:line="276" w:lineRule="auto"/>
        <w:ind w:left="284" w:hanging="284"/>
        <w:rPr>
          <w:rFonts w:ascii="Arial" w:hAnsi="Arial" w:cs="Arial"/>
          <w:color w:val="auto"/>
          <w:sz w:val="20"/>
          <w:szCs w:val="20"/>
          <w:lang w:val="en-US"/>
        </w:rPr>
      </w:pPr>
    </w:p>
    <w:p w14:paraId="7DD7EF32" w14:textId="77777777" w:rsidR="00DB178C" w:rsidRPr="005565B2" w:rsidRDefault="00DB178C" w:rsidP="005565B2">
      <w:pPr>
        <w:pStyle w:val="KeinAbsatzformat"/>
        <w:ind w:left="284"/>
        <w:rPr>
          <w:rFonts w:ascii="Arial" w:hAnsi="Arial" w:cs="Arial"/>
          <w:color w:val="auto"/>
          <w:sz w:val="20"/>
          <w:szCs w:val="20"/>
          <w:lang w:val="en-US"/>
        </w:rPr>
      </w:pPr>
    </w:p>
    <w:p w14:paraId="60004FA4" w14:textId="77777777" w:rsidR="00DB178C" w:rsidRPr="005565B2" w:rsidRDefault="00DB178C" w:rsidP="005565B2">
      <w:pPr>
        <w:pStyle w:val="KeinAbsatzformat"/>
        <w:ind w:left="284"/>
        <w:rPr>
          <w:rFonts w:ascii="Arial" w:hAnsi="Arial" w:cs="Arial"/>
          <w:color w:val="auto"/>
          <w:sz w:val="20"/>
          <w:szCs w:val="20"/>
          <w:lang w:val="en-US"/>
        </w:rPr>
      </w:pPr>
    </w:p>
    <w:p w14:paraId="79989DD2" w14:textId="225F0DC6" w:rsidR="00DB178C" w:rsidRPr="004113A7" w:rsidRDefault="00DB178C" w:rsidP="005565B2">
      <w:pPr>
        <w:pStyle w:val="KeinAbsatzformat"/>
        <w:ind w:left="284"/>
        <w:rPr>
          <w:rFonts w:ascii="Arial" w:hAnsi="Arial" w:cs="Arial"/>
          <w:color w:val="auto"/>
          <w:sz w:val="20"/>
          <w:szCs w:val="20"/>
          <w:lang w:val="en-US"/>
        </w:rPr>
      </w:pPr>
    </w:p>
  </w:footnote>
  <w:footnote w:id="8">
    <w:p w14:paraId="775C32FA" w14:textId="25B847BD" w:rsidR="00DB178C" w:rsidRPr="000A1788" w:rsidRDefault="00DB178C" w:rsidP="00FA7F3B">
      <w:pPr>
        <w:pStyle w:val="Footer"/>
        <w:spacing w:line="276" w:lineRule="auto"/>
        <w:ind w:left="284" w:hanging="284"/>
        <w:rPr>
          <w:rFonts w:ascii="Arial" w:hAnsi="Arial" w:cs="Arial"/>
          <w:sz w:val="20"/>
          <w:szCs w:val="20"/>
          <w:lang w:val="en-US"/>
        </w:rPr>
      </w:pPr>
      <w:r w:rsidRPr="007B05E3">
        <w:rPr>
          <w:rStyle w:val="Funotenzeichen"/>
          <w:rFonts w:ascii="Arial" w:hAnsi="Arial" w:cs="Arial"/>
          <w:color w:val="auto"/>
          <w:sz w:val="20"/>
          <w:szCs w:val="20"/>
        </w:rPr>
        <w:footnoteRef/>
      </w:r>
      <w:r w:rsidRPr="007B05E3">
        <w:rPr>
          <w:rStyle w:val="Funotenzeichen"/>
          <w:rFonts w:ascii="Arial" w:hAnsi="Arial" w:cs="Arial"/>
          <w:color w:val="auto"/>
          <w:sz w:val="20"/>
          <w:szCs w:val="20"/>
          <w:lang w:val="en-US"/>
        </w:rPr>
        <w:t xml:space="preserve"> </w:t>
      </w:r>
      <w:r w:rsidRPr="004113A7">
        <w:rPr>
          <w:rFonts w:ascii="Arial" w:hAnsi="Arial" w:cs="Arial"/>
          <w:color w:val="auto"/>
          <w:sz w:val="20"/>
          <w:szCs w:val="20"/>
          <w:lang w:val="en-US"/>
        </w:rPr>
        <w:tab/>
        <w:t xml:space="preserve">A Business Partner </w:t>
      </w:r>
      <w:r w:rsidRPr="004113A7">
        <w:rPr>
          <w:rFonts w:ascii="Arial" w:hAnsi="Arial" w:cs="Arial"/>
          <w:color w:val="auto"/>
          <w:sz w:val="20"/>
          <w:szCs w:val="20"/>
          <w:lang w:val="en-US"/>
        </w:rPr>
        <w:t xml:space="preserve">is able to </w:t>
      </w:r>
      <w:r w:rsidRPr="004113A7">
        <w:rPr>
          <w:rFonts w:ascii="Arial" w:hAnsi="Arial" w:cs="Arial"/>
          <w:b/>
          <w:color w:val="auto"/>
          <w:sz w:val="20"/>
          <w:szCs w:val="20"/>
          <w:lang w:val="en-US"/>
        </w:rPr>
        <w:t>“facilitate”</w:t>
      </w:r>
      <w:r w:rsidRPr="004113A7">
        <w:rPr>
          <w:rFonts w:ascii="Arial" w:hAnsi="Arial" w:cs="Arial"/>
          <w:color w:val="auto"/>
          <w:sz w:val="20"/>
          <w:szCs w:val="20"/>
          <w:lang w:val="en-US"/>
        </w:rPr>
        <w:t xml:space="preserve"> decisions or the conduct of third parties to the benefit of Siemens when it may, actually or potentially, influence their conduct or decisions itself or through a third party. It is not relevant whether actually any improper influence is undertaken or intended. However, if a Business Partner has no contact to any other party than Siemens or merely advises Siemens in its own decisions, generally he lacks the ability to influence decisions and is therefore out of scope of the Circular No. 226. </w:t>
      </w:r>
    </w:p>
  </w:footnote>
  <w:footnote w:id="9">
    <w:p w14:paraId="271C9D6E" w14:textId="77777777" w:rsidR="00DB178C" w:rsidRPr="004113A7" w:rsidRDefault="00DB178C" w:rsidP="00D00039">
      <w:pPr>
        <w:pStyle w:val="Funotentext"/>
        <w:ind w:left="284" w:hanging="284"/>
        <w:rPr>
          <w:rFonts w:cs="Arial"/>
          <w:szCs w:val="20"/>
        </w:rPr>
      </w:pPr>
      <w:r w:rsidRPr="007B05E3">
        <w:rPr>
          <w:rStyle w:val="Funotenzeichen"/>
          <w:rFonts w:cs="Arial"/>
          <w:szCs w:val="20"/>
          <w:lang w:val="de-DE"/>
        </w:rPr>
        <w:footnoteRef/>
      </w:r>
      <w:r w:rsidRPr="007B05E3">
        <w:rPr>
          <w:rStyle w:val="Funotenzeichen"/>
          <w:rFonts w:cs="Arial"/>
          <w:szCs w:val="20"/>
        </w:rPr>
        <w:t xml:space="preserve"> </w:t>
      </w:r>
      <w:r w:rsidRPr="00993EA8">
        <w:rPr>
          <w:rFonts w:cs="Arial"/>
          <w:szCs w:val="20"/>
        </w:rPr>
        <w:tab/>
        <w:t>Other “</w:t>
      </w:r>
      <w:r w:rsidRPr="00993EA8">
        <w:rPr>
          <w:rFonts w:cs="Arial"/>
          <w:b/>
          <w:szCs w:val="20"/>
        </w:rPr>
        <w:t>non-sales related decision or conduct</w:t>
      </w:r>
      <w:r w:rsidRPr="004113A7">
        <w:rPr>
          <w:rFonts w:cs="Arial"/>
          <w:szCs w:val="20"/>
        </w:rPr>
        <w:t xml:space="preserve">” would be </w:t>
      </w:r>
      <w:r w:rsidRPr="004113A7">
        <w:rPr>
          <w:rFonts w:cs="Arial"/>
          <w:szCs w:val="20"/>
        </w:rPr>
        <w:t>e.g. the issuance or award of an acceptance, permission, a registration or liquidation, a confirmation or recognition, a technical certification.</w:t>
      </w:r>
    </w:p>
  </w:footnote>
  <w:footnote w:id="10">
    <w:p w14:paraId="0FD03B23" w14:textId="77777777" w:rsidR="00DB178C" w:rsidRPr="004113A7" w:rsidRDefault="00DB178C" w:rsidP="00D00039">
      <w:pPr>
        <w:pStyle w:val="Funotentext"/>
        <w:ind w:left="284" w:hanging="284"/>
        <w:rPr>
          <w:rFonts w:cs="Arial"/>
          <w:szCs w:val="20"/>
        </w:rPr>
      </w:pPr>
      <w:r w:rsidRPr="007B05E3">
        <w:rPr>
          <w:rStyle w:val="Funotenzeichen"/>
          <w:rFonts w:cs="Arial"/>
          <w:szCs w:val="20"/>
        </w:rPr>
        <w:footnoteRef/>
      </w:r>
      <w:r w:rsidRPr="007B05E3">
        <w:rPr>
          <w:rFonts w:cs="Arial"/>
          <w:szCs w:val="20"/>
        </w:rPr>
        <w:t xml:space="preserve"> </w:t>
      </w:r>
      <w:r w:rsidRPr="004113A7">
        <w:rPr>
          <w:rFonts w:cs="Arial"/>
          <w:szCs w:val="20"/>
        </w:rPr>
        <w:tab/>
        <w:t>“</w:t>
      </w:r>
      <w:r w:rsidRPr="004113A7">
        <w:rPr>
          <w:rFonts w:cs="Arial"/>
          <w:b/>
          <w:szCs w:val="20"/>
        </w:rPr>
        <w:t>To the benefit of Siemens</w:t>
      </w:r>
      <w:r w:rsidRPr="004113A7">
        <w:rPr>
          <w:rFonts w:cs="Arial"/>
          <w:szCs w:val="20"/>
        </w:rPr>
        <w:t xml:space="preserve">”: In general, those decisions or conducts are covered, where the realistic danger of corruption, facilitation payments or other illegal conduct </w:t>
      </w:r>
      <w:r w:rsidRPr="004113A7">
        <w:rPr>
          <w:rFonts w:cs="Arial"/>
          <w:szCs w:val="20"/>
        </w:rPr>
        <w:t>e.g. towards a third party exists, of which Siemens could benefit. However, an external engineer who is responsible for controlling the construction works of external contractors for a Siemens power plant would not be in scope. In that constellation, the engineer might technically have the possibility facilitate a “non-sales related decision or conduct” of such contractors. On the other hand, it is an unlikely scenario, that an engineer bribes a construction company - that is a contractor of Siemens - for the benefit of Siemens. However, if the same engineer has contact to authorities in relation to permits etc. needed for the final operation of the power plant, the situation is different as Siemens might benefit from it.</w:t>
      </w:r>
    </w:p>
  </w:footnote>
  <w:footnote w:id="11">
    <w:p w14:paraId="42796DB4" w14:textId="77777777" w:rsidR="00DB178C" w:rsidRPr="004113A7" w:rsidRDefault="00DB178C" w:rsidP="00D00039">
      <w:pPr>
        <w:spacing w:after="0" w:line="276" w:lineRule="auto"/>
        <w:ind w:left="284" w:hanging="284"/>
        <w:rPr>
          <w:rFonts w:cs="Arial"/>
          <w:szCs w:val="20"/>
        </w:rPr>
      </w:pPr>
      <w:r w:rsidRPr="007B05E3">
        <w:rPr>
          <w:rStyle w:val="Funotenzeichen"/>
          <w:rFonts w:cs="Arial"/>
          <w:szCs w:val="20"/>
          <w:lang w:val="de-DE"/>
        </w:rPr>
        <w:footnoteRef/>
      </w:r>
      <w:r w:rsidRPr="007B05E3">
        <w:rPr>
          <w:rStyle w:val="Funotenzeichen"/>
          <w:rFonts w:cs="Arial"/>
          <w:szCs w:val="20"/>
        </w:rPr>
        <w:t xml:space="preserve"> </w:t>
      </w:r>
      <w:r w:rsidRPr="004113A7">
        <w:rPr>
          <w:rFonts w:cs="Arial"/>
          <w:szCs w:val="20"/>
        </w:rPr>
        <w:tab/>
        <w:t xml:space="preserve">A </w:t>
      </w:r>
      <w:r w:rsidRPr="004113A7">
        <w:rPr>
          <w:rFonts w:cs="Arial"/>
          <w:b/>
          <w:szCs w:val="20"/>
        </w:rPr>
        <w:t>"financial benefit"</w:t>
      </w:r>
      <w:r w:rsidRPr="004113A7">
        <w:rPr>
          <w:rFonts w:cs="Arial"/>
          <w:szCs w:val="20"/>
        </w:rPr>
        <w:t xml:space="preserve"> is every financial advantage, monetary or non-monetary. Examples for financial benefits are payments, transfers of tangible assets, granting of future business opportunities to the partner, a waiver of rights or titles by Siemens, price reductions, distribution rights, software licenses or simply any other valuable thing provided. </w:t>
      </w:r>
      <w:r w:rsidRPr="004113A7">
        <w:rPr>
          <w:rFonts w:cs="Arial"/>
          <w:b/>
          <w:szCs w:val="20"/>
        </w:rPr>
        <w:t>“Receiving from Siemens”</w:t>
      </w:r>
      <w:r w:rsidRPr="004113A7">
        <w:rPr>
          <w:rFonts w:cs="Arial"/>
          <w:szCs w:val="20"/>
        </w:rPr>
        <w:t xml:space="preserve"> is not limited to a direct grant of the benefit by Siemens but covers also any indirect grant under the responsibility of Siemens, </w:t>
      </w:r>
      <w:r w:rsidRPr="004113A7">
        <w:rPr>
          <w:rFonts w:cs="Arial"/>
          <w:szCs w:val="20"/>
        </w:rPr>
        <w:t>e.g. via third parties.</w:t>
      </w:r>
    </w:p>
  </w:footnote>
  <w:footnote w:id="12">
    <w:p w14:paraId="477270E0" w14:textId="77777777" w:rsidR="00DB178C" w:rsidRPr="004113A7" w:rsidRDefault="00DB178C" w:rsidP="00D00039">
      <w:pPr>
        <w:pStyle w:val="Footer"/>
        <w:spacing w:line="276" w:lineRule="auto"/>
        <w:ind w:left="284" w:hanging="284"/>
        <w:rPr>
          <w:rFonts w:ascii="Arial" w:hAnsi="Arial" w:cs="Arial"/>
          <w:color w:val="auto"/>
          <w:sz w:val="20"/>
          <w:szCs w:val="20"/>
          <w:lang w:val="en-US"/>
        </w:rPr>
      </w:pPr>
      <w:r w:rsidRPr="007B05E3">
        <w:rPr>
          <w:rStyle w:val="Funotenzeichen"/>
          <w:rFonts w:ascii="Arial" w:hAnsi="Arial" w:cs="Arial"/>
          <w:color w:val="auto"/>
          <w:sz w:val="20"/>
          <w:szCs w:val="20"/>
        </w:rPr>
        <w:footnoteRef/>
      </w:r>
      <w:r w:rsidRPr="007B05E3">
        <w:rPr>
          <w:rFonts w:ascii="Arial" w:hAnsi="Arial" w:cs="Arial"/>
          <w:color w:val="auto"/>
          <w:sz w:val="20"/>
          <w:szCs w:val="20"/>
          <w:lang w:val="en-US"/>
        </w:rPr>
        <w:t xml:space="preserve"> </w:t>
      </w:r>
      <w:r w:rsidRPr="004113A7">
        <w:rPr>
          <w:rFonts w:ascii="Arial" w:hAnsi="Arial" w:cs="Arial"/>
          <w:color w:val="auto"/>
          <w:sz w:val="20"/>
          <w:szCs w:val="20"/>
          <w:lang w:val="en-US"/>
        </w:rPr>
        <w:tab/>
        <w:t xml:space="preserve">A Business Partner is performing a </w:t>
      </w:r>
      <w:r w:rsidRPr="004113A7">
        <w:rPr>
          <w:rFonts w:ascii="Arial" w:hAnsi="Arial" w:cs="Arial"/>
          <w:b/>
          <w:color w:val="auto"/>
          <w:sz w:val="20"/>
          <w:szCs w:val="20"/>
          <w:lang w:val="en-US"/>
        </w:rPr>
        <w:t>“service</w:t>
      </w:r>
      <w:r w:rsidRPr="004113A7">
        <w:rPr>
          <w:rFonts w:ascii="Arial" w:hAnsi="Arial" w:cs="Arial"/>
          <w:b/>
          <w:color w:val="auto"/>
          <w:sz w:val="20"/>
          <w:szCs w:val="20"/>
          <w:lang w:val="en-US"/>
        </w:rPr>
        <w:t>”</w:t>
      </w:r>
      <w:r w:rsidRPr="004113A7">
        <w:rPr>
          <w:rFonts w:ascii="Arial" w:hAnsi="Arial" w:cs="Arial"/>
          <w:color w:val="auto"/>
          <w:sz w:val="20"/>
          <w:szCs w:val="20"/>
          <w:lang w:val="en-US"/>
        </w:rPr>
        <w:t>, if he acts in the interest or on behalf of a Siemens unit. This is the case when he is tasked by Siemens to influence decisions or the conduct of third parties for the benefit of Siemens. Insofar, a Business Partner is not acting in the interest or on behalf of a Siemens unit if he pursues his own interests by influencing decisions or the conduct of third parties to his benefit outside of his scope of work and unmotivated by any benefits he might receive from Siemens.</w:t>
      </w:r>
    </w:p>
  </w:footnote>
  <w:footnote w:id="13">
    <w:p w14:paraId="2249357E" w14:textId="77777777" w:rsidR="00DB178C" w:rsidRPr="004113A7" w:rsidRDefault="00DB178C" w:rsidP="00DB662E">
      <w:pPr>
        <w:autoSpaceDE w:val="0"/>
        <w:autoSpaceDN w:val="0"/>
        <w:adjustRightInd w:val="0"/>
        <w:spacing w:after="0" w:line="276" w:lineRule="auto"/>
        <w:ind w:left="284" w:hanging="284"/>
        <w:rPr>
          <w:rFonts w:cs="Arial"/>
          <w:szCs w:val="20"/>
        </w:rPr>
      </w:pPr>
      <w:r w:rsidRPr="00AD6CFC">
        <w:rPr>
          <w:rStyle w:val="Funotenzeichen"/>
          <w:rFonts w:cs="Arial"/>
          <w:szCs w:val="20"/>
        </w:rPr>
        <w:footnoteRef/>
      </w:r>
      <w:r w:rsidRPr="00AD6CFC">
        <w:rPr>
          <w:rFonts w:cs="Arial"/>
          <w:szCs w:val="20"/>
        </w:rPr>
        <w:t xml:space="preserve"> </w:t>
      </w:r>
      <w:r w:rsidRPr="004113A7">
        <w:rPr>
          <w:rFonts w:cs="Arial"/>
          <w:szCs w:val="20"/>
        </w:rPr>
        <w:tab/>
      </w:r>
      <w:r w:rsidRPr="004113A7">
        <w:rPr>
          <w:rFonts w:cs="Arial"/>
          <w:b/>
          <w:szCs w:val="20"/>
        </w:rPr>
        <w:t>“Dual distribution”</w:t>
      </w:r>
      <w:r w:rsidRPr="004113A7">
        <w:rPr>
          <w:rFonts w:cs="Arial"/>
          <w:szCs w:val="20"/>
        </w:rPr>
        <w:t xml:space="preserve"> describes the situation of being a manufacturer on the one hand and a competitor to our own distributor vis-à-vis (end) customers on the other hand.</w:t>
      </w:r>
    </w:p>
  </w:footnote>
  <w:footnote w:id="14">
    <w:p w14:paraId="7BFAF482" w14:textId="77777777" w:rsidR="00DB178C" w:rsidRPr="004113A7" w:rsidRDefault="00DB178C" w:rsidP="00D00039">
      <w:pPr>
        <w:spacing w:after="0" w:line="276" w:lineRule="auto"/>
        <w:ind w:left="284" w:right="178" w:hanging="284"/>
        <w:rPr>
          <w:rFonts w:cs="Arial"/>
          <w:szCs w:val="20"/>
        </w:rPr>
      </w:pPr>
      <w:r w:rsidRPr="00AD6CFC">
        <w:rPr>
          <w:rStyle w:val="Funotenzeichen"/>
          <w:rFonts w:cs="Arial"/>
          <w:szCs w:val="20"/>
        </w:rPr>
        <w:footnoteRef/>
      </w:r>
      <w:r w:rsidRPr="00AD6CFC">
        <w:rPr>
          <w:rFonts w:cs="Arial"/>
          <w:szCs w:val="20"/>
        </w:rPr>
        <w:t xml:space="preserve"> </w:t>
      </w:r>
      <w:r w:rsidRPr="004113A7">
        <w:rPr>
          <w:rFonts w:cs="Arial"/>
          <w:szCs w:val="20"/>
        </w:rPr>
        <w:tab/>
      </w:r>
      <w:r w:rsidRPr="004113A7">
        <w:rPr>
          <w:rFonts w:eastAsia="Times New Roman" w:cs="Arial"/>
          <w:szCs w:val="20"/>
          <w:lang w:eastAsia="de-DE"/>
        </w:rPr>
        <w:t xml:space="preserve">A </w:t>
      </w:r>
      <w:r w:rsidRPr="004113A7">
        <w:rPr>
          <w:rFonts w:eastAsia="Times New Roman" w:cs="Arial"/>
          <w:b/>
          <w:szCs w:val="20"/>
          <w:lang w:eastAsia="de-DE"/>
        </w:rPr>
        <w:t>“specific Reseller”</w:t>
      </w:r>
      <w:r w:rsidRPr="004113A7">
        <w:rPr>
          <w:rFonts w:eastAsia="Times New Roman" w:cs="Arial"/>
          <w:szCs w:val="20"/>
          <w:lang w:eastAsia="de-DE"/>
        </w:rPr>
        <w:t xml:space="preserve"> is a Reseller (</w:t>
      </w:r>
      <w:r w:rsidRPr="004113A7">
        <w:rPr>
          <w:rFonts w:eastAsia="Times New Roman" w:cs="Arial"/>
          <w:szCs w:val="20"/>
          <w:lang w:eastAsia="de-DE"/>
        </w:rPr>
        <w:t xml:space="preserve">e.g. an EPC, Distributor) individually identified by the third party and explicitly required by it to become the direct contractual customer of Siemens instead of the end customer. Please be aware, that a company, which belongs to the same group of companies as the end customer is not considered to be a Reseller. </w:t>
      </w:r>
    </w:p>
  </w:footnote>
  <w:footnote w:id="15">
    <w:p w14:paraId="658320B3" w14:textId="77777777" w:rsidR="00DB178C" w:rsidRPr="004113A7" w:rsidRDefault="00DB178C" w:rsidP="00D00039">
      <w:pPr>
        <w:pStyle w:val="Funotentext"/>
        <w:ind w:left="284" w:hanging="284"/>
        <w:rPr>
          <w:rFonts w:cs="Arial"/>
          <w:szCs w:val="20"/>
        </w:rPr>
      </w:pPr>
      <w:r w:rsidRPr="00AD6CFC">
        <w:rPr>
          <w:rStyle w:val="Funotenzeichen"/>
          <w:rFonts w:cs="Arial"/>
          <w:szCs w:val="20"/>
        </w:rPr>
        <w:footnoteRef/>
      </w:r>
      <w:r w:rsidRPr="00AD6CFC">
        <w:rPr>
          <w:rFonts w:cs="Arial"/>
          <w:szCs w:val="20"/>
        </w:rPr>
        <w:t xml:space="preserve"> </w:t>
      </w:r>
      <w:r w:rsidRPr="004113A7">
        <w:rPr>
          <w:rFonts w:cs="Arial"/>
          <w:szCs w:val="20"/>
        </w:rPr>
        <w:tab/>
      </w:r>
      <w:r w:rsidRPr="004113A7">
        <w:rPr>
          <w:rFonts w:cs="Arial"/>
          <w:b/>
          <w:szCs w:val="20"/>
        </w:rPr>
        <w:t>“Required”</w:t>
      </w:r>
      <w:r w:rsidRPr="004113A7">
        <w:rPr>
          <w:rFonts w:cs="Arial"/>
          <w:szCs w:val="20"/>
        </w:rPr>
        <w:t xml:space="preserve"> means a</w:t>
      </w:r>
      <w:r w:rsidRPr="004113A7">
        <w:rPr>
          <w:rFonts w:eastAsia="Times New Roman" w:cs="Arial"/>
          <w:szCs w:val="20"/>
          <w:lang w:eastAsia="de-DE"/>
        </w:rPr>
        <w:t>ny demand or request either in written or verbal form to use a specific Reseller. A Reseller is not deemed to be “required” by a third party if it is requested in the framework of a public or private tender, in a transparent manner in the tender documents and this requirement applies equally to all bidders.</w:t>
      </w:r>
    </w:p>
  </w:footnote>
  <w:footnote w:id="16">
    <w:p w14:paraId="728A6E6E" w14:textId="77777777" w:rsidR="00DB178C" w:rsidRPr="004113A7" w:rsidRDefault="00DB178C" w:rsidP="00D00039">
      <w:pPr>
        <w:pStyle w:val="Funotentext"/>
        <w:ind w:left="284" w:hanging="284"/>
        <w:rPr>
          <w:rFonts w:cs="Arial"/>
          <w:szCs w:val="20"/>
        </w:rPr>
      </w:pPr>
      <w:r w:rsidRPr="00AD6CFC">
        <w:rPr>
          <w:rStyle w:val="Funotenzeichen"/>
          <w:rFonts w:cs="Arial"/>
          <w:szCs w:val="20"/>
        </w:rPr>
        <w:footnoteRef/>
      </w:r>
      <w:r w:rsidRPr="00AD6CFC">
        <w:rPr>
          <w:rFonts w:cs="Arial"/>
          <w:szCs w:val="20"/>
        </w:rPr>
        <w:t xml:space="preserve"> </w:t>
      </w:r>
      <w:r w:rsidRPr="004113A7">
        <w:rPr>
          <w:rFonts w:cs="Arial"/>
          <w:szCs w:val="20"/>
        </w:rPr>
        <w:tab/>
        <w:t xml:space="preserve">A </w:t>
      </w:r>
      <w:r w:rsidRPr="004113A7">
        <w:rPr>
          <w:rFonts w:cs="Arial"/>
          <w:b/>
          <w:szCs w:val="20"/>
        </w:rPr>
        <w:t>“third party”</w:t>
      </w:r>
      <w:r w:rsidRPr="004113A7">
        <w:rPr>
          <w:rFonts w:cs="Arial"/>
          <w:szCs w:val="20"/>
        </w:rPr>
        <w:t xml:space="preserve"> is a</w:t>
      </w:r>
      <w:r w:rsidRPr="004113A7">
        <w:rPr>
          <w:rFonts w:eastAsia="Times New Roman" w:cs="Arial"/>
          <w:szCs w:val="20"/>
          <w:lang w:eastAsia="de-DE"/>
        </w:rPr>
        <w:t>ny company or individual outside Siemens.</w:t>
      </w:r>
    </w:p>
  </w:footnote>
  <w:footnote w:id="17">
    <w:p w14:paraId="43BB7862" w14:textId="5A67FECC" w:rsidR="00DB178C" w:rsidRPr="00AD6CFC" w:rsidRDefault="00DB178C" w:rsidP="00D00039">
      <w:pPr>
        <w:spacing w:after="0" w:line="276" w:lineRule="auto"/>
        <w:ind w:left="284" w:right="178" w:hanging="284"/>
        <w:rPr>
          <w:rFonts w:cs="Arial"/>
          <w:szCs w:val="20"/>
        </w:rPr>
      </w:pPr>
      <w:r w:rsidRPr="00AD6CFC">
        <w:rPr>
          <w:rStyle w:val="Funotenzeichen"/>
          <w:rFonts w:cs="Arial"/>
          <w:szCs w:val="20"/>
        </w:rPr>
        <w:footnoteRef/>
      </w:r>
      <w:r w:rsidRPr="00AD6CFC">
        <w:rPr>
          <w:rFonts w:cs="Arial"/>
          <w:szCs w:val="20"/>
        </w:rPr>
        <w:t xml:space="preserve"> </w:t>
      </w:r>
      <w:r w:rsidRPr="004113A7">
        <w:rPr>
          <w:rFonts w:cs="Arial"/>
          <w:szCs w:val="20"/>
        </w:rPr>
        <w:tab/>
      </w:r>
      <w:r w:rsidRPr="004113A7">
        <w:rPr>
          <w:rFonts w:cs="Arial"/>
          <w:b/>
          <w:szCs w:val="20"/>
        </w:rPr>
        <w:t>“Unusual”</w:t>
      </w:r>
      <w:r w:rsidRPr="004113A7">
        <w:rPr>
          <w:rFonts w:cs="Arial"/>
          <w:szCs w:val="20"/>
        </w:rPr>
        <w:t xml:space="preserve">: </w:t>
      </w:r>
      <w:r w:rsidRPr="004113A7">
        <w:rPr>
          <w:rFonts w:eastAsia="Times New Roman" w:cs="Arial"/>
          <w:szCs w:val="20"/>
          <w:lang w:eastAsia="de-DE"/>
        </w:rPr>
        <w:t xml:space="preserve">In general, it is not uncommon that Siemens supports Resellers to promote Siemens' products. Insofar, only “unusual” financial benefits should get into our focus. See chapter </w:t>
      </w:r>
      <w:hyperlink w:anchor="_3.2.3.2.2._Unusual_financial" w:history="1">
        <w:r w:rsidRPr="00AD6CFC">
          <w:rPr>
            <w:rStyle w:val="Hyperlink"/>
            <w:rFonts w:cs="Arial"/>
            <w:szCs w:val="20"/>
          </w:rPr>
          <w:t>A.3</w:t>
        </w:r>
        <w:r w:rsidRPr="007B05E3">
          <w:rPr>
            <w:rStyle w:val="Hyperlink"/>
            <w:rFonts w:cs="Arial"/>
            <w:szCs w:val="20"/>
          </w:rPr>
          <w:t>.2.3.2.2.</w:t>
        </w:r>
      </w:hyperlink>
      <w:r w:rsidRPr="00AD6CFC">
        <w:rPr>
          <w:rFonts w:eastAsia="Times New Roman" w:cs="Arial"/>
          <w:szCs w:val="20"/>
          <w:lang w:eastAsia="de-DE"/>
        </w:rPr>
        <w:t xml:space="preserve"> for details.</w:t>
      </w:r>
    </w:p>
  </w:footnote>
  <w:footnote w:id="18">
    <w:p w14:paraId="0A061C59" w14:textId="77777777" w:rsidR="00DB178C" w:rsidRPr="004113A7" w:rsidRDefault="00DB178C" w:rsidP="00D00039">
      <w:pPr>
        <w:spacing w:after="0" w:line="276" w:lineRule="auto"/>
        <w:ind w:left="284" w:right="178" w:hanging="284"/>
        <w:rPr>
          <w:rFonts w:cs="Arial"/>
          <w:szCs w:val="20"/>
        </w:rPr>
      </w:pPr>
      <w:r w:rsidRPr="00AD6CFC">
        <w:rPr>
          <w:rStyle w:val="Funotenzeichen"/>
          <w:rFonts w:cs="Arial"/>
          <w:szCs w:val="20"/>
        </w:rPr>
        <w:footnoteRef/>
      </w:r>
      <w:r w:rsidRPr="00AD6CFC">
        <w:rPr>
          <w:rFonts w:cs="Arial"/>
          <w:szCs w:val="20"/>
        </w:rPr>
        <w:t xml:space="preserve"> </w:t>
      </w:r>
      <w:r w:rsidRPr="004113A7">
        <w:rPr>
          <w:rFonts w:cs="Arial"/>
          <w:szCs w:val="20"/>
        </w:rPr>
        <w:tab/>
        <w:t>“</w:t>
      </w:r>
      <w:r w:rsidRPr="004113A7">
        <w:rPr>
          <w:rFonts w:eastAsia="Times New Roman" w:cs="Arial"/>
          <w:b/>
          <w:szCs w:val="20"/>
          <w:lang w:eastAsia="de-DE"/>
        </w:rPr>
        <w:t>Financial benefits”</w:t>
      </w:r>
      <w:r w:rsidRPr="004113A7">
        <w:rPr>
          <w:rFonts w:eastAsia="Times New Roman" w:cs="Arial"/>
          <w:szCs w:val="20"/>
          <w:lang w:eastAsia="de-DE"/>
        </w:rPr>
        <w:t xml:space="preserve"> include any actual or promised payments of any sum of money as well as other benefits with a monetary value. Examples are “rebates”, “discounts”, “bonuses”, “special prices”, easily achieved penalties for project deadlines or guarantees or warranted characteristics as well as reimbursement of marketing, advertising or warehousing expenses, acceptance of unjustified claims or unjustified change orders.</w:t>
      </w:r>
    </w:p>
  </w:footnote>
  <w:footnote w:id="19">
    <w:p w14:paraId="277A4685" w14:textId="77777777" w:rsidR="00DB178C" w:rsidRPr="004113A7" w:rsidRDefault="00DB178C" w:rsidP="00D00039">
      <w:pPr>
        <w:spacing w:after="0" w:line="276" w:lineRule="auto"/>
        <w:ind w:left="284" w:right="178" w:hanging="284"/>
        <w:rPr>
          <w:rFonts w:cs="Arial"/>
          <w:szCs w:val="20"/>
        </w:rPr>
      </w:pPr>
      <w:r w:rsidRPr="00AD6CFC">
        <w:rPr>
          <w:rStyle w:val="Funotenzeichen"/>
          <w:rFonts w:cs="Arial"/>
          <w:szCs w:val="20"/>
        </w:rPr>
        <w:footnoteRef/>
      </w:r>
      <w:r w:rsidRPr="00AD6CFC">
        <w:rPr>
          <w:rFonts w:cs="Arial"/>
          <w:szCs w:val="20"/>
        </w:rPr>
        <w:t xml:space="preserve"> </w:t>
      </w:r>
      <w:r w:rsidRPr="004113A7">
        <w:rPr>
          <w:rFonts w:cs="Arial"/>
          <w:szCs w:val="20"/>
        </w:rPr>
        <w:tab/>
      </w:r>
      <w:r w:rsidRPr="004113A7">
        <w:rPr>
          <w:rFonts w:cs="Arial"/>
          <w:b/>
          <w:szCs w:val="20"/>
        </w:rPr>
        <w:t>“Business term”</w:t>
      </w:r>
      <w:r w:rsidRPr="004113A7">
        <w:rPr>
          <w:rFonts w:cs="Arial"/>
          <w:szCs w:val="20"/>
        </w:rPr>
        <w:t xml:space="preserve"> means e</w:t>
      </w:r>
      <w:r w:rsidRPr="004113A7">
        <w:rPr>
          <w:rFonts w:eastAsia="Times New Roman" w:cs="Arial"/>
          <w:szCs w:val="20"/>
          <w:lang w:eastAsia="de-DE"/>
        </w:rPr>
        <w:t xml:space="preserve">very clause, condition or other stipulation, either in written or verbal form, which defines a part of the business relationship, </w:t>
      </w:r>
      <w:r w:rsidRPr="004113A7">
        <w:rPr>
          <w:rFonts w:eastAsia="Times New Roman" w:cs="Arial"/>
          <w:szCs w:val="20"/>
          <w:lang w:eastAsia="de-DE"/>
        </w:rPr>
        <w:t>e.g. contract provisions, general terms and conditions or any other mutual agreement via email, telephone or in meetings.</w:t>
      </w:r>
    </w:p>
  </w:footnote>
  <w:footnote w:id="20">
    <w:p w14:paraId="18F01B09" w14:textId="77777777" w:rsidR="00DB178C" w:rsidRPr="004113A7" w:rsidRDefault="00DB178C" w:rsidP="00D00039">
      <w:pPr>
        <w:spacing w:after="0" w:line="276" w:lineRule="auto"/>
        <w:ind w:left="284" w:right="178" w:hanging="284"/>
        <w:rPr>
          <w:rFonts w:cs="Arial"/>
          <w:szCs w:val="20"/>
        </w:rPr>
      </w:pPr>
      <w:r w:rsidRPr="00AD6CFC">
        <w:rPr>
          <w:rStyle w:val="Funotenzeichen"/>
          <w:rFonts w:cs="Arial"/>
          <w:szCs w:val="20"/>
        </w:rPr>
        <w:footnoteRef/>
      </w:r>
      <w:r w:rsidRPr="00AD6CFC">
        <w:rPr>
          <w:rFonts w:cs="Arial"/>
          <w:szCs w:val="20"/>
        </w:rPr>
        <w:t xml:space="preserve"> </w:t>
      </w:r>
      <w:r w:rsidRPr="004113A7">
        <w:rPr>
          <w:rFonts w:cs="Arial"/>
          <w:szCs w:val="20"/>
        </w:rPr>
        <w:tab/>
      </w:r>
      <w:r w:rsidRPr="004113A7">
        <w:rPr>
          <w:rFonts w:eastAsia="Times New Roman" w:cs="Arial"/>
          <w:b/>
          <w:szCs w:val="20"/>
          <w:lang w:eastAsia="de-DE"/>
        </w:rPr>
        <w:t>“Placed”</w:t>
      </w:r>
      <w:r w:rsidRPr="004113A7">
        <w:rPr>
          <w:rFonts w:eastAsia="Times New Roman" w:cs="Arial"/>
          <w:szCs w:val="20"/>
          <w:lang w:eastAsia="de-DE"/>
        </w:rPr>
        <w:t xml:space="preserve"> means that our contractual Reseller establishes a further business relationship between himself and an additional third party to conduct his business with the end-customer.</w:t>
      </w:r>
    </w:p>
  </w:footnote>
  <w:footnote w:id="21">
    <w:p w14:paraId="4E49DD05" w14:textId="77777777" w:rsidR="00DB178C" w:rsidRPr="004113A7" w:rsidRDefault="00DB178C" w:rsidP="00D00039">
      <w:pPr>
        <w:spacing w:after="0" w:line="276" w:lineRule="auto"/>
        <w:ind w:left="284" w:right="178" w:hanging="284"/>
        <w:rPr>
          <w:rFonts w:cs="Arial"/>
          <w:szCs w:val="20"/>
        </w:rPr>
      </w:pPr>
      <w:r w:rsidRPr="00AD6CFC">
        <w:rPr>
          <w:rStyle w:val="Funotenzeichen"/>
          <w:rFonts w:cs="Arial"/>
          <w:szCs w:val="20"/>
        </w:rPr>
        <w:footnoteRef/>
      </w:r>
      <w:r w:rsidRPr="00AD6CFC">
        <w:rPr>
          <w:rFonts w:cs="Arial"/>
          <w:szCs w:val="20"/>
        </w:rPr>
        <w:t xml:space="preserve"> </w:t>
      </w:r>
      <w:r w:rsidRPr="004113A7">
        <w:rPr>
          <w:rFonts w:cs="Arial"/>
          <w:szCs w:val="20"/>
        </w:rPr>
        <w:tab/>
      </w:r>
      <w:r w:rsidRPr="004113A7">
        <w:rPr>
          <w:rFonts w:eastAsia="Times New Roman" w:cs="Arial"/>
          <w:b/>
          <w:szCs w:val="20"/>
          <w:lang w:eastAsia="de-DE"/>
        </w:rPr>
        <w:t>“Without plausible cause”</w:t>
      </w:r>
      <w:r w:rsidRPr="004113A7">
        <w:rPr>
          <w:rFonts w:eastAsia="Times New Roman" w:cs="Arial"/>
          <w:szCs w:val="20"/>
          <w:lang w:eastAsia="de-DE"/>
        </w:rPr>
        <w:t xml:space="preserve"> means a non-comprehensible involvement of the further third party. This is </w:t>
      </w:r>
      <w:r w:rsidRPr="004113A7">
        <w:rPr>
          <w:rFonts w:eastAsia="Times New Roman" w:cs="Arial"/>
          <w:szCs w:val="20"/>
          <w:lang w:eastAsia="de-DE"/>
        </w:rPr>
        <w:t>e.g. the case when the further third party does not create any added (or only minor) value for the envisaged business case.</w:t>
      </w:r>
    </w:p>
  </w:footnote>
  <w:footnote w:id="22">
    <w:p w14:paraId="563C20FB" w14:textId="77777777" w:rsidR="00DB178C" w:rsidRPr="004113A7" w:rsidRDefault="00DB178C" w:rsidP="00D00039">
      <w:pPr>
        <w:spacing w:after="0" w:line="276" w:lineRule="auto"/>
        <w:ind w:left="284" w:right="178" w:hanging="284"/>
        <w:rPr>
          <w:rFonts w:cs="Arial"/>
          <w:szCs w:val="20"/>
        </w:rPr>
      </w:pPr>
      <w:r w:rsidRPr="00AD6CFC">
        <w:rPr>
          <w:rStyle w:val="Funotenzeichen"/>
          <w:rFonts w:cs="Arial"/>
          <w:szCs w:val="20"/>
        </w:rPr>
        <w:footnoteRef/>
      </w:r>
      <w:r w:rsidRPr="00AD6CFC">
        <w:rPr>
          <w:rFonts w:cs="Arial"/>
          <w:szCs w:val="20"/>
        </w:rPr>
        <w:t xml:space="preserve"> </w:t>
      </w:r>
      <w:r w:rsidRPr="004113A7">
        <w:rPr>
          <w:rFonts w:cs="Arial"/>
          <w:szCs w:val="20"/>
        </w:rPr>
        <w:tab/>
      </w:r>
      <w:r w:rsidRPr="004113A7">
        <w:rPr>
          <w:rFonts w:eastAsia="Times New Roman" w:cs="Arial"/>
          <w:b/>
          <w:szCs w:val="20"/>
          <w:lang w:eastAsia="de-DE"/>
        </w:rPr>
        <w:t>“Source”</w:t>
      </w:r>
      <w:r w:rsidRPr="004113A7">
        <w:rPr>
          <w:rFonts w:eastAsia="Times New Roman" w:cs="Arial"/>
          <w:szCs w:val="20"/>
          <w:lang w:eastAsia="de-DE"/>
        </w:rPr>
        <w:t xml:space="preserve"> could be any source of information, </w:t>
      </w:r>
      <w:r w:rsidRPr="004113A7">
        <w:rPr>
          <w:rFonts w:eastAsia="Times New Roman" w:cs="Arial"/>
          <w:szCs w:val="20"/>
          <w:lang w:eastAsia="de-DE"/>
        </w:rPr>
        <w:t xml:space="preserve">e.g. news, internet including social media or personal contacts. </w:t>
      </w:r>
      <w:r w:rsidRPr="004113A7">
        <w:rPr>
          <w:rFonts w:eastAsia="Times New Roman" w:cs="Arial"/>
          <w:b/>
          <w:szCs w:val="20"/>
          <w:lang w:eastAsia="de-DE"/>
        </w:rPr>
        <w:t>“Reliable”</w:t>
      </w:r>
      <w:r w:rsidRPr="004113A7">
        <w:rPr>
          <w:rFonts w:eastAsia="Times New Roman" w:cs="Arial"/>
          <w:szCs w:val="20"/>
          <w:lang w:eastAsia="de-DE"/>
        </w:rPr>
        <w:t xml:space="preserve"> means that the source is competent in the field of interest, without any biases or conflicts of interest. Examples are established journals, reputable magazines, authors with credits and affiliation, governmental information.</w:t>
      </w:r>
    </w:p>
  </w:footnote>
  <w:footnote w:id="23">
    <w:p w14:paraId="6FE87C2B" w14:textId="77777777" w:rsidR="00DB178C" w:rsidRPr="007B05E3" w:rsidRDefault="00DB178C" w:rsidP="00D00039">
      <w:pPr>
        <w:pStyle w:val="Funotentext"/>
        <w:ind w:left="284" w:hanging="284"/>
        <w:rPr>
          <w:rFonts w:cs="Arial"/>
          <w:szCs w:val="20"/>
        </w:rPr>
      </w:pPr>
      <w:r w:rsidRPr="00AD6CFC">
        <w:rPr>
          <w:rStyle w:val="Funotenzeichen"/>
          <w:rFonts w:cs="Arial"/>
          <w:szCs w:val="20"/>
        </w:rPr>
        <w:footnoteRef/>
      </w:r>
      <w:r w:rsidRPr="00AD6CFC">
        <w:rPr>
          <w:rFonts w:cs="Arial"/>
          <w:szCs w:val="20"/>
        </w:rPr>
        <w:t xml:space="preserve"> </w:t>
      </w:r>
      <w:r w:rsidRPr="00AD6CFC">
        <w:rPr>
          <w:rFonts w:cs="Arial"/>
          <w:szCs w:val="20"/>
        </w:rPr>
        <w:tab/>
      </w:r>
      <w:r w:rsidRPr="007B05E3">
        <w:rPr>
          <w:rFonts w:cs="Arial"/>
          <w:szCs w:val="20"/>
        </w:rPr>
        <w:t>Collaboration in the framework of a research and development (R&amp;D) cooperation/consortium is not sales related.</w:t>
      </w:r>
    </w:p>
  </w:footnote>
  <w:footnote w:id="24">
    <w:p w14:paraId="6248AAC3" w14:textId="62A6C14F" w:rsidR="00DB178C" w:rsidRDefault="00DB178C" w:rsidP="00AD7473">
      <w:pPr>
        <w:spacing w:after="0" w:line="240" w:lineRule="auto"/>
        <w:ind w:left="284" w:hanging="284"/>
        <w:rPr>
          <w:rFonts w:cs="Arial"/>
          <w:szCs w:val="20"/>
        </w:rPr>
      </w:pPr>
      <w:r>
        <w:rPr>
          <w:rStyle w:val="Funotenzeichen"/>
          <w:rFonts w:cs="Arial"/>
          <w:szCs w:val="20"/>
        </w:rPr>
        <w:footnoteRef/>
      </w:r>
      <w:r>
        <w:rPr>
          <w:rFonts w:cs="Arial"/>
          <w:szCs w:val="20"/>
        </w:rPr>
        <w:t xml:space="preserve"> </w:t>
      </w:r>
      <w:r>
        <w:rPr>
          <w:rFonts w:cs="Arial"/>
          <w:szCs w:val="20"/>
        </w:rPr>
        <w:tab/>
      </w:r>
      <w:r>
        <w:t>A CEO may also delegate the approval-role in alignment with the respective Compliance Officer to a member of the CEO`s Top or Senior Management.</w:t>
      </w:r>
    </w:p>
  </w:footnote>
  <w:footnote w:id="25">
    <w:p w14:paraId="18CBE790" w14:textId="77777777" w:rsidR="00DB178C" w:rsidRDefault="00DB178C" w:rsidP="00AD7473">
      <w:pPr>
        <w:pStyle w:val="Funotentext"/>
        <w:ind w:left="284" w:hanging="284"/>
        <w:rPr>
          <w:sz w:val="16"/>
          <w:szCs w:val="16"/>
        </w:rPr>
      </w:pPr>
      <w:r>
        <w:rPr>
          <w:rStyle w:val="Funotenzeichen"/>
          <w:szCs w:val="20"/>
        </w:rPr>
        <w:footnoteRef/>
      </w:r>
      <w:r>
        <w:rPr>
          <w:szCs w:val="20"/>
        </w:rPr>
        <w:t xml:space="preserve"> </w:t>
      </w:r>
      <w:r>
        <w:rPr>
          <w:szCs w:val="20"/>
        </w:rPr>
        <w:tab/>
        <w:t>In the case that essential topics will be negotiated and signed later than the (main) contract (</w:t>
      </w:r>
      <w:r>
        <w:rPr>
          <w:szCs w:val="20"/>
        </w:rPr>
        <w:t>e.g. a commission rate) the highest management has to be involved upfront also.</w:t>
      </w:r>
    </w:p>
  </w:footnote>
  <w:footnote w:id="26">
    <w:p w14:paraId="2A1D4C85" w14:textId="77777777" w:rsidR="00DB178C" w:rsidRDefault="00DB178C" w:rsidP="006F0DB5">
      <w:pPr>
        <w:pStyle w:val="Footer"/>
        <w:spacing w:line="276" w:lineRule="auto"/>
        <w:ind w:left="284" w:hanging="284"/>
        <w:rPr>
          <w:rFonts w:ascii="Arial" w:hAnsi="Arial" w:cs="Arial"/>
          <w:color w:val="auto"/>
          <w:sz w:val="20"/>
          <w:szCs w:val="20"/>
          <w:lang w:val="en-US"/>
        </w:rPr>
      </w:pPr>
      <w:r>
        <w:rPr>
          <w:rStyle w:val="Funotenzeichen"/>
          <w:rFonts w:ascii="Arial" w:hAnsi="Arial" w:cs="Arial"/>
          <w:color w:val="auto"/>
          <w:sz w:val="20"/>
          <w:szCs w:val="20"/>
        </w:rPr>
        <w:footnoteRef/>
      </w:r>
      <w:r>
        <w:rPr>
          <w:rFonts w:ascii="Arial" w:hAnsi="Arial" w:cs="Arial"/>
          <w:color w:val="auto"/>
          <w:sz w:val="20"/>
          <w:szCs w:val="20"/>
          <w:lang w:val="en-US"/>
        </w:rPr>
        <w:t xml:space="preserve"> The purpose is to identify the relevant people within the Business Partner organization who are or will be managing Siemens business and who could be more exposed to inappropriate behavior due to their function and interactions with government officials or other relevant third parties.</w:t>
      </w:r>
    </w:p>
  </w:footnote>
  <w:footnote w:id="27">
    <w:p w14:paraId="410D55D8" w14:textId="77777777" w:rsidR="00DB178C" w:rsidRDefault="00DB178C" w:rsidP="006F0DB5">
      <w:pPr>
        <w:pStyle w:val="Footer"/>
        <w:spacing w:line="276" w:lineRule="auto"/>
        <w:ind w:left="284" w:hanging="284"/>
        <w:rPr>
          <w:rFonts w:ascii="Arial" w:hAnsi="Arial" w:cs="Arial"/>
          <w:color w:val="auto"/>
          <w:sz w:val="20"/>
          <w:szCs w:val="20"/>
          <w:lang w:val="en-US"/>
        </w:rPr>
      </w:pPr>
      <w:r>
        <w:rPr>
          <w:rStyle w:val="Funotenzeichen"/>
          <w:rFonts w:ascii="Arial" w:hAnsi="Arial" w:cs="Arial"/>
          <w:color w:val="auto"/>
          <w:sz w:val="20"/>
          <w:szCs w:val="20"/>
        </w:rPr>
        <w:footnoteRef/>
      </w:r>
      <w:r>
        <w:rPr>
          <w:rFonts w:ascii="Arial" w:hAnsi="Arial" w:cs="Arial"/>
          <w:color w:val="auto"/>
          <w:sz w:val="20"/>
          <w:szCs w:val="20"/>
          <w:lang w:val="en-US"/>
        </w:rPr>
        <w:t xml:space="preserve"> For example, consider the difference in performing a Compliance Check on individual sales agent compared with a company with 200 employees, 10 of which might be involved in Siemens related business activities. The duration and format of the meeting would obviously differ.</w:t>
      </w:r>
    </w:p>
  </w:footnote>
  <w:footnote w:id="28">
    <w:p w14:paraId="37A31CE8" w14:textId="77777777" w:rsidR="00DB178C" w:rsidRDefault="00DB178C" w:rsidP="006F0DB5">
      <w:pPr>
        <w:pStyle w:val="Footer"/>
        <w:spacing w:line="276" w:lineRule="auto"/>
        <w:ind w:left="284" w:hanging="284"/>
        <w:rPr>
          <w:rFonts w:ascii="Arial" w:hAnsi="Arial" w:cs="Arial"/>
          <w:color w:val="auto"/>
          <w:sz w:val="20"/>
          <w:szCs w:val="20"/>
          <w:lang w:val="en-US"/>
        </w:rPr>
      </w:pPr>
      <w:r>
        <w:rPr>
          <w:rStyle w:val="Funotenzeichen"/>
          <w:rFonts w:ascii="Arial" w:hAnsi="Arial" w:cs="Arial"/>
          <w:color w:val="auto"/>
          <w:sz w:val="20"/>
          <w:szCs w:val="20"/>
        </w:rPr>
        <w:footnoteRef/>
      </w:r>
      <w:r>
        <w:rPr>
          <w:rFonts w:ascii="Arial" w:hAnsi="Arial" w:cs="Arial"/>
          <w:color w:val="auto"/>
          <w:sz w:val="20"/>
          <w:szCs w:val="20"/>
          <w:lang w:val="en-US"/>
        </w:rPr>
        <w:t xml:space="preserve"> The Appendix 1 template can </w:t>
      </w:r>
      <w:r>
        <w:rPr>
          <w:rFonts w:ascii="Arial" w:hAnsi="Arial" w:cs="Arial"/>
          <w:color w:val="auto"/>
          <w:sz w:val="20"/>
          <w:szCs w:val="20"/>
          <w:lang w:val="en-US"/>
        </w:rPr>
        <w:t xml:space="preserve">be located in the </w:t>
      </w:r>
      <w:r>
        <w:rPr>
          <w:rFonts w:ascii="Arial" w:hAnsi="Arial" w:cs="Arial"/>
          <w:i/>
          <w:iCs/>
          <w:color w:val="auto"/>
          <w:sz w:val="20"/>
          <w:szCs w:val="20"/>
          <w:lang w:val="en-US"/>
        </w:rPr>
        <w:t xml:space="preserve">Preparation Tool </w:t>
      </w:r>
      <w:r>
        <w:rPr>
          <w:rFonts w:ascii="Arial" w:hAnsi="Arial" w:cs="Arial"/>
          <w:color w:val="auto"/>
          <w:sz w:val="20"/>
          <w:szCs w:val="20"/>
          <w:lang w:val="en-US"/>
        </w:rPr>
        <w:t xml:space="preserve">Excel file and on the </w:t>
      </w:r>
      <w:r>
        <w:rPr>
          <w:rFonts w:ascii="Arial" w:hAnsi="Arial" w:cs="Arial"/>
          <w:i/>
          <w:iCs/>
          <w:color w:val="auto"/>
          <w:sz w:val="20"/>
          <w:szCs w:val="20"/>
          <w:lang w:val="en-US"/>
        </w:rPr>
        <w:t xml:space="preserve">Appendix 1: Detailed Report </w:t>
      </w:r>
      <w:r>
        <w:rPr>
          <w:rFonts w:ascii="Arial" w:hAnsi="Arial" w:cs="Arial"/>
          <w:color w:val="auto"/>
          <w:sz w:val="20"/>
          <w:szCs w:val="20"/>
          <w:lang w:val="en-US"/>
        </w:rPr>
        <w:t>Word file. The template is the same, so feel free to use whichever format (Excel or Word) you feel more comfortable with for the Appendix.</w:t>
      </w:r>
    </w:p>
  </w:footnote>
  <w:footnote w:id="29">
    <w:p w14:paraId="4A7288DB" w14:textId="5DB68442" w:rsidR="00DB178C" w:rsidRDefault="00DB178C" w:rsidP="00B677E7">
      <w:pPr>
        <w:pStyle w:val="Funotentext"/>
        <w:ind w:left="284" w:hanging="284"/>
      </w:pPr>
      <w:r>
        <w:rPr>
          <w:rStyle w:val="Funotenzeichen"/>
        </w:rPr>
        <w:footnoteRef/>
      </w:r>
      <w:r>
        <w:t xml:space="preserve"> </w:t>
      </w:r>
      <w:r>
        <w:tab/>
        <w:t>A CEO may also delegate the approval-role in alignment with the respective Compliance Officer to a member of the CEO`s Top or Senior Management.</w:t>
      </w:r>
    </w:p>
  </w:footnote>
  <w:footnote w:id="30">
    <w:p w14:paraId="74A7FD45" w14:textId="77777777" w:rsidR="00DB178C" w:rsidRDefault="00DB178C" w:rsidP="00512157">
      <w:pPr>
        <w:pStyle w:val="Funotentext"/>
        <w:ind w:left="284" w:hanging="142"/>
        <w:rPr>
          <w:szCs w:val="20"/>
        </w:rPr>
      </w:pPr>
      <w:r>
        <w:rPr>
          <w:rStyle w:val="Funotenzeichen"/>
          <w:szCs w:val="20"/>
        </w:rPr>
        <w:footnoteRef/>
      </w:r>
      <w:r>
        <w:rPr>
          <w:szCs w:val="20"/>
        </w:rPr>
        <w:t xml:space="preserve"> Currently, according to our information the following countries require a Consent Form: Argentina, Belarus, Colombia, France, India, Indonesia , Kazakhstan, Mauritius, Peru, Portugal, Russia, Slovakia, </w:t>
      </w:r>
      <w:r>
        <w:rPr>
          <w:szCs w:val="20"/>
        </w:rPr>
        <w:t>Turkey and Uruguay.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CFB684" w14:textId="77777777" w:rsidR="00DB178C" w:rsidRDefault="00DB178C">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Head"/>
      <w:tblW w:w="12569" w:type="dxa"/>
      <w:tblInd w:w="-1134" w:type="dxa"/>
      <w:tblCellMar>
        <w:top w:w="0" w:type="dxa"/>
        <w:bottom w:w="0" w:type="dxa"/>
      </w:tblCellMar>
      <w:tblLook w:val="04A0" w:firstRow="1" w:lastRow="0" w:firstColumn="1" w:lastColumn="0" w:noHBand="0" w:noVBand="1"/>
    </w:tblPr>
    <w:tblGrid>
      <w:gridCol w:w="1020"/>
      <w:gridCol w:w="624"/>
      <w:gridCol w:w="9752"/>
      <w:gridCol w:w="1173"/>
    </w:tblGrid>
    <w:tr w:rsidR="00DB178C" w14:paraId="744910B0" w14:textId="77777777" w:rsidTr="00992C22">
      <w:trPr>
        <w:cnfStyle w:val="100000000000" w:firstRow="1" w:lastRow="0" w:firstColumn="0" w:lastColumn="0" w:oddVBand="0" w:evenVBand="0" w:oddHBand="0" w:evenHBand="0" w:firstRowFirstColumn="0" w:firstRowLastColumn="0" w:lastRowFirstColumn="0" w:lastRowLastColumn="0"/>
        <w:trHeight w:hRule="exact" w:val="567"/>
      </w:trPr>
      <w:tc>
        <w:tcPr>
          <w:tcW w:w="1020" w:type="dxa"/>
        </w:tcPr>
        <w:p w14:paraId="744910AC" w14:textId="77777777" w:rsidR="00DB178C" w:rsidRDefault="00DB178C">
          <w:pPr>
            <w:pStyle w:val="Kopfzeile"/>
            <w:ind w:left="-426"/>
          </w:pPr>
          <w:r>
            <w:t>z</w:t>
          </w:r>
        </w:p>
      </w:tc>
      <w:tc>
        <w:tcPr>
          <w:tcW w:w="624" w:type="dxa"/>
        </w:tcPr>
        <w:p w14:paraId="744910AD" w14:textId="77777777" w:rsidR="00DB178C" w:rsidRDefault="00DB178C">
          <w:pPr>
            <w:pStyle w:val="Kopfzeile"/>
            <w:ind w:left="-641"/>
          </w:pPr>
        </w:p>
      </w:tc>
      <w:tc>
        <w:tcPr>
          <w:tcW w:w="9752" w:type="dxa"/>
        </w:tcPr>
        <w:p w14:paraId="744910AE" w14:textId="77777777" w:rsidR="00DB178C" w:rsidRDefault="00DB178C">
          <w:pPr>
            <w:pStyle w:val="Kopfzeile"/>
          </w:pPr>
        </w:p>
      </w:tc>
      <w:tc>
        <w:tcPr>
          <w:tcW w:w="1173" w:type="dxa"/>
        </w:tcPr>
        <w:p w14:paraId="744910AF" w14:textId="77777777" w:rsidR="00DB178C" w:rsidRDefault="00DB178C">
          <w:pPr>
            <w:pStyle w:val="Kopfzeile"/>
          </w:pPr>
        </w:p>
      </w:tc>
    </w:tr>
    <w:tr w:rsidR="00DB178C" w14:paraId="744910B5" w14:textId="77777777" w:rsidTr="00992C22">
      <w:trPr>
        <w:cantSplit/>
        <w:trHeight w:hRule="exact" w:val="575"/>
      </w:trPr>
      <w:tc>
        <w:tcPr>
          <w:tcW w:w="1020" w:type="dxa"/>
        </w:tcPr>
        <w:p w14:paraId="744910B1" w14:textId="77777777" w:rsidR="00DB178C" w:rsidRDefault="00DB178C">
          <w:pPr>
            <w:pStyle w:val="Fuzeile"/>
          </w:pPr>
        </w:p>
      </w:tc>
      <w:tc>
        <w:tcPr>
          <w:tcW w:w="624" w:type="dxa"/>
          <w:vAlign w:val="bottom"/>
        </w:tcPr>
        <w:p w14:paraId="744910B2" w14:textId="77777777" w:rsidR="00DB178C" w:rsidRDefault="00DB178C">
          <w:pPr>
            <w:pStyle w:val="Fuzeile"/>
            <w:jc w:val="center"/>
          </w:pPr>
          <w:r>
            <w:rPr>
              <w:noProof/>
              <w:lang w:val="de-DE" w:eastAsia="de-DE"/>
            </w:rPr>
            <w:drawing>
              <wp:inline distT="0" distB="0" distL="0" distR="0" wp14:anchorId="744910BB" wp14:editId="744910BC">
                <wp:extent cx="346710" cy="305061"/>
                <wp:effectExtent l="19050" t="0" r="0" b="0"/>
                <wp:docPr id="5" name="Bild 2" descr="C:\Users\TONSC00A\AppData\Local\Microsoft\Windows\Temporary Internet Files\Content.Word\Icon_Legal_Handbook_Schriftro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NSC00A\AppData\Local\Microsoft\Windows\Temporary Internet Files\Content.Word\Icon_Legal_Handbook_Schriftrolle.png"/>
                        <pic:cNvPicPr>
                          <a:picLocks noChangeAspect="1" noChangeArrowheads="1"/>
                        </pic:cNvPicPr>
                      </pic:nvPicPr>
                      <pic:blipFill>
                        <a:blip r:embed="rId1"/>
                        <a:srcRect/>
                        <a:stretch>
                          <a:fillRect/>
                        </a:stretch>
                      </pic:blipFill>
                      <pic:spPr bwMode="auto">
                        <a:xfrm>
                          <a:off x="0" y="0"/>
                          <a:ext cx="347763" cy="305987"/>
                        </a:xfrm>
                        <a:prstGeom prst="rect">
                          <a:avLst/>
                        </a:prstGeom>
                        <a:noFill/>
                        <a:ln w="9525">
                          <a:noFill/>
                          <a:miter lim="800000"/>
                          <a:headEnd/>
                          <a:tailEnd/>
                        </a:ln>
                      </pic:spPr>
                    </pic:pic>
                  </a:graphicData>
                </a:graphic>
              </wp:inline>
            </w:drawing>
          </w:r>
        </w:p>
      </w:tc>
      <w:tc>
        <w:tcPr>
          <w:tcW w:w="9752" w:type="dxa"/>
        </w:tcPr>
        <w:p w14:paraId="744910B3" w14:textId="0ED54B8B" w:rsidR="00DB178C" w:rsidRDefault="00DB178C" w:rsidP="002509E0">
          <w:pPr>
            <w:pStyle w:val="Header"/>
          </w:pPr>
          <w:r>
            <w:t>Compliance Handbook | Part 1 | A. Anti-Corruption | 4. Cooperation with Business Partners</w:t>
          </w:r>
        </w:p>
      </w:tc>
      <w:tc>
        <w:tcPr>
          <w:tcW w:w="1173" w:type="dxa"/>
        </w:tcPr>
        <w:p w14:paraId="744910B4" w14:textId="77777777" w:rsidR="00DB178C" w:rsidRDefault="00DB178C">
          <w:pPr>
            <w:pStyle w:val="Header"/>
          </w:pPr>
        </w:p>
      </w:tc>
    </w:tr>
  </w:tbl>
  <w:p w14:paraId="744910B6" w14:textId="77777777" w:rsidR="00DB178C" w:rsidRDefault="00DB178C">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8FCA54" w14:textId="77777777" w:rsidR="00DB178C" w:rsidRDefault="00DB178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6688E75C"/>
    <w:lvl w:ilvl="0">
      <w:start w:val="1"/>
      <w:numFmt w:val="bullet"/>
      <w:pStyle w:val="Aufzhlungszeichen3"/>
      <w:lvlText w:val=""/>
      <w:lvlJc w:val="left"/>
      <w:pPr>
        <w:tabs>
          <w:tab w:val="num" w:pos="1080"/>
        </w:tabs>
        <w:ind w:left="1080" w:hanging="360"/>
      </w:pPr>
      <w:rPr>
        <w:rFonts w:ascii="Symbol" w:hAnsi="Symbol" w:hint="default"/>
      </w:rPr>
    </w:lvl>
  </w:abstractNum>
  <w:abstractNum w:abstractNumId="1" w15:restartNumberingAfterBreak="0">
    <w:nsid w:val="0034724B"/>
    <w:multiLevelType w:val="hybridMultilevel"/>
    <w:tmpl w:val="C944C974"/>
    <w:lvl w:ilvl="0" w:tplc="9B8CD03E">
      <w:start w:val="1"/>
      <w:numFmt w:val="bullet"/>
      <w:lvlText w:val=""/>
      <w:lvlJc w:val="left"/>
      <w:pPr>
        <w:ind w:left="1080" w:hanging="360"/>
      </w:pPr>
      <w:rPr>
        <w:rFonts w:ascii="Symbol" w:hAnsi="Symbol" w:hint="default"/>
        <w:color w:val="BECDD7" w:themeColor="background2"/>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 w15:restartNumberingAfterBreak="0">
    <w:nsid w:val="006F4DD4"/>
    <w:multiLevelType w:val="hybridMultilevel"/>
    <w:tmpl w:val="F55680AA"/>
    <w:lvl w:ilvl="0" w:tplc="04070001">
      <w:start w:val="1"/>
      <w:numFmt w:val="bullet"/>
      <w:lvlText w:val=""/>
      <w:lvlJc w:val="left"/>
      <w:pPr>
        <w:ind w:left="833" w:hanging="360"/>
      </w:pPr>
      <w:rPr>
        <w:rFonts w:ascii="Symbol" w:hAnsi="Symbol" w:hint="default"/>
      </w:rPr>
    </w:lvl>
    <w:lvl w:ilvl="1" w:tplc="04070003" w:tentative="1">
      <w:start w:val="1"/>
      <w:numFmt w:val="bullet"/>
      <w:lvlText w:val="o"/>
      <w:lvlJc w:val="left"/>
      <w:pPr>
        <w:ind w:left="1553" w:hanging="360"/>
      </w:pPr>
      <w:rPr>
        <w:rFonts w:ascii="Courier New" w:hAnsi="Courier New" w:cs="Courier New" w:hint="default"/>
      </w:rPr>
    </w:lvl>
    <w:lvl w:ilvl="2" w:tplc="04070005" w:tentative="1">
      <w:start w:val="1"/>
      <w:numFmt w:val="bullet"/>
      <w:lvlText w:val=""/>
      <w:lvlJc w:val="left"/>
      <w:pPr>
        <w:ind w:left="2273" w:hanging="360"/>
      </w:pPr>
      <w:rPr>
        <w:rFonts w:ascii="Wingdings" w:hAnsi="Wingdings" w:hint="default"/>
      </w:rPr>
    </w:lvl>
    <w:lvl w:ilvl="3" w:tplc="04070001" w:tentative="1">
      <w:start w:val="1"/>
      <w:numFmt w:val="bullet"/>
      <w:lvlText w:val=""/>
      <w:lvlJc w:val="left"/>
      <w:pPr>
        <w:ind w:left="2993" w:hanging="360"/>
      </w:pPr>
      <w:rPr>
        <w:rFonts w:ascii="Symbol" w:hAnsi="Symbol" w:hint="default"/>
      </w:rPr>
    </w:lvl>
    <w:lvl w:ilvl="4" w:tplc="04070003" w:tentative="1">
      <w:start w:val="1"/>
      <w:numFmt w:val="bullet"/>
      <w:lvlText w:val="o"/>
      <w:lvlJc w:val="left"/>
      <w:pPr>
        <w:ind w:left="3713" w:hanging="360"/>
      </w:pPr>
      <w:rPr>
        <w:rFonts w:ascii="Courier New" w:hAnsi="Courier New" w:cs="Courier New" w:hint="default"/>
      </w:rPr>
    </w:lvl>
    <w:lvl w:ilvl="5" w:tplc="04070005" w:tentative="1">
      <w:start w:val="1"/>
      <w:numFmt w:val="bullet"/>
      <w:lvlText w:val=""/>
      <w:lvlJc w:val="left"/>
      <w:pPr>
        <w:ind w:left="4433" w:hanging="360"/>
      </w:pPr>
      <w:rPr>
        <w:rFonts w:ascii="Wingdings" w:hAnsi="Wingdings" w:hint="default"/>
      </w:rPr>
    </w:lvl>
    <w:lvl w:ilvl="6" w:tplc="04070001" w:tentative="1">
      <w:start w:val="1"/>
      <w:numFmt w:val="bullet"/>
      <w:lvlText w:val=""/>
      <w:lvlJc w:val="left"/>
      <w:pPr>
        <w:ind w:left="5153" w:hanging="360"/>
      </w:pPr>
      <w:rPr>
        <w:rFonts w:ascii="Symbol" w:hAnsi="Symbol" w:hint="default"/>
      </w:rPr>
    </w:lvl>
    <w:lvl w:ilvl="7" w:tplc="04070003" w:tentative="1">
      <w:start w:val="1"/>
      <w:numFmt w:val="bullet"/>
      <w:lvlText w:val="o"/>
      <w:lvlJc w:val="left"/>
      <w:pPr>
        <w:ind w:left="5873" w:hanging="360"/>
      </w:pPr>
      <w:rPr>
        <w:rFonts w:ascii="Courier New" w:hAnsi="Courier New" w:cs="Courier New" w:hint="default"/>
      </w:rPr>
    </w:lvl>
    <w:lvl w:ilvl="8" w:tplc="04070005" w:tentative="1">
      <w:start w:val="1"/>
      <w:numFmt w:val="bullet"/>
      <w:lvlText w:val=""/>
      <w:lvlJc w:val="left"/>
      <w:pPr>
        <w:ind w:left="6593" w:hanging="360"/>
      </w:pPr>
      <w:rPr>
        <w:rFonts w:ascii="Wingdings" w:hAnsi="Wingdings" w:hint="default"/>
      </w:rPr>
    </w:lvl>
  </w:abstractNum>
  <w:abstractNum w:abstractNumId="3" w15:restartNumberingAfterBreak="0">
    <w:nsid w:val="00FE3078"/>
    <w:multiLevelType w:val="multilevel"/>
    <w:tmpl w:val="3586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0955FA"/>
    <w:multiLevelType w:val="multilevel"/>
    <w:tmpl w:val="42F41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210423"/>
    <w:multiLevelType w:val="hybridMultilevel"/>
    <w:tmpl w:val="BDB8C5DE"/>
    <w:lvl w:ilvl="0" w:tplc="83C21B5E">
      <w:start w:val="1"/>
      <w:numFmt w:val="bullet"/>
      <w:lvlText w:val="•"/>
      <w:lvlJc w:val="left"/>
      <w:pPr>
        <w:tabs>
          <w:tab w:val="num" w:pos="720"/>
        </w:tabs>
        <w:ind w:left="720" w:hanging="360"/>
      </w:pPr>
      <w:rPr>
        <w:rFonts w:ascii="Arial" w:hAnsi="Arial" w:hint="default"/>
      </w:rPr>
    </w:lvl>
    <w:lvl w:ilvl="1" w:tplc="6840F270" w:tentative="1">
      <w:start w:val="1"/>
      <w:numFmt w:val="bullet"/>
      <w:lvlText w:val="•"/>
      <w:lvlJc w:val="left"/>
      <w:pPr>
        <w:tabs>
          <w:tab w:val="num" w:pos="1440"/>
        </w:tabs>
        <w:ind w:left="1440" w:hanging="360"/>
      </w:pPr>
      <w:rPr>
        <w:rFonts w:ascii="Arial" w:hAnsi="Arial" w:hint="default"/>
      </w:rPr>
    </w:lvl>
    <w:lvl w:ilvl="2" w:tplc="64382638" w:tentative="1">
      <w:start w:val="1"/>
      <w:numFmt w:val="bullet"/>
      <w:lvlText w:val="•"/>
      <w:lvlJc w:val="left"/>
      <w:pPr>
        <w:tabs>
          <w:tab w:val="num" w:pos="2160"/>
        </w:tabs>
        <w:ind w:left="2160" w:hanging="360"/>
      </w:pPr>
      <w:rPr>
        <w:rFonts w:ascii="Arial" w:hAnsi="Arial" w:hint="default"/>
      </w:rPr>
    </w:lvl>
    <w:lvl w:ilvl="3" w:tplc="971EFDE0" w:tentative="1">
      <w:start w:val="1"/>
      <w:numFmt w:val="bullet"/>
      <w:lvlText w:val="•"/>
      <w:lvlJc w:val="left"/>
      <w:pPr>
        <w:tabs>
          <w:tab w:val="num" w:pos="2880"/>
        </w:tabs>
        <w:ind w:left="2880" w:hanging="360"/>
      </w:pPr>
      <w:rPr>
        <w:rFonts w:ascii="Arial" w:hAnsi="Arial" w:hint="default"/>
      </w:rPr>
    </w:lvl>
    <w:lvl w:ilvl="4" w:tplc="1D6C0296" w:tentative="1">
      <w:start w:val="1"/>
      <w:numFmt w:val="bullet"/>
      <w:lvlText w:val="•"/>
      <w:lvlJc w:val="left"/>
      <w:pPr>
        <w:tabs>
          <w:tab w:val="num" w:pos="3600"/>
        </w:tabs>
        <w:ind w:left="3600" w:hanging="360"/>
      </w:pPr>
      <w:rPr>
        <w:rFonts w:ascii="Arial" w:hAnsi="Arial" w:hint="default"/>
      </w:rPr>
    </w:lvl>
    <w:lvl w:ilvl="5" w:tplc="7FEE6B5A" w:tentative="1">
      <w:start w:val="1"/>
      <w:numFmt w:val="bullet"/>
      <w:lvlText w:val="•"/>
      <w:lvlJc w:val="left"/>
      <w:pPr>
        <w:tabs>
          <w:tab w:val="num" w:pos="4320"/>
        </w:tabs>
        <w:ind w:left="4320" w:hanging="360"/>
      </w:pPr>
      <w:rPr>
        <w:rFonts w:ascii="Arial" w:hAnsi="Arial" w:hint="default"/>
      </w:rPr>
    </w:lvl>
    <w:lvl w:ilvl="6" w:tplc="EE9A30FC" w:tentative="1">
      <w:start w:val="1"/>
      <w:numFmt w:val="bullet"/>
      <w:lvlText w:val="•"/>
      <w:lvlJc w:val="left"/>
      <w:pPr>
        <w:tabs>
          <w:tab w:val="num" w:pos="5040"/>
        </w:tabs>
        <w:ind w:left="5040" w:hanging="360"/>
      </w:pPr>
      <w:rPr>
        <w:rFonts w:ascii="Arial" w:hAnsi="Arial" w:hint="default"/>
      </w:rPr>
    </w:lvl>
    <w:lvl w:ilvl="7" w:tplc="7AD255CA" w:tentative="1">
      <w:start w:val="1"/>
      <w:numFmt w:val="bullet"/>
      <w:lvlText w:val="•"/>
      <w:lvlJc w:val="left"/>
      <w:pPr>
        <w:tabs>
          <w:tab w:val="num" w:pos="5760"/>
        </w:tabs>
        <w:ind w:left="5760" w:hanging="360"/>
      </w:pPr>
      <w:rPr>
        <w:rFonts w:ascii="Arial" w:hAnsi="Arial" w:hint="default"/>
      </w:rPr>
    </w:lvl>
    <w:lvl w:ilvl="8" w:tplc="A5AC261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14563BD"/>
    <w:multiLevelType w:val="hybridMultilevel"/>
    <w:tmpl w:val="402E840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02442BC6"/>
    <w:multiLevelType w:val="multilevel"/>
    <w:tmpl w:val="037CE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680677"/>
    <w:multiLevelType w:val="hybridMultilevel"/>
    <w:tmpl w:val="6F302690"/>
    <w:lvl w:ilvl="0" w:tplc="C45EC762">
      <w:start w:val="1"/>
      <w:numFmt w:val="bullet"/>
      <w:lvlText w:val="•"/>
      <w:lvlJc w:val="left"/>
      <w:pPr>
        <w:tabs>
          <w:tab w:val="num" w:pos="720"/>
        </w:tabs>
        <w:ind w:left="720" w:hanging="360"/>
      </w:pPr>
      <w:rPr>
        <w:rFonts w:ascii="Arial" w:hAnsi="Arial" w:hint="default"/>
      </w:rPr>
    </w:lvl>
    <w:lvl w:ilvl="1" w:tplc="B23298C2" w:tentative="1">
      <w:start w:val="1"/>
      <w:numFmt w:val="bullet"/>
      <w:lvlText w:val="•"/>
      <w:lvlJc w:val="left"/>
      <w:pPr>
        <w:tabs>
          <w:tab w:val="num" w:pos="1440"/>
        </w:tabs>
        <w:ind w:left="1440" w:hanging="360"/>
      </w:pPr>
      <w:rPr>
        <w:rFonts w:ascii="Arial" w:hAnsi="Arial" w:hint="default"/>
      </w:rPr>
    </w:lvl>
    <w:lvl w:ilvl="2" w:tplc="BDEA72FE" w:tentative="1">
      <w:start w:val="1"/>
      <w:numFmt w:val="bullet"/>
      <w:lvlText w:val="•"/>
      <w:lvlJc w:val="left"/>
      <w:pPr>
        <w:tabs>
          <w:tab w:val="num" w:pos="2160"/>
        </w:tabs>
        <w:ind w:left="2160" w:hanging="360"/>
      </w:pPr>
      <w:rPr>
        <w:rFonts w:ascii="Arial" w:hAnsi="Arial" w:hint="default"/>
      </w:rPr>
    </w:lvl>
    <w:lvl w:ilvl="3" w:tplc="D710FB6A" w:tentative="1">
      <w:start w:val="1"/>
      <w:numFmt w:val="bullet"/>
      <w:lvlText w:val="•"/>
      <w:lvlJc w:val="left"/>
      <w:pPr>
        <w:tabs>
          <w:tab w:val="num" w:pos="2880"/>
        </w:tabs>
        <w:ind w:left="2880" w:hanging="360"/>
      </w:pPr>
      <w:rPr>
        <w:rFonts w:ascii="Arial" w:hAnsi="Arial" w:hint="default"/>
      </w:rPr>
    </w:lvl>
    <w:lvl w:ilvl="4" w:tplc="ACB8A990" w:tentative="1">
      <w:start w:val="1"/>
      <w:numFmt w:val="bullet"/>
      <w:lvlText w:val="•"/>
      <w:lvlJc w:val="left"/>
      <w:pPr>
        <w:tabs>
          <w:tab w:val="num" w:pos="3600"/>
        </w:tabs>
        <w:ind w:left="3600" w:hanging="360"/>
      </w:pPr>
      <w:rPr>
        <w:rFonts w:ascii="Arial" w:hAnsi="Arial" w:hint="default"/>
      </w:rPr>
    </w:lvl>
    <w:lvl w:ilvl="5" w:tplc="A3E2B688" w:tentative="1">
      <w:start w:val="1"/>
      <w:numFmt w:val="bullet"/>
      <w:lvlText w:val="•"/>
      <w:lvlJc w:val="left"/>
      <w:pPr>
        <w:tabs>
          <w:tab w:val="num" w:pos="4320"/>
        </w:tabs>
        <w:ind w:left="4320" w:hanging="360"/>
      </w:pPr>
      <w:rPr>
        <w:rFonts w:ascii="Arial" w:hAnsi="Arial" w:hint="default"/>
      </w:rPr>
    </w:lvl>
    <w:lvl w:ilvl="6" w:tplc="1070D5F8" w:tentative="1">
      <w:start w:val="1"/>
      <w:numFmt w:val="bullet"/>
      <w:lvlText w:val="•"/>
      <w:lvlJc w:val="left"/>
      <w:pPr>
        <w:tabs>
          <w:tab w:val="num" w:pos="5040"/>
        </w:tabs>
        <w:ind w:left="5040" w:hanging="360"/>
      </w:pPr>
      <w:rPr>
        <w:rFonts w:ascii="Arial" w:hAnsi="Arial" w:hint="default"/>
      </w:rPr>
    </w:lvl>
    <w:lvl w:ilvl="7" w:tplc="31B8DA5C" w:tentative="1">
      <w:start w:val="1"/>
      <w:numFmt w:val="bullet"/>
      <w:lvlText w:val="•"/>
      <w:lvlJc w:val="left"/>
      <w:pPr>
        <w:tabs>
          <w:tab w:val="num" w:pos="5760"/>
        </w:tabs>
        <w:ind w:left="5760" w:hanging="360"/>
      </w:pPr>
      <w:rPr>
        <w:rFonts w:ascii="Arial" w:hAnsi="Arial" w:hint="default"/>
      </w:rPr>
    </w:lvl>
    <w:lvl w:ilvl="8" w:tplc="8CB8199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02F3486A"/>
    <w:multiLevelType w:val="hybridMultilevel"/>
    <w:tmpl w:val="AED254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035574D4"/>
    <w:multiLevelType w:val="hybridMultilevel"/>
    <w:tmpl w:val="4F12DFD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1" w15:restartNumberingAfterBreak="0">
    <w:nsid w:val="03980FE5"/>
    <w:multiLevelType w:val="hybridMultilevel"/>
    <w:tmpl w:val="E6C6C5B0"/>
    <w:lvl w:ilvl="0" w:tplc="0409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3EE6459"/>
    <w:multiLevelType w:val="hybridMultilevel"/>
    <w:tmpl w:val="E66EC2CA"/>
    <w:lvl w:ilvl="0" w:tplc="966402AA">
      <w:start w:val="1"/>
      <w:numFmt w:val="bullet"/>
      <w:lvlText w:val="•"/>
      <w:lvlJc w:val="left"/>
      <w:pPr>
        <w:tabs>
          <w:tab w:val="num" w:pos="1080"/>
        </w:tabs>
        <w:ind w:left="1080" w:hanging="360"/>
      </w:pPr>
      <w:rPr>
        <w:rFonts w:ascii="Arial" w:hAnsi="Aria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3" w15:restartNumberingAfterBreak="0">
    <w:nsid w:val="04AF55E4"/>
    <w:multiLevelType w:val="hybridMultilevel"/>
    <w:tmpl w:val="B9163A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65F0F77"/>
    <w:multiLevelType w:val="hybridMultilevel"/>
    <w:tmpl w:val="3B3E1862"/>
    <w:lvl w:ilvl="0" w:tplc="EE7483AE">
      <w:start w:val="1"/>
      <w:numFmt w:val="lowerLetter"/>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5" w15:restartNumberingAfterBreak="0">
    <w:nsid w:val="068D04AB"/>
    <w:multiLevelType w:val="hybridMultilevel"/>
    <w:tmpl w:val="6AAA9E0C"/>
    <w:lvl w:ilvl="0" w:tplc="0407000B">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6" w15:restartNumberingAfterBreak="0">
    <w:nsid w:val="07377E01"/>
    <w:multiLevelType w:val="hybridMultilevel"/>
    <w:tmpl w:val="7E0C25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7A20B4D"/>
    <w:multiLevelType w:val="hybridMultilevel"/>
    <w:tmpl w:val="9E3252F4"/>
    <w:lvl w:ilvl="0" w:tplc="04070003">
      <w:start w:val="1"/>
      <w:numFmt w:val="bullet"/>
      <w:lvlText w:val="o"/>
      <w:lvlJc w:val="left"/>
      <w:pPr>
        <w:ind w:left="1162" w:hanging="360"/>
      </w:pPr>
      <w:rPr>
        <w:rFonts w:ascii="Courier New" w:hAnsi="Courier New" w:cs="Courier New" w:hint="default"/>
      </w:rPr>
    </w:lvl>
    <w:lvl w:ilvl="1" w:tplc="04070003" w:tentative="1">
      <w:start w:val="1"/>
      <w:numFmt w:val="bullet"/>
      <w:lvlText w:val="o"/>
      <w:lvlJc w:val="left"/>
      <w:pPr>
        <w:ind w:left="1882" w:hanging="360"/>
      </w:pPr>
      <w:rPr>
        <w:rFonts w:ascii="Courier New" w:hAnsi="Courier New" w:cs="Courier New" w:hint="default"/>
      </w:rPr>
    </w:lvl>
    <w:lvl w:ilvl="2" w:tplc="04070005" w:tentative="1">
      <w:start w:val="1"/>
      <w:numFmt w:val="bullet"/>
      <w:lvlText w:val=""/>
      <w:lvlJc w:val="left"/>
      <w:pPr>
        <w:ind w:left="2602" w:hanging="360"/>
      </w:pPr>
      <w:rPr>
        <w:rFonts w:ascii="Wingdings" w:hAnsi="Wingdings" w:hint="default"/>
      </w:rPr>
    </w:lvl>
    <w:lvl w:ilvl="3" w:tplc="04070001" w:tentative="1">
      <w:start w:val="1"/>
      <w:numFmt w:val="bullet"/>
      <w:lvlText w:val=""/>
      <w:lvlJc w:val="left"/>
      <w:pPr>
        <w:ind w:left="3322" w:hanging="360"/>
      </w:pPr>
      <w:rPr>
        <w:rFonts w:ascii="Symbol" w:hAnsi="Symbol" w:hint="default"/>
      </w:rPr>
    </w:lvl>
    <w:lvl w:ilvl="4" w:tplc="04070003" w:tentative="1">
      <w:start w:val="1"/>
      <w:numFmt w:val="bullet"/>
      <w:lvlText w:val="o"/>
      <w:lvlJc w:val="left"/>
      <w:pPr>
        <w:ind w:left="4042" w:hanging="360"/>
      </w:pPr>
      <w:rPr>
        <w:rFonts w:ascii="Courier New" w:hAnsi="Courier New" w:cs="Courier New" w:hint="default"/>
      </w:rPr>
    </w:lvl>
    <w:lvl w:ilvl="5" w:tplc="04070005" w:tentative="1">
      <w:start w:val="1"/>
      <w:numFmt w:val="bullet"/>
      <w:lvlText w:val=""/>
      <w:lvlJc w:val="left"/>
      <w:pPr>
        <w:ind w:left="4762" w:hanging="360"/>
      </w:pPr>
      <w:rPr>
        <w:rFonts w:ascii="Wingdings" w:hAnsi="Wingdings" w:hint="default"/>
      </w:rPr>
    </w:lvl>
    <w:lvl w:ilvl="6" w:tplc="04070001" w:tentative="1">
      <w:start w:val="1"/>
      <w:numFmt w:val="bullet"/>
      <w:lvlText w:val=""/>
      <w:lvlJc w:val="left"/>
      <w:pPr>
        <w:ind w:left="5482" w:hanging="360"/>
      </w:pPr>
      <w:rPr>
        <w:rFonts w:ascii="Symbol" w:hAnsi="Symbol" w:hint="default"/>
      </w:rPr>
    </w:lvl>
    <w:lvl w:ilvl="7" w:tplc="04070003" w:tentative="1">
      <w:start w:val="1"/>
      <w:numFmt w:val="bullet"/>
      <w:lvlText w:val="o"/>
      <w:lvlJc w:val="left"/>
      <w:pPr>
        <w:ind w:left="6202" w:hanging="360"/>
      </w:pPr>
      <w:rPr>
        <w:rFonts w:ascii="Courier New" w:hAnsi="Courier New" w:cs="Courier New" w:hint="default"/>
      </w:rPr>
    </w:lvl>
    <w:lvl w:ilvl="8" w:tplc="04070005" w:tentative="1">
      <w:start w:val="1"/>
      <w:numFmt w:val="bullet"/>
      <w:lvlText w:val=""/>
      <w:lvlJc w:val="left"/>
      <w:pPr>
        <w:ind w:left="6922" w:hanging="360"/>
      </w:pPr>
      <w:rPr>
        <w:rFonts w:ascii="Wingdings" w:hAnsi="Wingdings" w:hint="default"/>
      </w:rPr>
    </w:lvl>
  </w:abstractNum>
  <w:abstractNum w:abstractNumId="18" w15:restartNumberingAfterBreak="0">
    <w:nsid w:val="07DA6F35"/>
    <w:multiLevelType w:val="multilevel"/>
    <w:tmpl w:val="21925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443D6D"/>
    <w:multiLevelType w:val="multilevel"/>
    <w:tmpl w:val="E6D291CA"/>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794"/>
        </w:tabs>
        <w:ind w:left="794" w:hanging="454"/>
      </w:pPr>
      <w:rPr>
        <w:rFonts w:hint="default"/>
      </w:rPr>
    </w:lvl>
    <w:lvl w:ilvl="2">
      <w:start w:val="1"/>
      <w:numFmt w:val="decimal"/>
      <w:lvlText w:val="%1.%2.%3"/>
      <w:lvlJc w:val="left"/>
      <w:pPr>
        <w:tabs>
          <w:tab w:val="num" w:pos="1418"/>
        </w:tabs>
        <w:ind w:left="1418" w:hanging="624"/>
      </w:pPr>
      <w:rPr>
        <w:rFonts w:hint="default"/>
      </w:rPr>
    </w:lvl>
    <w:lvl w:ilvl="3">
      <w:start w:val="1"/>
      <w:numFmt w:val="decimal"/>
      <w:lvlText w:val="%1.%2.%3.%4"/>
      <w:lvlJc w:val="left"/>
      <w:pPr>
        <w:tabs>
          <w:tab w:val="num" w:pos="2155"/>
        </w:tabs>
        <w:ind w:left="2155" w:hanging="737"/>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0863665B"/>
    <w:multiLevelType w:val="hybridMultilevel"/>
    <w:tmpl w:val="14765070"/>
    <w:lvl w:ilvl="0" w:tplc="3A901892">
      <w:start w:val="1"/>
      <w:numFmt w:val="upperRoman"/>
      <w:lvlText w:val="%1."/>
      <w:lvlJc w:val="left"/>
      <w:pPr>
        <w:ind w:left="720" w:hanging="72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08794A82"/>
    <w:multiLevelType w:val="hybridMultilevel"/>
    <w:tmpl w:val="63AC21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08FA1522"/>
    <w:multiLevelType w:val="hybridMultilevel"/>
    <w:tmpl w:val="755A7E3E"/>
    <w:lvl w:ilvl="0" w:tplc="4F1C5746">
      <w:start w:val="1"/>
      <w:numFmt w:val="upp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0ACC6D46"/>
    <w:multiLevelType w:val="hybridMultilevel"/>
    <w:tmpl w:val="DEDC34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0AD4198B"/>
    <w:multiLevelType w:val="hybridMultilevel"/>
    <w:tmpl w:val="4BE4B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B586C50"/>
    <w:multiLevelType w:val="hybridMultilevel"/>
    <w:tmpl w:val="E884D5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0C4726C3"/>
    <w:multiLevelType w:val="multilevel"/>
    <w:tmpl w:val="909AC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C75346"/>
    <w:multiLevelType w:val="hybridMultilevel"/>
    <w:tmpl w:val="42E6ED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0D1F1630"/>
    <w:multiLevelType w:val="hybridMultilevel"/>
    <w:tmpl w:val="DBE209A6"/>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9" w15:restartNumberingAfterBreak="0">
    <w:nsid w:val="0D761686"/>
    <w:multiLevelType w:val="hybridMultilevel"/>
    <w:tmpl w:val="76480D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0F25262E"/>
    <w:multiLevelType w:val="hybridMultilevel"/>
    <w:tmpl w:val="D4BA8678"/>
    <w:lvl w:ilvl="0" w:tplc="13B08548">
      <w:start w:val="1"/>
      <w:numFmt w:val="bullet"/>
      <w:lvlText w:val="•"/>
      <w:lvlJc w:val="left"/>
      <w:pPr>
        <w:tabs>
          <w:tab w:val="num" w:pos="720"/>
        </w:tabs>
        <w:ind w:left="720" w:hanging="360"/>
      </w:pPr>
      <w:rPr>
        <w:rFonts w:ascii="Arial" w:hAnsi="Arial" w:hint="default"/>
      </w:rPr>
    </w:lvl>
    <w:lvl w:ilvl="1" w:tplc="987E865C" w:tentative="1">
      <w:start w:val="1"/>
      <w:numFmt w:val="bullet"/>
      <w:lvlText w:val="•"/>
      <w:lvlJc w:val="left"/>
      <w:pPr>
        <w:tabs>
          <w:tab w:val="num" w:pos="1440"/>
        </w:tabs>
        <w:ind w:left="1440" w:hanging="360"/>
      </w:pPr>
      <w:rPr>
        <w:rFonts w:ascii="Arial" w:hAnsi="Arial" w:hint="default"/>
      </w:rPr>
    </w:lvl>
    <w:lvl w:ilvl="2" w:tplc="2182C45E" w:tentative="1">
      <w:start w:val="1"/>
      <w:numFmt w:val="bullet"/>
      <w:lvlText w:val="•"/>
      <w:lvlJc w:val="left"/>
      <w:pPr>
        <w:tabs>
          <w:tab w:val="num" w:pos="2160"/>
        </w:tabs>
        <w:ind w:left="2160" w:hanging="360"/>
      </w:pPr>
      <w:rPr>
        <w:rFonts w:ascii="Arial" w:hAnsi="Arial" w:hint="default"/>
      </w:rPr>
    </w:lvl>
    <w:lvl w:ilvl="3" w:tplc="F2983E38" w:tentative="1">
      <w:start w:val="1"/>
      <w:numFmt w:val="bullet"/>
      <w:lvlText w:val="•"/>
      <w:lvlJc w:val="left"/>
      <w:pPr>
        <w:tabs>
          <w:tab w:val="num" w:pos="2880"/>
        </w:tabs>
        <w:ind w:left="2880" w:hanging="360"/>
      </w:pPr>
      <w:rPr>
        <w:rFonts w:ascii="Arial" w:hAnsi="Arial" w:hint="default"/>
      </w:rPr>
    </w:lvl>
    <w:lvl w:ilvl="4" w:tplc="7F9C0E40" w:tentative="1">
      <w:start w:val="1"/>
      <w:numFmt w:val="bullet"/>
      <w:lvlText w:val="•"/>
      <w:lvlJc w:val="left"/>
      <w:pPr>
        <w:tabs>
          <w:tab w:val="num" w:pos="3600"/>
        </w:tabs>
        <w:ind w:left="3600" w:hanging="360"/>
      </w:pPr>
      <w:rPr>
        <w:rFonts w:ascii="Arial" w:hAnsi="Arial" w:hint="default"/>
      </w:rPr>
    </w:lvl>
    <w:lvl w:ilvl="5" w:tplc="FF3C4414" w:tentative="1">
      <w:start w:val="1"/>
      <w:numFmt w:val="bullet"/>
      <w:lvlText w:val="•"/>
      <w:lvlJc w:val="left"/>
      <w:pPr>
        <w:tabs>
          <w:tab w:val="num" w:pos="4320"/>
        </w:tabs>
        <w:ind w:left="4320" w:hanging="360"/>
      </w:pPr>
      <w:rPr>
        <w:rFonts w:ascii="Arial" w:hAnsi="Arial" w:hint="default"/>
      </w:rPr>
    </w:lvl>
    <w:lvl w:ilvl="6" w:tplc="29005650" w:tentative="1">
      <w:start w:val="1"/>
      <w:numFmt w:val="bullet"/>
      <w:lvlText w:val="•"/>
      <w:lvlJc w:val="left"/>
      <w:pPr>
        <w:tabs>
          <w:tab w:val="num" w:pos="5040"/>
        </w:tabs>
        <w:ind w:left="5040" w:hanging="360"/>
      </w:pPr>
      <w:rPr>
        <w:rFonts w:ascii="Arial" w:hAnsi="Arial" w:hint="default"/>
      </w:rPr>
    </w:lvl>
    <w:lvl w:ilvl="7" w:tplc="9B467374" w:tentative="1">
      <w:start w:val="1"/>
      <w:numFmt w:val="bullet"/>
      <w:lvlText w:val="•"/>
      <w:lvlJc w:val="left"/>
      <w:pPr>
        <w:tabs>
          <w:tab w:val="num" w:pos="5760"/>
        </w:tabs>
        <w:ind w:left="5760" w:hanging="360"/>
      </w:pPr>
      <w:rPr>
        <w:rFonts w:ascii="Arial" w:hAnsi="Arial" w:hint="default"/>
      </w:rPr>
    </w:lvl>
    <w:lvl w:ilvl="8" w:tplc="BBE6DF2C"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0F56155B"/>
    <w:multiLevelType w:val="hybridMultilevel"/>
    <w:tmpl w:val="060AFF3A"/>
    <w:lvl w:ilvl="0" w:tplc="6EF05930">
      <w:start w:val="1"/>
      <w:numFmt w:val="lowerLetter"/>
      <w:pStyle w:val="eManualAufzhlunga"/>
      <w:lvlText w:val="%1)"/>
      <w:lvlJc w:val="left"/>
      <w:pPr>
        <w:tabs>
          <w:tab w:val="num" w:pos="1004"/>
        </w:tabs>
        <w:ind w:left="1004" w:hanging="436"/>
      </w:pPr>
      <w:rPr>
        <w:rFonts w:hint="default"/>
      </w:rPr>
    </w:lvl>
    <w:lvl w:ilvl="1" w:tplc="04070003" w:tentative="1">
      <w:start w:val="1"/>
      <w:numFmt w:val="lowerLetter"/>
      <w:lvlText w:val="%2."/>
      <w:lvlJc w:val="left"/>
      <w:pPr>
        <w:tabs>
          <w:tab w:val="num" w:pos="1724"/>
        </w:tabs>
        <w:ind w:left="1724" w:hanging="360"/>
      </w:pPr>
    </w:lvl>
    <w:lvl w:ilvl="2" w:tplc="04070005" w:tentative="1">
      <w:start w:val="1"/>
      <w:numFmt w:val="lowerRoman"/>
      <w:lvlText w:val="%3."/>
      <w:lvlJc w:val="right"/>
      <w:pPr>
        <w:tabs>
          <w:tab w:val="num" w:pos="2444"/>
        </w:tabs>
        <w:ind w:left="2444" w:hanging="180"/>
      </w:pPr>
    </w:lvl>
    <w:lvl w:ilvl="3" w:tplc="04070001" w:tentative="1">
      <w:start w:val="1"/>
      <w:numFmt w:val="decimal"/>
      <w:lvlText w:val="%4."/>
      <w:lvlJc w:val="left"/>
      <w:pPr>
        <w:tabs>
          <w:tab w:val="num" w:pos="3164"/>
        </w:tabs>
        <w:ind w:left="3164" w:hanging="360"/>
      </w:pPr>
    </w:lvl>
    <w:lvl w:ilvl="4" w:tplc="04070003" w:tentative="1">
      <w:start w:val="1"/>
      <w:numFmt w:val="lowerLetter"/>
      <w:lvlText w:val="%5."/>
      <w:lvlJc w:val="left"/>
      <w:pPr>
        <w:tabs>
          <w:tab w:val="num" w:pos="3884"/>
        </w:tabs>
        <w:ind w:left="3884" w:hanging="360"/>
      </w:pPr>
    </w:lvl>
    <w:lvl w:ilvl="5" w:tplc="04070005" w:tentative="1">
      <w:start w:val="1"/>
      <w:numFmt w:val="lowerRoman"/>
      <w:lvlText w:val="%6."/>
      <w:lvlJc w:val="right"/>
      <w:pPr>
        <w:tabs>
          <w:tab w:val="num" w:pos="4604"/>
        </w:tabs>
        <w:ind w:left="4604" w:hanging="180"/>
      </w:pPr>
    </w:lvl>
    <w:lvl w:ilvl="6" w:tplc="04070001" w:tentative="1">
      <w:start w:val="1"/>
      <w:numFmt w:val="decimal"/>
      <w:lvlText w:val="%7."/>
      <w:lvlJc w:val="left"/>
      <w:pPr>
        <w:tabs>
          <w:tab w:val="num" w:pos="5324"/>
        </w:tabs>
        <w:ind w:left="5324" w:hanging="360"/>
      </w:pPr>
    </w:lvl>
    <w:lvl w:ilvl="7" w:tplc="04070003" w:tentative="1">
      <w:start w:val="1"/>
      <w:numFmt w:val="lowerLetter"/>
      <w:lvlText w:val="%8."/>
      <w:lvlJc w:val="left"/>
      <w:pPr>
        <w:tabs>
          <w:tab w:val="num" w:pos="6044"/>
        </w:tabs>
        <w:ind w:left="6044" w:hanging="360"/>
      </w:pPr>
    </w:lvl>
    <w:lvl w:ilvl="8" w:tplc="04070005" w:tentative="1">
      <w:start w:val="1"/>
      <w:numFmt w:val="lowerRoman"/>
      <w:lvlText w:val="%9."/>
      <w:lvlJc w:val="right"/>
      <w:pPr>
        <w:tabs>
          <w:tab w:val="num" w:pos="6764"/>
        </w:tabs>
        <w:ind w:left="6764" w:hanging="180"/>
      </w:pPr>
    </w:lvl>
  </w:abstractNum>
  <w:abstractNum w:abstractNumId="32" w15:restartNumberingAfterBreak="0">
    <w:nsid w:val="0FE74882"/>
    <w:multiLevelType w:val="hybridMultilevel"/>
    <w:tmpl w:val="BF64E8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11AA699E"/>
    <w:multiLevelType w:val="multilevel"/>
    <w:tmpl w:val="28128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F04B90"/>
    <w:multiLevelType w:val="multilevel"/>
    <w:tmpl w:val="D5C8EBA6"/>
    <w:lvl w:ilvl="0">
      <w:start w:val="1"/>
      <w:numFmt w:val="decimal"/>
      <w:pStyle w:val="Numbers"/>
      <w:lvlText w:val="%1."/>
      <w:lvlJc w:val="left"/>
      <w:pPr>
        <w:ind w:left="720" w:hanging="360"/>
      </w:pPr>
    </w:lvl>
    <w:lvl w:ilvl="1">
      <w:start w:val="4"/>
      <w:numFmt w:val="decimal"/>
      <w:isLgl/>
      <w:lvlText w:val="%1.%2"/>
      <w:lvlJc w:val="left"/>
      <w:pPr>
        <w:ind w:left="1350" w:hanging="990"/>
      </w:pPr>
      <w:rPr>
        <w:rFonts w:hint="default"/>
      </w:rPr>
    </w:lvl>
    <w:lvl w:ilvl="2">
      <w:start w:val="1"/>
      <w:numFmt w:val="decimal"/>
      <w:isLgl/>
      <w:lvlText w:val="%1.%2.%3"/>
      <w:lvlJc w:val="left"/>
      <w:pPr>
        <w:ind w:left="1350" w:hanging="990"/>
      </w:pPr>
      <w:rPr>
        <w:rFonts w:hint="default"/>
      </w:rPr>
    </w:lvl>
    <w:lvl w:ilvl="3">
      <w:start w:val="2"/>
      <w:numFmt w:val="decimal"/>
      <w:isLgl/>
      <w:lvlText w:val="%1.%2.%3.%4"/>
      <w:lvlJc w:val="left"/>
      <w:pPr>
        <w:ind w:left="1350" w:hanging="990"/>
      </w:pPr>
      <w:rPr>
        <w:rFonts w:hint="default"/>
      </w:rPr>
    </w:lvl>
    <w:lvl w:ilvl="4">
      <w:start w:val="2"/>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12E05F12"/>
    <w:multiLevelType w:val="hybridMultilevel"/>
    <w:tmpl w:val="0CC431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13C06984"/>
    <w:multiLevelType w:val="hybridMultilevel"/>
    <w:tmpl w:val="827C6C7C"/>
    <w:lvl w:ilvl="0" w:tplc="04070001">
      <w:start w:val="1"/>
      <w:numFmt w:val="bullet"/>
      <w:lvlText w:val=""/>
      <w:lvlJc w:val="left"/>
      <w:pPr>
        <w:ind w:left="0" w:hanging="360"/>
      </w:pPr>
      <w:rPr>
        <w:rFonts w:ascii="Symbol" w:hAnsi="Symbol" w:hint="default"/>
      </w:rPr>
    </w:lvl>
    <w:lvl w:ilvl="1" w:tplc="04070003" w:tentative="1">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37" w15:restartNumberingAfterBreak="0">
    <w:nsid w:val="13D32947"/>
    <w:multiLevelType w:val="hybridMultilevel"/>
    <w:tmpl w:val="713EF696"/>
    <w:lvl w:ilvl="0" w:tplc="86143DBA">
      <w:start w:val="1"/>
      <w:numFmt w:val="bullet"/>
      <w:lvlText w:val="•"/>
      <w:lvlJc w:val="left"/>
      <w:pPr>
        <w:tabs>
          <w:tab w:val="num" w:pos="720"/>
        </w:tabs>
        <w:ind w:left="720" w:hanging="360"/>
      </w:pPr>
      <w:rPr>
        <w:rFonts w:ascii="Arial" w:hAnsi="Arial" w:hint="default"/>
      </w:rPr>
    </w:lvl>
    <w:lvl w:ilvl="1" w:tplc="7E9A4E68" w:tentative="1">
      <w:start w:val="1"/>
      <w:numFmt w:val="bullet"/>
      <w:lvlText w:val="•"/>
      <w:lvlJc w:val="left"/>
      <w:pPr>
        <w:tabs>
          <w:tab w:val="num" w:pos="1440"/>
        </w:tabs>
        <w:ind w:left="1440" w:hanging="360"/>
      </w:pPr>
      <w:rPr>
        <w:rFonts w:ascii="Arial" w:hAnsi="Arial" w:hint="default"/>
      </w:rPr>
    </w:lvl>
    <w:lvl w:ilvl="2" w:tplc="496AF060" w:tentative="1">
      <w:start w:val="1"/>
      <w:numFmt w:val="bullet"/>
      <w:lvlText w:val="•"/>
      <w:lvlJc w:val="left"/>
      <w:pPr>
        <w:tabs>
          <w:tab w:val="num" w:pos="2160"/>
        </w:tabs>
        <w:ind w:left="2160" w:hanging="360"/>
      </w:pPr>
      <w:rPr>
        <w:rFonts w:ascii="Arial" w:hAnsi="Arial" w:hint="default"/>
      </w:rPr>
    </w:lvl>
    <w:lvl w:ilvl="3" w:tplc="1C926C68" w:tentative="1">
      <w:start w:val="1"/>
      <w:numFmt w:val="bullet"/>
      <w:lvlText w:val="•"/>
      <w:lvlJc w:val="left"/>
      <w:pPr>
        <w:tabs>
          <w:tab w:val="num" w:pos="2880"/>
        </w:tabs>
        <w:ind w:left="2880" w:hanging="360"/>
      </w:pPr>
      <w:rPr>
        <w:rFonts w:ascii="Arial" w:hAnsi="Arial" w:hint="default"/>
      </w:rPr>
    </w:lvl>
    <w:lvl w:ilvl="4" w:tplc="60E45FDE" w:tentative="1">
      <w:start w:val="1"/>
      <w:numFmt w:val="bullet"/>
      <w:lvlText w:val="•"/>
      <w:lvlJc w:val="left"/>
      <w:pPr>
        <w:tabs>
          <w:tab w:val="num" w:pos="3600"/>
        </w:tabs>
        <w:ind w:left="3600" w:hanging="360"/>
      </w:pPr>
      <w:rPr>
        <w:rFonts w:ascii="Arial" w:hAnsi="Arial" w:hint="default"/>
      </w:rPr>
    </w:lvl>
    <w:lvl w:ilvl="5" w:tplc="39607A7A" w:tentative="1">
      <w:start w:val="1"/>
      <w:numFmt w:val="bullet"/>
      <w:lvlText w:val="•"/>
      <w:lvlJc w:val="left"/>
      <w:pPr>
        <w:tabs>
          <w:tab w:val="num" w:pos="4320"/>
        </w:tabs>
        <w:ind w:left="4320" w:hanging="360"/>
      </w:pPr>
      <w:rPr>
        <w:rFonts w:ascii="Arial" w:hAnsi="Arial" w:hint="default"/>
      </w:rPr>
    </w:lvl>
    <w:lvl w:ilvl="6" w:tplc="05665BCC" w:tentative="1">
      <w:start w:val="1"/>
      <w:numFmt w:val="bullet"/>
      <w:lvlText w:val="•"/>
      <w:lvlJc w:val="left"/>
      <w:pPr>
        <w:tabs>
          <w:tab w:val="num" w:pos="5040"/>
        </w:tabs>
        <w:ind w:left="5040" w:hanging="360"/>
      </w:pPr>
      <w:rPr>
        <w:rFonts w:ascii="Arial" w:hAnsi="Arial" w:hint="default"/>
      </w:rPr>
    </w:lvl>
    <w:lvl w:ilvl="7" w:tplc="240EA850" w:tentative="1">
      <w:start w:val="1"/>
      <w:numFmt w:val="bullet"/>
      <w:lvlText w:val="•"/>
      <w:lvlJc w:val="left"/>
      <w:pPr>
        <w:tabs>
          <w:tab w:val="num" w:pos="5760"/>
        </w:tabs>
        <w:ind w:left="5760" w:hanging="360"/>
      </w:pPr>
      <w:rPr>
        <w:rFonts w:ascii="Arial" w:hAnsi="Arial" w:hint="default"/>
      </w:rPr>
    </w:lvl>
    <w:lvl w:ilvl="8" w:tplc="B86A5564"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142D45E7"/>
    <w:multiLevelType w:val="hybridMultilevel"/>
    <w:tmpl w:val="F87077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14471462"/>
    <w:multiLevelType w:val="hybridMultilevel"/>
    <w:tmpl w:val="D9728462"/>
    <w:lvl w:ilvl="0" w:tplc="9B8CD03E">
      <w:start w:val="1"/>
      <w:numFmt w:val="bullet"/>
      <w:lvlText w:val=""/>
      <w:lvlJc w:val="left"/>
      <w:pPr>
        <w:ind w:left="1080" w:hanging="360"/>
      </w:pPr>
      <w:rPr>
        <w:rFonts w:ascii="Symbol" w:hAnsi="Symbol" w:hint="default"/>
        <w:color w:val="BECDD7" w:themeColor="background2"/>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0" w15:restartNumberingAfterBreak="0">
    <w:nsid w:val="157F5B01"/>
    <w:multiLevelType w:val="multilevel"/>
    <w:tmpl w:val="F586C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5A50DA0"/>
    <w:multiLevelType w:val="hybridMultilevel"/>
    <w:tmpl w:val="DFDC967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2" w15:restartNumberingAfterBreak="0">
    <w:nsid w:val="16EB690A"/>
    <w:multiLevelType w:val="hybridMultilevel"/>
    <w:tmpl w:val="FE0A851C"/>
    <w:lvl w:ilvl="0" w:tplc="0E6238D6">
      <w:start w:val="1"/>
      <w:numFmt w:val="bullet"/>
      <w:lvlText w:val="•"/>
      <w:lvlJc w:val="left"/>
      <w:pPr>
        <w:tabs>
          <w:tab w:val="num" w:pos="720"/>
        </w:tabs>
        <w:ind w:left="720" w:hanging="360"/>
      </w:pPr>
      <w:rPr>
        <w:rFonts w:ascii="Arial" w:hAnsi="Arial" w:hint="default"/>
      </w:rPr>
    </w:lvl>
    <w:lvl w:ilvl="1" w:tplc="D8F60194" w:tentative="1">
      <w:start w:val="1"/>
      <w:numFmt w:val="bullet"/>
      <w:lvlText w:val="•"/>
      <w:lvlJc w:val="left"/>
      <w:pPr>
        <w:tabs>
          <w:tab w:val="num" w:pos="1440"/>
        </w:tabs>
        <w:ind w:left="1440" w:hanging="360"/>
      </w:pPr>
      <w:rPr>
        <w:rFonts w:ascii="Arial" w:hAnsi="Arial" w:hint="default"/>
      </w:rPr>
    </w:lvl>
    <w:lvl w:ilvl="2" w:tplc="E3B4FB68" w:tentative="1">
      <w:start w:val="1"/>
      <w:numFmt w:val="bullet"/>
      <w:lvlText w:val="•"/>
      <w:lvlJc w:val="left"/>
      <w:pPr>
        <w:tabs>
          <w:tab w:val="num" w:pos="2160"/>
        </w:tabs>
        <w:ind w:left="2160" w:hanging="360"/>
      </w:pPr>
      <w:rPr>
        <w:rFonts w:ascii="Arial" w:hAnsi="Arial" w:hint="default"/>
      </w:rPr>
    </w:lvl>
    <w:lvl w:ilvl="3" w:tplc="6D26C398" w:tentative="1">
      <w:start w:val="1"/>
      <w:numFmt w:val="bullet"/>
      <w:lvlText w:val="•"/>
      <w:lvlJc w:val="left"/>
      <w:pPr>
        <w:tabs>
          <w:tab w:val="num" w:pos="2880"/>
        </w:tabs>
        <w:ind w:left="2880" w:hanging="360"/>
      </w:pPr>
      <w:rPr>
        <w:rFonts w:ascii="Arial" w:hAnsi="Arial" w:hint="default"/>
      </w:rPr>
    </w:lvl>
    <w:lvl w:ilvl="4" w:tplc="30CC59B2" w:tentative="1">
      <w:start w:val="1"/>
      <w:numFmt w:val="bullet"/>
      <w:lvlText w:val="•"/>
      <w:lvlJc w:val="left"/>
      <w:pPr>
        <w:tabs>
          <w:tab w:val="num" w:pos="3600"/>
        </w:tabs>
        <w:ind w:left="3600" w:hanging="360"/>
      </w:pPr>
      <w:rPr>
        <w:rFonts w:ascii="Arial" w:hAnsi="Arial" w:hint="default"/>
      </w:rPr>
    </w:lvl>
    <w:lvl w:ilvl="5" w:tplc="7B1EC27E" w:tentative="1">
      <w:start w:val="1"/>
      <w:numFmt w:val="bullet"/>
      <w:lvlText w:val="•"/>
      <w:lvlJc w:val="left"/>
      <w:pPr>
        <w:tabs>
          <w:tab w:val="num" w:pos="4320"/>
        </w:tabs>
        <w:ind w:left="4320" w:hanging="360"/>
      </w:pPr>
      <w:rPr>
        <w:rFonts w:ascii="Arial" w:hAnsi="Arial" w:hint="default"/>
      </w:rPr>
    </w:lvl>
    <w:lvl w:ilvl="6" w:tplc="E2EC176A" w:tentative="1">
      <w:start w:val="1"/>
      <w:numFmt w:val="bullet"/>
      <w:lvlText w:val="•"/>
      <w:lvlJc w:val="left"/>
      <w:pPr>
        <w:tabs>
          <w:tab w:val="num" w:pos="5040"/>
        </w:tabs>
        <w:ind w:left="5040" w:hanging="360"/>
      </w:pPr>
      <w:rPr>
        <w:rFonts w:ascii="Arial" w:hAnsi="Arial" w:hint="default"/>
      </w:rPr>
    </w:lvl>
    <w:lvl w:ilvl="7" w:tplc="B7AE22C2" w:tentative="1">
      <w:start w:val="1"/>
      <w:numFmt w:val="bullet"/>
      <w:lvlText w:val="•"/>
      <w:lvlJc w:val="left"/>
      <w:pPr>
        <w:tabs>
          <w:tab w:val="num" w:pos="5760"/>
        </w:tabs>
        <w:ind w:left="5760" w:hanging="360"/>
      </w:pPr>
      <w:rPr>
        <w:rFonts w:ascii="Arial" w:hAnsi="Arial" w:hint="default"/>
      </w:rPr>
    </w:lvl>
    <w:lvl w:ilvl="8" w:tplc="D3C00872"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171E1210"/>
    <w:multiLevelType w:val="hybridMultilevel"/>
    <w:tmpl w:val="4A74CD5E"/>
    <w:lvl w:ilvl="0" w:tplc="1B98E5A8">
      <w:start w:val="1"/>
      <w:numFmt w:val="bullet"/>
      <w:lvlText w:val="•"/>
      <w:lvlJc w:val="left"/>
      <w:pPr>
        <w:tabs>
          <w:tab w:val="num" w:pos="720"/>
        </w:tabs>
        <w:ind w:left="720" w:hanging="360"/>
      </w:pPr>
      <w:rPr>
        <w:rFonts w:ascii="Arial" w:hAnsi="Arial" w:hint="default"/>
      </w:rPr>
    </w:lvl>
    <w:lvl w:ilvl="1" w:tplc="F18AC64A" w:tentative="1">
      <w:start w:val="1"/>
      <w:numFmt w:val="bullet"/>
      <w:lvlText w:val="•"/>
      <w:lvlJc w:val="left"/>
      <w:pPr>
        <w:tabs>
          <w:tab w:val="num" w:pos="1440"/>
        </w:tabs>
        <w:ind w:left="1440" w:hanging="360"/>
      </w:pPr>
      <w:rPr>
        <w:rFonts w:ascii="Arial" w:hAnsi="Arial" w:hint="default"/>
      </w:rPr>
    </w:lvl>
    <w:lvl w:ilvl="2" w:tplc="A0A2E32E" w:tentative="1">
      <w:start w:val="1"/>
      <w:numFmt w:val="bullet"/>
      <w:lvlText w:val="•"/>
      <w:lvlJc w:val="left"/>
      <w:pPr>
        <w:tabs>
          <w:tab w:val="num" w:pos="2160"/>
        </w:tabs>
        <w:ind w:left="2160" w:hanging="360"/>
      </w:pPr>
      <w:rPr>
        <w:rFonts w:ascii="Arial" w:hAnsi="Arial" w:hint="default"/>
      </w:rPr>
    </w:lvl>
    <w:lvl w:ilvl="3" w:tplc="E6CE0ACE" w:tentative="1">
      <w:start w:val="1"/>
      <w:numFmt w:val="bullet"/>
      <w:lvlText w:val="•"/>
      <w:lvlJc w:val="left"/>
      <w:pPr>
        <w:tabs>
          <w:tab w:val="num" w:pos="2880"/>
        </w:tabs>
        <w:ind w:left="2880" w:hanging="360"/>
      </w:pPr>
      <w:rPr>
        <w:rFonts w:ascii="Arial" w:hAnsi="Arial" w:hint="default"/>
      </w:rPr>
    </w:lvl>
    <w:lvl w:ilvl="4" w:tplc="FDC870E0" w:tentative="1">
      <w:start w:val="1"/>
      <w:numFmt w:val="bullet"/>
      <w:lvlText w:val="•"/>
      <w:lvlJc w:val="left"/>
      <w:pPr>
        <w:tabs>
          <w:tab w:val="num" w:pos="3600"/>
        </w:tabs>
        <w:ind w:left="3600" w:hanging="360"/>
      </w:pPr>
      <w:rPr>
        <w:rFonts w:ascii="Arial" w:hAnsi="Arial" w:hint="default"/>
      </w:rPr>
    </w:lvl>
    <w:lvl w:ilvl="5" w:tplc="C6B0BFAC" w:tentative="1">
      <w:start w:val="1"/>
      <w:numFmt w:val="bullet"/>
      <w:lvlText w:val="•"/>
      <w:lvlJc w:val="left"/>
      <w:pPr>
        <w:tabs>
          <w:tab w:val="num" w:pos="4320"/>
        </w:tabs>
        <w:ind w:left="4320" w:hanging="360"/>
      </w:pPr>
      <w:rPr>
        <w:rFonts w:ascii="Arial" w:hAnsi="Arial" w:hint="default"/>
      </w:rPr>
    </w:lvl>
    <w:lvl w:ilvl="6" w:tplc="A5005946" w:tentative="1">
      <w:start w:val="1"/>
      <w:numFmt w:val="bullet"/>
      <w:lvlText w:val="•"/>
      <w:lvlJc w:val="left"/>
      <w:pPr>
        <w:tabs>
          <w:tab w:val="num" w:pos="5040"/>
        </w:tabs>
        <w:ind w:left="5040" w:hanging="360"/>
      </w:pPr>
      <w:rPr>
        <w:rFonts w:ascii="Arial" w:hAnsi="Arial" w:hint="default"/>
      </w:rPr>
    </w:lvl>
    <w:lvl w:ilvl="7" w:tplc="69A2EBB6" w:tentative="1">
      <w:start w:val="1"/>
      <w:numFmt w:val="bullet"/>
      <w:lvlText w:val="•"/>
      <w:lvlJc w:val="left"/>
      <w:pPr>
        <w:tabs>
          <w:tab w:val="num" w:pos="5760"/>
        </w:tabs>
        <w:ind w:left="5760" w:hanging="360"/>
      </w:pPr>
      <w:rPr>
        <w:rFonts w:ascii="Arial" w:hAnsi="Arial" w:hint="default"/>
      </w:rPr>
    </w:lvl>
    <w:lvl w:ilvl="8" w:tplc="52BA007C"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172D4FC3"/>
    <w:multiLevelType w:val="multilevel"/>
    <w:tmpl w:val="4324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82142F"/>
    <w:multiLevelType w:val="multilevel"/>
    <w:tmpl w:val="1696B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857F67"/>
    <w:multiLevelType w:val="hybridMultilevel"/>
    <w:tmpl w:val="525E677C"/>
    <w:lvl w:ilvl="0" w:tplc="9B8CD03E">
      <w:start w:val="1"/>
      <w:numFmt w:val="bullet"/>
      <w:lvlText w:val=""/>
      <w:lvlJc w:val="left"/>
      <w:pPr>
        <w:ind w:left="360" w:hanging="360"/>
      </w:pPr>
      <w:rPr>
        <w:rFonts w:ascii="Symbol" w:hAnsi="Symbol" w:hint="default"/>
        <w:color w:val="BECDD7" w:themeColor="background2"/>
      </w:rPr>
    </w:lvl>
    <w:lvl w:ilvl="1" w:tplc="931403F6">
      <w:start w:val="1"/>
      <w:numFmt w:val="bullet"/>
      <w:lvlText w:val="o"/>
      <w:lvlJc w:val="left"/>
      <w:pPr>
        <w:ind w:left="1440" w:hanging="360"/>
      </w:pPr>
      <w:rPr>
        <w:rFonts w:ascii="Courier New" w:hAnsi="Courier New" w:cs="Courier New" w:hint="default"/>
      </w:rPr>
    </w:lvl>
    <w:lvl w:ilvl="2" w:tplc="3CB40F0A">
      <w:start w:val="1"/>
      <w:numFmt w:val="bullet"/>
      <w:lvlText w:val=""/>
      <w:lvlJc w:val="left"/>
      <w:pPr>
        <w:ind w:left="2160" w:hanging="360"/>
      </w:pPr>
      <w:rPr>
        <w:rFonts w:ascii="Wingdings" w:hAnsi="Wingdings" w:hint="default"/>
      </w:rPr>
    </w:lvl>
    <w:lvl w:ilvl="3" w:tplc="2E7EFE6C" w:tentative="1">
      <w:start w:val="1"/>
      <w:numFmt w:val="bullet"/>
      <w:lvlText w:val=""/>
      <w:lvlJc w:val="left"/>
      <w:pPr>
        <w:ind w:left="2880" w:hanging="360"/>
      </w:pPr>
      <w:rPr>
        <w:rFonts w:ascii="Symbol" w:hAnsi="Symbol" w:hint="default"/>
      </w:rPr>
    </w:lvl>
    <w:lvl w:ilvl="4" w:tplc="0854DFA6" w:tentative="1">
      <w:start w:val="1"/>
      <w:numFmt w:val="bullet"/>
      <w:lvlText w:val="o"/>
      <w:lvlJc w:val="left"/>
      <w:pPr>
        <w:ind w:left="3600" w:hanging="360"/>
      </w:pPr>
      <w:rPr>
        <w:rFonts w:ascii="Courier New" w:hAnsi="Courier New" w:cs="Courier New" w:hint="default"/>
      </w:rPr>
    </w:lvl>
    <w:lvl w:ilvl="5" w:tplc="95E61DAE" w:tentative="1">
      <w:start w:val="1"/>
      <w:numFmt w:val="bullet"/>
      <w:lvlText w:val=""/>
      <w:lvlJc w:val="left"/>
      <w:pPr>
        <w:ind w:left="4320" w:hanging="360"/>
      </w:pPr>
      <w:rPr>
        <w:rFonts w:ascii="Wingdings" w:hAnsi="Wingdings" w:hint="default"/>
      </w:rPr>
    </w:lvl>
    <w:lvl w:ilvl="6" w:tplc="09F67890" w:tentative="1">
      <w:start w:val="1"/>
      <w:numFmt w:val="bullet"/>
      <w:lvlText w:val=""/>
      <w:lvlJc w:val="left"/>
      <w:pPr>
        <w:ind w:left="5040" w:hanging="360"/>
      </w:pPr>
      <w:rPr>
        <w:rFonts w:ascii="Symbol" w:hAnsi="Symbol" w:hint="default"/>
      </w:rPr>
    </w:lvl>
    <w:lvl w:ilvl="7" w:tplc="9C0ABC14" w:tentative="1">
      <w:start w:val="1"/>
      <w:numFmt w:val="bullet"/>
      <w:lvlText w:val="o"/>
      <w:lvlJc w:val="left"/>
      <w:pPr>
        <w:ind w:left="5760" w:hanging="360"/>
      </w:pPr>
      <w:rPr>
        <w:rFonts w:ascii="Courier New" w:hAnsi="Courier New" w:cs="Courier New" w:hint="default"/>
      </w:rPr>
    </w:lvl>
    <w:lvl w:ilvl="8" w:tplc="F5822C54" w:tentative="1">
      <w:start w:val="1"/>
      <w:numFmt w:val="bullet"/>
      <w:lvlText w:val=""/>
      <w:lvlJc w:val="left"/>
      <w:pPr>
        <w:ind w:left="6480" w:hanging="360"/>
      </w:pPr>
      <w:rPr>
        <w:rFonts w:ascii="Wingdings" w:hAnsi="Wingdings" w:hint="default"/>
      </w:rPr>
    </w:lvl>
  </w:abstractNum>
  <w:abstractNum w:abstractNumId="47" w15:restartNumberingAfterBreak="0">
    <w:nsid w:val="18646E17"/>
    <w:multiLevelType w:val="hybridMultilevel"/>
    <w:tmpl w:val="2938CF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18E54550"/>
    <w:multiLevelType w:val="multilevel"/>
    <w:tmpl w:val="BF501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FC387C"/>
    <w:multiLevelType w:val="hybridMultilevel"/>
    <w:tmpl w:val="701EA3F4"/>
    <w:lvl w:ilvl="0" w:tplc="04090001">
      <w:start w:val="1"/>
      <w:numFmt w:val="bullet"/>
      <w:lvlText w:val=""/>
      <w:lvlJc w:val="left"/>
      <w:pPr>
        <w:ind w:left="360" w:hanging="360"/>
      </w:pPr>
      <w:rPr>
        <w:rFonts w:ascii="Symbol" w:hAnsi="Symbol" w:hint="default"/>
      </w:rPr>
    </w:lvl>
    <w:lvl w:ilvl="1" w:tplc="04070019">
      <w:start w:val="1"/>
      <w:numFmt w:val="bullet"/>
      <w:lvlText w:val="o"/>
      <w:lvlJc w:val="left"/>
      <w:pPr>
        <w:ind w:left="1080" w:hanging="360"/>
      </w:pPr>
      <w:rPr>
        <w:rFonts w:ascii="Courier New" w:hAnsi="Courier New" w:cs="Courier New" w:hint="default"/>
      </w:rPr>
    </w:lvl>
    <w:lvl w:ilvl="2" w:tplc="0407001B" w:tentative="1">
      <w:start w:val="1"/>
      <w:numFmt w:val="bullet"/>
      <w:lvlText w:val=""/>
      <w:lvlJc w:val="left"/>
      <w:pPr>
        <w:ind w:left="1800" w:hanging="360"/>
      </w:pPr>
      <w:rPr>
        <w:rFonts w:ascii="Wingdings" w:hAnsi="Wingdings" w:hint="default"/>
      </w:rPr>
    </w:lvl>
    <w:lvl w:ilvl="3" w:tplc="0407000F" w:tentative="1">
      <w:start w:val="1"/>
      <w:numFmt w:val="bullet"/>
      <w:lvlText w:val=""/>
      <w:lvlJc w:val="left"/>
      <w:pPr>
        <w:ind w:left="2520" w:hanging="360"/>
      </w:pPr>
      <w:rPr>
        <w:rFonts w:ascii="Symbol" w:hAnsi="Symbol" w:hint="default"/>
      </w:rPr>
    </w:lvl>
    <w:lvl w:ilvl="4" w:tplc="04070019" w:tentative="1">
      <w:start w:val="1"/>
      <w:numFmt w:val="bullet"/>
      <w:lvlText w:val="o"/>
      <w:lvlJc w:val="left"/>
      <w:pPr>
        <w:ind w:left="3240" w:hanging="360"/>
      </w:pPr>
      <w:rPr>
        <w:rFonts w:ascii="Courier New" w:hAnsi="Courier New" w:cs="Courier New" w:hint="default"/>
      </w:rPr>
    </w:lvl>
    <w:lvl w:ilvl="5" w:tplc="0407001B" w:tentative="1">
      <w:start w:val="1"/>
      <w:numFmt w:val="bullet"/>
      <w:lvlText w:val=""/>
      <w:lvlJc w:val="left"/>
      <w:pPr>
        <w:ind w:left="3960" w:hanging="360"/>
      </w:pPr>
      <w:rPr>
        <w:rFonts w:ascii="Wingdings" w:hAnsi="Wingdings" w:hint="default"/>
      </w:rPr>
    </w:lvl>
    <w:lvl w:ilvl="6" w:tplc="0407000F" w:tentative="1">
      <w:start w:val="1"/>
      <w:numFmt w:val="bullet"/>
      <w:lvlText w:val=""/>
      <w:lvlJc w:val="left"/>
      <w:pPr>
        <w:ind w:left="4680" w:hanging="360"/>
      </w:pPr>
      <w:rPr>
        <w:rFonts w:ascii="Symbol" w:hAnsi="Symbol" w:hint="default"/>
      </w:rPr>
    </w:lvl>
    <w:lvl w:ilvl="7" w:tplc="04070019" w:tentative="1">
      <w:start w:val="1"/>
      <w:numFmt w:val="bullet"/>
      <w:lvlText w:val="o"/>
      <w:lvlJc w:val="left"/>
      <w:pPr>
        <w:ind w:left="5400" w:hanging="360"/>
      </w:pPr>
      <w:rPr>
        <w:rFonts w:ascii="Courier New" w:hAnsi="Courier New" w:cs="Courier New" w:hint="default"/>
      </w:rPr>
    </w:lvl>
    <w:lvl w:ilvl="8" w:tplc="0407001B" w:tentative="1">
      <w:start w:val="1"/>
      <w:numFmt w:val="bullet"/>
      <w:lvlText w:val=""/>
      <w:lvlJc w:val="left"/>
      <w:pPr>
        <w:ind w:left="6120" w:hanging="360"/>
      </w:pPr>
      <w:rPr>
        <w:rFonts w:ascii="Wingdings" w:hAnsi="Wingdings" w:hint="default"/>
      </w:rPr>
    </w:lvl>
  </w:abstractNum>
  <w:abstractNum w:abstractNumId="50" w15:restartNumberingAfterBreak="0">
    <w:nsid w:val="194A516C"/>
    <w:multiLevelType w:val="multilevel"/>
    <w:tmpl w:val="CEF65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7002D6"/>
    <w:multiLevelType w:val="multilevel"/>
    <w:tmpl w:val="F0847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921A23"/>
    <w:multiLevelType w:val="hybridMultilevel"/>
    <w:tmpl w:val="CC14A00A"/>
    <w:lvl w:ilvl="0" w:tplc="0409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1A501F91"/>
    <w:multiLevelType w:val="multilevel"/>
    <w:tmpl w:val="8B94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A655167"/>
    <w:multiLevelType w:val="multilevel"/>
    <w:tmpl w:val="64C67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A8345BD"/>
    <w:multiLevelType w:val="hybridMultilevel"/>
    <w:tmpl w:val="49E67C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1AD76984"/>
    <w:multiLevelType w:val="hybridMultilevel"/>
    <w:tmpl w:val="5860B13A"/>
    <w:lvl w:ilvl="0" w:tplc="9B8CD03E">
      <w:start w:val="1"/>
      <w:numFmt w:val="bullet"/>
      <w:lvlText w:val=""/>
      <w:lvlJc w:val="left"/>
      <w:pPr>
        <w:ind w:left="1201" w:hanging="360"/>
      </w:pPr>
      <w:rPr>
        <w:rFonts w:ascii="Symbol" w:hAnsi="Symbol" w:hint="default"/>
        <w:color w:val="BECDD7" w:themeColor="background2"/>
      </w:rPr>
    </w:lvl>
    <w:lvl w:ilvl="1" w:tplc="04070003" w:tentative="1">
      <w:start w:val="1"/>
      <w:numFmt w:val="bullet"/>
      <w:lvlText w:val="o"/>
      <w:lvlJc w:val="left"/>
      <w:pPr>
        <w:ind w:left="1921" w:hanging="360"/>
      </w:pPr>
      <w:rPr>
        <w:rFonts w:ascii="Courier New" w:hAnsi="Courier New" w:cs="Courier New" w:hint="default"/>
      </w:rPr>
    </w:lvl>
    <w:lvl w:ilvl="2" w:tplc="04070005" w:tentative="1">
      <w:start w:val="1"/>
      <w:numFmt w:val="bullet"/>
      <w:lvlText w:val=""/>
      <w:lvlJc w:val="left"/>
      <w:pPr>
        <w:ind w:left="2641" w:hanging="360"/>
      </w:pPr>
      <w:rPr>
        <w:rFonts w:ascii="Wingdings" w:hAnsi="Wingdings" w:hint="default"/>
      </w:rPr>
    </w:lvl>
    <w:lvl w:ilvl="3" w:tplc="04070001" w:tentative="1">
      <w:start w:val="1"/>
      <w:numFmt w:val="bullet"/>
      <w:lvlText w:val=""/>
      <w:lvlJc w:val="left"/>
      <w:pPr>
        <w:ind w:left="3361" w:hanging="360"/>
      </w:pPr>
      <w:rPr>
        <w:rFonts w:ascii="Symbol" w:hAnsi="Symbol" w:hint="default"/>
      </w:rPr>
    </w:lvl>
    <w:lvl w:ilvl="4" w:tplc="04070003" w:tentative="1">
      <w:start w:val="1"/>
      <w:numFmt w:val="bullet"/>
      <w:lvlText w:val="o"/>
      <w:lvlJc w:val="left"/>
      <w:pPr>
        <w:ind w:left="4081" w:hanging="360"/>
      </w:pPr>
      <w:rPr>
        <w:rFonts w:ascii="Courier New" w:hAnsi="Courier New" w:cs="Courier New" w:hint="default"/>
      </w:rPr>
    </w:lvl>
    <w:lvl w:ilvl="5" w:tplc="04070005" w:tentative="1">
      <w:start w:val="1"/>
      <w:numFmt w:val="bullet"/>
      <w:lvlText w:val=""/>
      <w:lvlJc w:val="left"/>
      <w:pPr>
        <w:ind w:left="4801" w:hanging="360"/>
      </w:pPr>
      <w:rPr>
        <w:rFonts w:ascii="Wingdings" w:hAnsi="Wingdings" w:hint="default"/>
      </w:rPr>
    </w:lvl>
    <w:lvl w:ilvl="6" w:tplc="04070001" w:tentative="1">
      <w:start w:val="1"/>
      <w:numFmt w:val="bullet"/>
      <w:lvlText w:val=""/>
      <w:lvlJc w:val="left"/>
      <w:pPr>
        <w:ind w:left="5521" w:hanging="360"/>
      </w:pPr>
      <w:rPr>
        <w:rFonts w:ascii="Symbol" w:hAnsi="Symbol" w:hint="default"/>
      </w:rPr>
    </w:lvl>
    <w:lvl w:ilvl="7" w:tplc="04070003" w:tentative="1">
      <w:start w:val="1"/>
      <w:numFmt w:val="bullet"/>
      <w:lvlText w:val="o"/>
      <w:lvlJc w:val="left"/>
      <w:pPr>
        <w:ind w:left="6241" w:hanging="360"/>
      </w:pPr>
      <w:rPr>
        <w:rFonts w:ascii="Courier New" w:hAnsi="Courier New" w:cs="Courier New" w:hint="default"/>
      </w:rPr>
    </w:lvl>
    <w:lvl w:ilvl="8" w:tplc="04070005" w:tentative="1">
      <w:start w:val="1"/>
      <w:numFmt w:val="bullet"/>
      <w:lvlText w:val=""/>
      <w:lvlJc w:val="left"/>
      <w:pPr>
        <w:ind w:left="6961" w:hanging="360"/>
      </w:pPr>
      <w:rPr>
        <w:rFonts w:ascii="Wingdings" w:hAnsi="Wingdings" w:hint="default"/>
      </w:rPr>
    </w:lvl>
  </w:abstractNum>
  <w:abstractNum w:abstractNumId="57" w15:restartNumberingAfterBreak="0">
    <w:nsid w:val="1B13561B"/>
    <w:multiLevelType w:val="hybridMultilevel"/>
    <w:tmpl w:val="1E727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BB401A7"/>
    <w:multiLevelType w:val="hybridMultilevel"/>
    <w:tmpl w:val="EFE8542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9" w15:restartNumberingAfterBreak="0">
    <w:nsid w:val="1BB65E79"/>
    <w:multiLevelType w:val="hybridMultilevel"/>
    <w:tmpl w:val="4A483D78"/>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1BBE1066"/>
    <w:multiLevelType w:val="hybridMultilevel"/>
    <w:tmpl w:val="81F61B6C"/>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1C5C1E32"/>
    <w:multiLevelType w:val="multilevel"/>
    <w:tmpl w:val="2BF0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CE124AB"/>
    <w:multiLevelType w:val="hybridMultilevel"/>
    <w:tmpl w:val="6DB2D0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1E4C13B9"/>
    <w:multiLevelType w:val="multilevel"/>
    <w:tmpl w:val="C6A07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693119"/>
    <w:multiLevelType w:val="hybridMultilevel"/>
    <w:tmpl w:val="6D2809A8"/>
    <w:lvl w:ilvl="0" w:tplc="B5B6B8C0">
      <w:start w:val="1"/>
      <w:numFmt w:val="bullet"/>
      <w:lvlText w:val="•"/>
      <w:lvlJc w:val="left"/>
      <w:pPr>
        <w:tabs>
          <w:tab w:val="num" w:pos="720"/>
        </w:tabs>
        <w:ind w:left="720" w:hanging="360"/>
      </w:pPr>
      <w:rPr>
        <w:rFonts w:ascii="Arial" w:hAnsi="Arial" w:hint="default"/>
      </w:rPr>
    </w:lvl>
    <w:lvl w:ilvl="1" w:tplc="37E49942" w:tentative="1">
      <w:start w:val="1"/>
      <w:numFmt w:val="bullet"/>
      <w:lvlText w:val="•"/>
      <w:lvlJc w:val="left"/>
      <w:pPr>
        <w:tabs>
          <w:tab w:val="num" w:pos="1440"/>
        </w:tabs>
        <w:ind w:left="1440" w:hanging="360"/>
      </w:pPr>
      <w:rPr>
        <w:rFonts w:ascii="Arial" w:hAnsi="Arial" w:hint="default"/>
      </w:rPr>
    </w:lvl>
    <w:lvl w:ilvl="2" w:tplc="F14A5B42" w:tentative="1">
      <w:start w:val="1"/>
      <w:numFmt w:val="bullet"/>
      <w:lvlText w:val="•"/>
      <w:lvlJc w:val="left"/>
      <w:pPr>
        <w:tabs>
          <w:tab w:val="num" w:pos="2160"/>
        </w:tabs>
        <w:ind w:left="2160" w:hanging="360"/>
      </w:pPr>
      <w:rPr>
        <w:rFonts w:ascii="Arial" w:hAnsi="Arial" w:hint="default"/>
      </w:rPr>
    </w:lvl>
    <w:lvl w:ilvl="3" w:tplc="5A84EFD0" w:tentative="1">
      <w:start w:val="1"/>
      <w:numFmt w:val="bullet"/>
      <w:lvlText w:val="•"/>
      <w:lvlJc w:val="left"/>
      <w:pPr>
        <w:tabs>
          <w:tab w:val="num" w:pos="2880"/>
        </w:tabs>
        <w:ind w:left="2880" w:hanging="360"/>
      </w:pPr>
      <w:rPr>
        <w:rFonts w:ascii="Arial" w:hAnsi="Arial" w:hint="default"/>
      </w:rPr>
    </w:lvl>
    <w:lvl w:ilvl="4" w:tplc="ADE24670" w:tentative="1">
      <w:start w:val="1"/>
      <w:numFmt w:val="bullet"/>
      <w:lvlText w:val="•"/>
      <w:lvlJc w:val="left"/>
      <w:pPr>
        <w:tabs>
          <w:tab w:val="num" w:pos="3600"/>
        </w:tabs>
        <w:ind w:left="3600" w:hanging="360"/>
      </w:pPr>
      <w:rPr>
        <w:rFonts w:ascii="Arial" w:hAnsi="Arial" w:hint="default"/>
      </w:rPr>
    </w:lvl>
    <w:lvl w:ilvl="5" w:tplc="84C06354" w:tentative="1">
      <w:start w:val="1"/>
      <w:numFmt w:val="bullet"/>
      <w:lvlText w:val="•"/>
      <w:lvlJc w:val="left"/>
      <w:pPr>
        <w:tabs>
          <w:tab w:val="num" w:pos="4320"/>
        </w:tabs>
        <w:ind w:left="4320" w:hanging="360"/>
      </w:pPr>
      <w:rPr>
        <w:rFonts w:ascii="Arial" w:hAnsi="Arial" w:hint="default"/>
      </w:rPr>
    </w:lvl>
    <w:lvl w:ilvl="6" w:tplc="FE1AF042" w:tentative="1">
      <w:start w:val="1"/>
      <w:numFmt w:val="bullet"/>
      <w:lvlText w:val="•"/>
      <w:lvlJc w:val="left"/>
      <w:pPr>
        <w:tabs>
          <w:tab w:val="num" w:pos="5040"/>
        </w:tabs>
        <w:ind w:left="5040" w:hanging="360"/>
      </w:pPr>
      <w:rPr>
        <w:rFonts w:ascii="Arial" w:hAnsi="Arial" w:hint="default"/>
      </w:rPr>
    </w:lvl>
    <w:lvl w:ilvl="7" w:tplc="CE867742" w:tentative="1">
      <w:start w:val="1"/>
      <w:numFmt w:val="bullet"/>
      <w:lvlText w:val="•"/>
      <w:lvlJc w:val="left"/>
      <w:pPr>
        <w:tabs>
          <w:tab w:val="num" w:pos="5760"/>
        </w:tabs>
        <w:ind w:left="5760" w:hanging="360"/>
      </w:pPr>
      <w:rPr>
        <w:rFonts w:ascii="Arial" w:hAnsi="Arial" w:hint="default"/>
      </w:rPr>
    </w:lvl>
    <w:lvl w:ilvl="8" w:tplc="84949190" w:tentative="1">
      <w:start w:val="1"/>
      <w:numFmt w:val="bullet"/>
      <w:lvlText w:val="•"/>
      <w:lvlJc w:val="left"/>
      <w:pPr>
        <w:tabs>
          <w:tab w:val="num" w:pos="6480"/>
        </w:tabs>
        <w:ind w:left="6480" w:hanging="360"/>
      </w:pPr>
      <w:rPr>
        <w:rFonts w:ascii="Arial" w:hAnsi="Arial" w:hint="default"/>
      </w:rPr>
    </w:lvl>
  </w:abstractNum>
  <w:abstractNum w:abstractNumId="65" w15:restartNumberingAfterBreak="0">
    <w:nsid w:val="1F843EE7"/>
    <w:multiLevelType w:val="hybridMultilevel"/>
    <w:tmpl w:val="D9AAF292"/>
    <w:lvl w:ilvl="0" w:tplc="966402AA">
      <w:start w:val="1"/>
      <w:numFmt w:val="bullet"/>
      <w:lvlText w:val="•"/>
      <w:lvlJc w:val="left"/>
      <w:pPr>
        <w:tabs>
          <w:tab w:val="num" w:pos="1080"/>
        </w:tabs>
        <w:ind w:left="1080" w:hanging="360"/>
      </w:pPr>
      <w:rPr>
        <w:rFonts w:ascii="Arial" w:hAnsi="Aria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66" w15:restartNumberingAfterBreak="0">
    <w:nsid w:val="1FA11EF5"/>
    <w:multiLevelType w:val="multilevel"/>
    <w:tmpl w:val="9E0E1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FD61DBE"/>
    <w:multiLevelType w:val="hybridMultilevel"/>
    <w:tmpl w:val="83C0DB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20F915B5"/>
    <w:multiLevelType w:val="hybridMultilevel"/>
    <w:tmpl w:val="CBBA1E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211B4560"/>
    <w:multiLevelType w:val="hybridMultilevel"/>
    <w:tmpl w:val="485A03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21736CE6"/>
    <w:multiLevelType w:val="hybridMultilevel"/>
    <w:tmpl w:val="02AE3E2C"/>
    <w:lvl w:ilvl="0" w:tplc="04070001">
      <w:start w:val="1"/>
      <w:numFmt w:val="bullet"/>
      <w:lvlText w:val=""/>
      <w:lvlJc w:val="left"/>
      <w:pPr>
        <w:ind w:left="0" w:hanging="360"/>
      </w:pPr>
      <w:rPr>
        <w:rFonts w:ascii="Symbol" w:hAnsi="Symbol" w:hint="default"/>
      </w:rPr>
    </w:lvl>
    <w:lvl w:ilvl="1" w:tplc="04070003" w:tentative="1">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71" w15:restartNumberingAfterBreak="0">
    <w:nsid w:val="22084C54"/>
    <w:multiLevelType w:val="hybridMultilevel"/>
    <w:tmpl w:val="C9C8B5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2" w15:restartNumberingAfterBreak="0">
    <w:nsid w:val="221E1495"/>
    <w:multiLevelType w:val="hybridMultilevel"/>
    <w:tmpl w:val="BF2CAFAA"/>
    <w:lvl w:ilvl="0" w:tplc="A4B689D8">
      <w:start w:val="1"/>
      <w:numFmt w:val="bullet"/>
      <w:lvlText w:val="•"/>
      <w:lvlJc w:val="left"/>
      <w:pPr>
        <w:tabs>
          <w:tab w:val="num" w:pos="720"/>
        </w:tabs>
        <w:ind w:left="720" w:hanging="360"/>
      </w:pPr>
      <w:rPr>
        <w:rFonts w:ascii="Arial" w:hAnsi="Arial" w:hint="default"/>
      </w:rPr>
    </w:lvl>
    <w:lvl w:ilvl="1" w:tplc="B298E5D8" w:tentative="1">
      <w:start w:val="1"/>
      <w:numFmt w:val="bullet"/>
      <w:lvlText w:val="•"/>
      <w:lvlJc w:val="left"/>
      <w:pPr>
        <w:tabs>
          <w:tab w:val="num" w:pos="1440"/>
        </w:tabs>
        <w:ind w:left="1440" w:hanging="360"/>
      </w:pPr>
      <w:rPr>
        <w:rFonts w:ascii="Arial" w:hAnsi="Arial" w:hint="default"/>
      </w:rPr>
    </w:lvl>
    <w:lvl w:ilvl="2" w:tplc="4170E394" w:tentative="1">
      <w:start w:val="1"/>
      <w:numFmt w:val="bullet"/>
      <w:lvlText w:val="•"/>
      <w:lvlJc w:val="left"/>
      <w:pPr>
        <w:tabs>
          <w:tab w:val="num" w:pos="2160"/>
        </w:tabs>
        <w:ind w:left="2160" w:hanging="360"/>
      </w:pPr>
      <w:rPr>
        <w:rFonts w:ascii="Arial" w:hAnsi="Arial" w:hint="default"/>
      </w:rPr>
    </w:lvl>
    <w:lvl w:ilvl="3" w:tplc="383EF2CE" w:tentative="1">
      <w:start w:val="1"/>
      <w:numFmt w:val="bullet"/>
      <w:lvlText w:val="•"/>
      <w:lvlJc w:val="left"/>
      <w:pPr>
        <w:tabs>
          <w:tab w:val="num" w:pos="2880"/>
        </w:tabs>
        <w:ind w:left="2880" w:hanging="360"/>
      </w:pPr>
      <w:rPr>
        <w:rFonts w:ascii="Arial" w:hAnsi="Arial" w:hint="default"/>
      </w:rPr>
    </w:lvl>
    <w:lvl w:ilvl="4" w:tplc="761C75F6" w:tentative="1">
      <w:start w:val="1"/>
      <w:numFmt w:val="bullet"/>
      <w:lvlText w:val="•"/>
      <w:lvlJc w:val="left"/>
      <w:pPr>
        <w:tabs>
          <w:tab w:val="num" w:pos="3600"/>
        </w:tabs>
        <w:ind w:left="3600" w:hanging="360"/>
      </w:pPr>
      <w:rPr>
        <w:rFonts w:ascii="Arial" w:hAnsi="Arial" w:hint="default"/>
      </w:rPr>
    </w:lvl>
    <w:lvl w:ilvl="5" w:tplc="FABA749A" w:tentative="1">
      <w:start w:val="1"/>
      <w:numFmt w:val="bullet"/>
      <w:lvlText w:val="•"/>
      <w:lvlJc w:val="left"/>
      <w:pPr>
        <w:tabs>
          <w:tab w:val="num" w:pos="4320"/>
        </w:tabs>
        <w:ind w:left="4320" w:hanging="360"/>
      </w:pPr>
      <w:rPr>
        <w:rFonts w:ascii="Arial" w:hAnsi="Arial" w:hint="default"/>
      </w:rPr>
    </w:lvl>
    <w:lvl w:ilvl="6" w:tplc="958A64C2" w:tentative="1">
      <w:start w:val="1"/>
      <w:numFmt w:val="bullet"/>
      <w:lvlText w:val="•"/>
      <w:lvlJc w:val="left"/>
      <w:pPr>
        <w:tabs>
          <w:tab w:val="num" w:pos="5040"/>
        </w:tabs>
        <w:ind w:left="5040" w:hanging="360"/>
      </w:pPr>
      <w:rPr>
        <w:rFonts w:ascii="Arial" w:hAnsi="Arial" w:hint="default"/>
      </w:rPr>
    </w:lvl>
    <w:lvl w:ilvl="7" w:tplc="DA883106" w:tentative="1">
      <w:start w:val="1"/>
      <w:numFmt w:val="bullet"/>
      <w:lvlText w:val="•"/>
      <w:lvlJc w:val="left"/>
      <w:pPr>
        <w:tabs>
          <w:tab w:val="num" w:pos="5760"/>
        </w:tabs>
        <w:ind w:left="5760" w:hanging="360"/>
      </w:pPr>
      <w:rPr>
        <w:rFonts w:ascii="Arial" w:hAnsi="Arial" w:hint="default"/>
      </w:rPr>
    </w:lvl>
    <w:lvl w:ilvl="8" w:tplc="40D6C794" w:tentative="1">
      <w:start w:val="1"/>
      <w:numFmt w:val="bullet"/>
      <w:lvlText w:val="•"/>
      <w:lvlJc w:val="left"/>
      <w:pPr>
        <w:tabs>
          <w:tab w:val="num" w:pos="6480"/>
        </w:tabs>
        <w:ind w:left="6480" w:hanging="360"/>
      </w:pPr>
      <w:rPr>
        <w:rFonts w:ascii="Arial" w:hAnsi="Arial" w:hint="default"/>
      </w:rPr>
    </w:lvl>
  </w:abstractNum>
  <w:abstractNum w:abstractNumId="73" w15:restartNumberingAfterBreak="0">
    <w:nsid w:val="227C39F2"/>
    <w:multiLevelType w:val="hybridMultilevel"/>
    <w:tmpl w:val="5B262FFC"/>
    <w:lvl w:ilvl="0" w:tplc="0409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4" w15:restartNumberingAfterBreak="0">
    <w:nsid w:val="23DA15B0"/>
    <w:multiLevelType w:val="hybridMultilevel"/>
    <w:tmpl w:val="3954DDA6"/>
    <w:lvl w:ilvl="0" w:tplc="0304053C">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5" w15:restartNumberingAfterBreak="0">
    <w:nsid w:val="25C35CE5"/>
    <w:multiLevelType w:val="multilevel"/>
    <w:tmpl w:val="294A5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9653204"/>
    <w:multiLevelType w:val="hybridMultilevel"/>
    <w:tmpl w:val="F822D12A"/>
    <w:lvl w:ilvl="0" w:tplc="CE9CE5D0">
      <w:start w:val="1"/>
      <w:numFmt w:val="bullet"/>
      <w:lvlText w:val=""/>
      <w:lvlJc w:val="left"/>
      <w:pPr>
        <w:tabs>
          <w:tab w:val="num" w:pos="720"/>
        </w:tabs>
        <w:ind w:left="720" w:hanging="360"/>
      </w:pPr>
      <w:rPr>
        <w:rFonts w:ascii="Wingdings" w:hAnsi="Wingdings" w:hint="default"/>
      </w:rPr>
    </w:lvl>
    <w:lvl w:ilvl="1" w:tplc="0F883744">
      <w:start w:val="1"/>
      <w:numFmt w:val="bullet"/>
      <w:lvlText w:val=""/>
      <w:lvlJc w:val="left"/>
      <w:pPr>
        <w:tabs>
          <w:tab w:val="num" w:pos="1440"/>
        </w:tabs>
        <w:ind w:left="1440" w:hanging="360"/>
      </w:pPr>
      <w:rPr>
        <w:rFonts w:ascii="Wingdings" w:hAnsi="Wingdings" w:hint="default"/>
      </w:rPr>
    </w:lvl>
    <w:lvl w:ilvl="2" w:tplc="9D1CD51E">
      <w:start w:val="3927"/>
      <w:numFmt w:val="bullet"/>
      <w:lvlText w:val=""/>
      <w:lvlJc w:val="left"/>
      <w:pPr>
        <w:tabs>
          <w:tab w:val="num" w:pos="2160"/>
        </w:tabs>
        <w:ind w:left="2160" w:hanging="360"/>
      </w:pPr>
      <w:rPr>
        <w:rFonts w:ascii="Wingdings" w:hAnsi="Wingdings" w:hint="default"/>
      </w:rPr>
    </w:lvl>
    <w:lvl w:ilvl="3" w:tplc="72EC61BE" w:tentative="1">
      <w:start w:val="1"/>
      <w:numFmt w:val="bullet"/>
      <w:lvlText w:val=""/>
      <w:lvlJc w:val="left"/>
      <w:pPr>
        <w:tabs>
          <w:tab w:val="num" w:pos="2880"/>
        </w:tabs>
        <w:ind w:left="2880" w:hanging="360"/>
      </w:pPr>
      <w:rPr>
        <w:rFonts w:ascii="Wingdings" w:hAnsi="Wingdings" w:hint="default"/>
      </w:rPr>
    </w:lvl>
    <w:lvl w:ilvl="4" w:tplc="3900198C" w:tentative="1">
      <w:start w:val="1"/>
      <w:numFmt w:val="bullet"/>
      <w:lvlText w:val=""/>
      <w:lvlJc w:val="left"/>
      <w:pPr>
        <w:tabs>
          <w:tab w:val="num" w:pos="3600"/>
        </w:tabs>
        <w:ind w:left="3600" w:hanging="360"/>
      </w:pPr>
      <w:rPr>
        <w:rFonts w:ascii="Wingdings" w:hAnsi="Wingdings" w:hint="default"/>
      </w:rPr>
    </w:lvl>
    <w:lvl w:ilvl="5" w:tplc="51662A8E" w:tentative="1">
      <w:start w:val="1"/>
      <w:numFmt w:val="bullet"/>
      <w:lvlText w:val=""/>
      <w:lvlJc w:val="left"/>
      <w:pPr>
        <w:tabs>
          <w:tab w:val="num" w:pos="4320"/>
        </w:tabs>
        <w:ind w:left="4320" w:hanging="360"/>
      </w:pPr>
      <w:rPr>
        <w:rFonts w:ascii="Wingdings" w:hAnsi="Wingdings" w:hint="default"/>
      </w:rPr>
    </w:lvl>
    <w:lvl w:ilvl="6" w:tplc="E446FBC4" w:tentative="1">
      <w:start w:val="1"/>
      <w:numFmt w:val="bullet"/>
      <w:lvlText w:val=""/>
      <w:lvlJc w:val="left"/>
      <w:pPr>
        <w:tabs>
          <w:tab w:val="num" w:pos="5040"/>
        </w:tabs>
        <w:ind w:left="5040" w:hanging="360"/>
      </w:pPr>
      <w:rPr>
        <w:rFonts w:ascii="Wingdings" w:hAnsi="Wingdings" w:hint="default"/>
      </w:rPr>
    </w:lvl>
    <w:lvl w:ilvl="7" w:tplc="13DC38B6" w:tentative="1">
      <w:start w:val="1"/>
      <w:numFmt w:val="bullet"/>
      <w:lvlText w:val=""/>
      <w:lvlJc w:val="left"/>
      <w:pPr>
        <w:tabs>
          <w:tab w:val="num" w:pos="5760"/>
        </w:tabs>
        <w:ind w:left="5760" w:hanging="360"/>
      </w:pPr>
      <w:rPr>
        <w:rFonts w:ascii="Wingdings" w:hAnsi="Wingdings" w:hint="default"/>
      </w:rPr>
    </w:lvl>
    <w:lvl w:ilvl="8" w:tplc="FA9254CE"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2A216366"/>
    <w:multiLevelType w:val="multilevel"/>
    <w:tmpl w:val="013A7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AF944D0"/>
    <w:multiLevelType w:val="hybridMultilevel"/>
    <w:tmpl w:val="5ACA9072"/>
    <w:lvl w:ilvl="0" w:tplc="00FAB840">
      <w:start w:val="1"/>
      <w:numFmt w:val="bullet"/>
      <w:lvlText w:val="•"/>
      <w:lvlJc w:val="left"/>
      <w:pPr>
        <w:tabs>
          <w:tab w:val="num" w:pos="720"/>
        </w:tabs>
        <w:ind w:left="720" w:hanging="360"/>
      </w:pPr>
      <w:rPr>
        <w:rFonts w:ascii="Arial" w:hAnsi="Arial" w:hint="default"/>
      </w:rPr>
    </w:lvl>
    <w:lvl w:ilvl="1" w:tplc="1708CCA0" w:tentative="1">
      <w:start w:val="1"/>
      <w:numFmt w:val="bullet"/>
      <w:lvlText w:val="•"/>
      <w:lvlJc w:val="left"/>
      <w:pPr>
        <w:tabs>
          <w:tab w:val="num" w:pos="1440"/>
        </w:tabs>
        <w:ind w:left="1440" w:hanging="360"/>
      </w:pPr>
      <w:rPr>
        <w:rFonts w:ascii="Arial" w:hAnsi="Arial" w:hint="default"/>
      </w:rPr>
    </w:lvl>
    <w:lvl w:ilvl="2" w:tplc="8FCE3D3C" w:tentative="1">
      <w:start w:val="1"/>
      <w:numFmt w:val="bullet"/>
      <w:lvlText w:val="•"/>
      <w:lvlJc w:val="left"/>
      <w:pPr>
        <w:tabs>
          <w:tab w:val="num" w:pos="2160"/>
        </w:tabs>
        <w:ind w:left="2160" w:hanging="360"/>
      </w:pPr>
      <w:rPr>
        <w:rFonts w:ascii="Arial" w:hAnsi="Arial" w:hint="default"/>
      </w:rPr>
    </w:lvl>
    <w:lvl w:ilvl="3" w:tplc="ADC86226" w:tentative="1">
      <w:start w:val="1"/>
      <w:numFmt w:val="bullet"/>
      <w:lvlText w:val="•"/>
      <w:lvlJc w:val="left"/>
      <w:pPr>
        <w:tabs>
          <w:tab w:val="num" w:pos="2880"/>
        </w:tabs>
        <w:ind w:left="2880" w:hanging="360"/>
      </w:pPr>
      <w:rPr>
        <w:rFonts w:ascii="Arial" w:hAnsi="Arial" w:hint="default"/>
      </w:rPr>
    </w:lvl>
    <w:lvl w:ilvl="4" w:tplc="AFECA83C" w:tentative="1">
      <w:start w:val="1"/>
      <w:numFmt w:val="bullet"/>
      <w:lvlText w:val="•"/>
      <w:lvlJc w:val="left"/>
      <w:pPr>
        <w:tabs>
          <w:tab w:val="num" w:pos="3600"/>
        </w:tabs>
        <w:ind w:left="3600" w:hanging="360"/>
      </w:pPr>
      <w:rPr>
        <w:rFonts w:ascii="Arial" w:hAnsi="Arial" w:hint="default"/>
      </w:rPr>
    </w:lvl>
    <w:lvl w:ilvl="5" w:tplc="B5D648DA" w:tentative="1">
      <w:start w:val="1"/>
      <w:numFmt w:val="bullet"/>
      <w:lvlText w:val="•"/>
      <w:lvlJc w:val="left"/>
      <w:pPr>
        <w:tabs>
          <w:tab w:val="num" w:pos="4320"/>
        </w:tabs>
        <w:ind w:left="4320" w:hanging="360"/>
      </w:pPr>
      <w:rPr>
        <w:rFonts w:ascii="Arial" w:hAnsi="Arial" w:hint="default"/>
      </w:rPr>
    </w:lvl>
    <w:lvl w:ilvl="6" w:tplc="3668AE6A" w:tentative="1">
      <w:start w:val="1"/>
      <w:numFmt w:val="bullet"/>
      <w:lvlText w:val="•"/>
      <w:lvlJc w:val="left"/>
      <w:pPr>
        <w:tabs>
          <w:tab w:val="num" w:pos="5040"/>
        </w:tabs>
        <w:ind w:left="5040" w:hanging="360"/>
      </w:pPr>
      <w:rPr>
        <w:rFonts w:ascii="Arial" w:hAnsi="Arial" w:hint="default"/>
      </w:rPr>
    </w:lvl>
    <w:lvl w:ilvl="7" w:tplc="CF0A5580" w:tentative="1">
      <w:start w:val="1"/>
      <w:numFmt w:val="bullet"/>
      <w:lvlText w:val="•"/>
      <w:lvlJc w:val="left"/>
      <w:pPr>
        <w:tabs>
          <w:tab w:val="num" w:pos="5760"/>
        </w:tabs>
        <w:ind w:left="5760" w:hanging="360"/>
      </w:pPr>
      <w:rPr>
        <w:rFonts w:ascii="Arial" w:hAnsi="Arial" w:hint="default"/>
      </w:rPr>
    </w:lvl>
    <w:lvl w:ilvl="8" w:tplc="815E696C" w:tentative="1">
      <w:start w:val="1"/>
      <w:numFmt w:val="bullet"/>
      <w:lvlText w:val="•"/>
      <w:lvlJc w:val="left"/>
      <w:pPr>
        <w:tabs>
          <w:tab w:val="num" w:pos="6480"/>
        </w:tabs>
        <w:ind w:left="6480" w:hanging="360"/>
      </w:pPr>
      <w:rPr>
        <w:rFonts w:ascii="Arial" w:hAnsi="Arial" w:hint="default"/>
      </w:rPr>
    </w:lvl>
  </w:abstractNum>
  <w:abstractNum w:abstractNumId="79" w15:restartNumberingAfterBreak="0">
    <w:nsid w:val="2B0C13B2"/>
    <w:multiLevelType w:val="hybridMultilevel"/>
    <w:tmpl w:val="D2720FB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0" w15:restartNumberingAfterBreak="0">
    <w:nsid w:val="2BEF2292"/>
    <w:multiLevelType w:val="hybridMultilevel"/>
    <w:tmpl w:val="E180A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1" w15:restartNumberingAfterBreak="0">
    <w:nsid w:val="2CF163A0"/>
    <w:multiLevelType w:val="hybridMultilevel"/>
    <w:tmpl w:val="99CCD3A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2" w15:restartNumberingAfterBreak="0">
    <w:nsid w:val="2CF72B0C"/>
    <w:multiLevelType w:val="hybridMultilevel"/>
    <w:tmpl w:val="3034A2A6"/>
    <w:lvl w:ilvl="0" w:tplc="9B8CD03E">
      <w:start w:val="1"/>
      <w:numFmt w:val="bullet"/>
      <w:lvlText w:val=""/>
      <w:lvlJc w:val="left"/>
      <w:pPr>
        <w:ind w:left="1440" w:hanging="360"/>
      </w:pPr>
      <w:rPr>
        <w:rFonts w:ascii="Symbol" w:hAnsi="Symbol" w:hint="default"/>
        <w:color w:val="BECDD7" w:themeColor="background2"/>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83" w15:restartNumberingAfterBreak="0">
    <w:nsid w:val="2D345E11"/>
    <w:multiLevelType w:val="hybridMultilevel"/>
    <w:tmpl w:val="07E8AF30"/>
    <w:lvl w:ilvl="0" w:tplc="9B8CD03E">
      <w:start w:val="1"/>
      <w:numFmt w:val="bullet"/>
      <w:lvlText w:val=""/>
      <w:lvlJc w:val="left"/>
      <w:pPr>
        <w:ind w:left="720" w:hanging="360"/>
      </w:pPr>
      <w:rPr>
        <w:rFonts w:ascii="Symbol" w:hAnsi="Symbol" w:hint="default"/>
        <w:color w:val="BECDD7" w:themeColor="background2"/>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4" w15:restartNumberingAfterBreak="0">
    <w:nsid w:val="2DC940FB"/>
    <w:multiLevelType w:val="multilevel"/>
    <w:tmpl w:val="5784B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EEF44BA"/>
    <w:multiLevelType w:val="hybridMultilevel"/>
    <w:tmpl w:val="AE3E1D14"/>
    <w:lvl w:ilvl="0" w:tplc="966402AA">
      <w:start w:val="1"/>
      <w:numFmt w:val="bullet"/>
      <w:lvlText w:val="•"/>
      <w:lvlJc w:val="left"/>
      <w:pPr>
        <w:tabs>
          <w:tab w:val="num" w:pos="720"/>
        </w:tabs>
        <w:ind w:left="720" w:hanging="360"/>
      </w:pPr>
      <w:rPr>
        <w:rFonts w:ascii="Arial" w:hAnsi="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6" w15:restartNumberingAfterBreak="0">
    <w:nsid w:val="2F0D4822"/>
    <w:multiLevelType w:val="multilevel"/>
    <w:tmpl w:val="F3C2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038189F"/>
    <w:multiLevelType w:val="hybridMultilevel"/>
    <w:tmpl w:val="685029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8" w15:restartNumberingAfterBreak="0">
    <w:nsid w:val="30502297"/>
    <w:multiLevelType w:val="hybridMultilevel"/>
    <w:tmpl w:val="7638A9C0"/>
    <w:lvl w:ilvl="0" w:tplc="0409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89" w15:restartNumberingAfterBreak="0">
    <w:nsid w:val="3056176A"/>
    <w:multiLevelType w:val="hybridMultilevel"/>
    <w:tmpl w:val="F3E402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0" w15:restartNumberingAfterBreak="0">
    <w:nsid w:val="30CF3B32"/>
    <w:multiLevelType w:val="hybridMultilevel"/>
    <w:tmpl w:val="77AA50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1" w15:restartNumberingAfterBreak="0">
    <w:nsid w:val="315F4913"/>
    <w:multiLevelType w:val="multilevel"/>
    <w:tmpl w:val="4F142C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2" w15:restartNumberingAfterBreak="0">
    <w:nsid w:val="31C92DF3"/>
    <w:multiLevelType w:val="hybridMultilevel"/>
    <w:tmpl w:val="E3B638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3" w15:restartNumberingAfterBreak="0">
    <w:nsid w:val="31CF1EE5"/>
    <w:multiLevelType w:val="multilevel"/>
    <w:tmpl w:val="F2E4A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1EF69F8"/>
    <w:multiLevelType w:val="hybridMultilevel"/>
    <w:tmpl w:val="5896F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5" w15:restartNumberingAfterBreak="0">
    <w:nsid w:val="321B04BE"/>
    <w:multiLevelType w:val="hybridMultilevel"/>
    <w:tmpl w:val="8E50FC94"/>
    <w:lvl w:ilvl="0" w:tplc="9B8CD03E">
      <w:start w:val="1"/>
      <w:numFmt w:val="bullet"/>
      <w:lvlText w:val=""/>
      <w:lvlJc w:val="left"/>
      <w:pPr>
        <w:ind w:left="1080" w:hanging="360"/>
      </w:pPr>
      <w:rPr>
        <w:rFonts w:ascii="Symbol" w:hAnsi="Symbol" w:hint="default"/>
        <w:color w:val="BECDD7" w:themeColor="background2"/>
      </w:rPr>
    </w:lvl>
    <w:lvl w:ilvl="1" w:tplc="04070019">
      <w:start w:val="1"/>
      <w:numFmt w:val="bullet"/>
      <w:lvlText w:val="o"/>
      <w:lvlJc w:val="left"/>
      <w:pPr>
        <w:ind w:left="1800" w:hanging="360"/>
      </w:pPr>
      <w:rPr>
        <w:rFonts w:ascii="Courier New" w:hAnsi="Courier New" w:cs="Courier New" w:hint="default"/>
      </w:rPr>
    </w:lvl>
    <w:lvl w:ilvl="2" w:tplc="0407001B" w:tentative="1">
      <w:start w:val="1"/>
      <w:numFmt w:val="bullet"/>
      <w:lvlText w:val=""/>
      <w:lvlJc w:val="left"/>
      <w:pPr>
        <w:ind w:left="2520" w:hanging="360"/>
      </w:pPr>
      <w:rPr>
        <w:rFonts w:ascii="Wingdings" w:hAnsi="Wingdings" w:hint="default"/>
      </w:rPr>
    </w:lvl>
    <w:lvl w:ilvl="3" w:tplc="0407000F" w:tentative="1">
      <w:start w:val="1"/>
      <w:numFmt w:val="bullet"/>
      <w:lvlText w:val=""/>
      <w:lvlJc w:val="left"/>
      <w:pPr>
        <w:ind w:left="3240" w:hanging="360"/>
      </w:pPr>
      <w:rPr>
        <w:rFonts w:ascii="Symbol" w:hAnsi="Symbol" w:hint="default"/>
      </w:rPr>
    </w:lvl>
    <w:lvl w:ilvl="4" w:tplc="04070019" w:tentative="1">
      <w:start w:val="1"/>
      <w:numFmt w:val="bullet"/>
      <w:lvlText w:val="o"/>
      <w:lvlJc w:val="left"/>
      <w:pPr>
        <w:ind w:left="3960" w:hanging="360"/>
      </w:pPr>
      <w:rPr>
        <w:rFonts w:ascii="Courier New" w:hAnsi="Courier New" w:cs="Courier New" w:hint="default"/>
      </w:rPr>
    </w:lvl>
    <w:lvl w:ilvl="5" w:tplc="0407001B" w:tentative="1">
      <w:start w:val="1"/>
      <w:numFmt w:val="bullet"/>
      <w:lvlText w:val=""/>
      <w:lvlJc w:val="left"/>
      <w:pPr>
        <w:ind w:left="4680" w:hanging="360"/>
      </w:pPr>
      <w:rPr>
        <w:rFonts w:ascii="Wingdings" w:hAnsi="Wingdings" w:hint="default"/>
      </w:rPr>
    </w:lvl>
    <w:lvl w:ilvl="6" w:tplc="0407000F" w:tentative="1">
      <w:start w:val="1"/>
      <w:numFmt w:val="bullet"/>
      <w:lvlText w:val=""/>
      <w:lvlJc w:val="left"/>
      <w:pPr>
        <w:ind w:left="5400" w:hanging="360"/>
      </w:pPr>
      <w:rPr>
        <w:rFonts w:ascii="Symbol" w:hAnsi="Symbol" w:hint="default"/>
      </w:rPr>
    </w:lvl>
    <w:lvl w:ilvl="7" w:tplc="04070019" w:tentative="1">
      <w:start w:val="1"/>
      <w:numFmt w:val="bullet"/>
      <w:lvlText w:val="o"/>
      <w:lvlJc w:val="left"/>
      <w:pPr>
        <w:ind w:left="6120" w:hanging="360"/>
      </w:pPr>
      <w:rPr>
        <w:rFonts w:ascii="Courier New" w:hAnsi="Courier New" w:cs="Courier New" w:hint="default"/>
      </w:rPr>
    </w:lvl>
    <w:lvl w:ilvl="8" w:tplc="0407001B" w:tentative="1">
      <w:start w:val="1"/>
      <w:numFmt w:val="bullet"/>
      <w:lvlText w:val=""/>
      <w:lvlJc w:val="left"/>
      <w:pPr>
        <w:ind w:left="6840" w:hanging="360"/>
      </w:pPr>
      <w:rPr>
        <w:rFonts w:ascii="Wingdings" w:hAnsi="Wingdings" w:hint="default"/>
      </w:rPr>
    </w:lvl>
  </w:abstractNum>
  <w:abstractNum w:abstractNumId="96" w15:restartNumberingAfterBreak="0">
    <w:nsid w:val="335B7890"/>
    <w:multiLevelType w:val="hybridMultilevel"/>
    <w:tmpl w:val="F97465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7" w15:restartNumberingAfterBreak="0">
    <w:nsid w:val="33614E6D"/>
    <w:multiLevelType w:val="hybridMultilevel"/>
    <w:tmpl w:val="EBB04490"/>
    <w:lvl w:ilvl="0" w:tplc="9926B4F4">
      <w:start w:val="1"/>
      <w:numFmt w:val="bullet"/>
      <w:lvlText w:val="•"/>
      <w:lvlJc w:val="left"/>
      <w:pPr>
        <w:tabs>
          <w:tab w:val="num" w:pos="720"/>
        </w:tabs>
        <w:ind w:left="720" w:hanging="360"/>
      </w:pPr>
      <w:rPr>
        <w:rFonts w:ascii="Arial" w:hAnsi="Arial" w:hint="default"/>
      </w:rPr>
    </w:lvl>
    <w:lvl w:ilvl="1" w:tplc="9D82FCBC" w:tentative="1">
      <w:start w:val="1"/>
      <w:numFmt w:val="bullet"/>
      <w:lvlText w:val="•"/>
      <w:lvlJc w:val="left"/>
      <w:pPr>
        <w:tabs>
          <w:tab w:val="num" w:pos="1440"/>
        </w:tabs>
        <w:ind w:left="1440" w:hanging="360"/>
      </w:pPr>
      <w:rPr>
        <w:rFonts w:ascii="Arial" w:hAnsi="Arial" w:hint="default"/>
      </w:rPr>
    </w:lvl>
    <w:lvl w:ilvl="2" w:tplc="614C1F0C" w:tentative="1">
      <w:start w:val="1"/>
      <w:numFmt w:val="bullet"/>
      <w:lvlText w:val="•"/>
      <w:lvlJc w:val="left"/>
      <w:pPr>
        <w:tabs>
          <w:tab w:val="num" w:pos="2160"/>
        </w:tabs>
        <w:ind w:left="2160" w:hanging="360"/>
      </w:pPr>
      <w:rPr>
        <w:rFonts w:ascii="Arial" w:hAnsi="Arial" w:hint="default"/>
      </w:rPr>
    </w:lvl>
    <w:lvl w:ilvl="3" w:tplc="80BE6BA0" w:tentative="1">
      <w:start w:val="1"/>
      <w:numFmt w:val="bullet"/>
      <w:lvlText w:val="•"/>
      <w:lvlJc w:val="left"/>
      <w:pPr>
        <w:tabs>
          <w:tab w:val="num" w:pos="2880"/>
        </w:tabs>
        <w:ind w:left="2880" w:hanging="360"/>
      </w:pPr>
      <w:rPr>
        <w:rFonts w:ascii="Arial" w:hAnsi="Arial" w:hint="default"/>
      </w:rPr>
    </w:lvl>
    <w:lvl w:ilvl="4" w:tplc="3774D476" w:tentative="1">
      <w:start w:val="1"/>
      <w:numFmt w:val="bullet"/>
      <w:lvlText w:val="•"/>
      <w:lvlJc w:val="left"/>
      <w:pPr>
        <w:tabs>
          <w:tab w:val="num" w:pos="3600"/>
        </w:tabs>
        <w:ind w:left="3600" w:hanging="360"/>
      </w:pPr>
      <w:rPr>
        <w:rFonts w:ascii="Arial" w:hAnsi="Arial" w:hint="default"/>
      </w:rPr>
    </w:lvl>
    <w:lvl w:ilvl="5" w:tplc="2BC6A778" w:tentative="1">
      <w:start w:val="1"/>
      <w:numFmt w:val="bullet"/>
      <w:lvlText w:val="•"/>
      <w:lvlJc w:val="left"/>
      <w:pPr>
        <w:tabs>
          <w:tab w:val="num" w:pos="4320"/>
        </w:tabs>
        <w:ind w:left="4320" w:hanging="360"/>
      </w:pPr>
      <w:rPr>
        <w:rFonts w:ascii="Arial" w:hAnsi="Arial" w:hint="default"/>
      </w:rPr>
    </w:lvl>
    <w:lvl w:ilvl="6" w:tplc="471C8582" w:tentative="1">
      <w:start w:val="1"/>
      <w:numFmt w:val="bullet"/>
      <w:lvlText w:val="•"/>
      <w:lvlJc w:val="left"/>
      <w:pPr>
        <w:tabs>
          <w:tab w:val="num" w:pos="5040"/>
        </w:tabs>
        <w:ind w:left="5040" w:hanging="360"/>
      </w:pPr>
      <w:rPr>
        <w:rFonts w:ascii="Arial" w:hAnsi="Arial" w:hint="default"/>
      </w:rPr>
    </w:lvl>
    <w:lvl w:ilvl="7" w:tplc="6A54973C" w:tentative="1">
      <w:start w:val="1"/>
      <w:numFmt w:val="bullet"/>
      <w:lvlText w:val="•"/>
      <w:lvlJc w:val="left"/>
      <w:pPr>
        <w:tabs>
          <w:tab w:val="num" w:pos="5760"/>
        </w:tabs>
        <w:ind w:left="5760" w:hanging="360"/>
      </w:pPr>
      <w:rPr>
        <w:rFonts w:ascii="Arial" w:hAnsi="Arial" w:hint="default"/>
      </w:rPr>
    </w:lvl>
    <w:lvl w:ilvl="8" w:tplc="411E808A" w:tentative="1">
      <w:start w:val="1"/>
      <w:numFmt w:val="bullet"/>
      <w:lvlText w:val="•"/>
      <w:lvlJc w:val="left"/>
      <w:pPr>
        <w:tabs>
          <w:tab w:val="num" w:pos="6480"/>
        </w:tabs>
        <w:ind w:left="6480" w:hanging="360"/>
      </w:pPr>
      <w:rPr>
        <w:rFonts w:ascii="Arial" w:hAnsi="Arial" w:hint="default"/>
      </w:rPr>
    </w:lvl>
  </w:abstractNum>
  <w:abstractNum w:abstractNumId="98" w15:restartNumberingAfterBreak="0">
    <w:nsid w:val="3571001A"/>
    <w:multiLevelType w:val="multilevel"/>
    <w:tmpl w:val="04BE4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5A70D05"/>
    <w:multiLevelType w:val="hybridMultilevel"/>
    <w:tmpl w:val="31D2CE70"/>
    <w:lvl w:ilvl="0" w:tplc="5046FD6E">
      <w:start w:val="1"/>
      <w:numFmt w:val="bullet"/>
      <w:lvlText w:val="•"/>
      <w:lvlJc w:val="left"/>
      <w:pPr>
        <w:tabs>
          <w:tab w:val="num" w:pos="720"/>
        </w:tabs>
        <w:ind w:left="720" w:hanging="360"/>
      </w:pPr>
      <w:rPr>
        <w:rFonts w:ascii="Arial" w:hAnsi="Arial" w:hint="default"/>
      </w:rPr>
    </w:lvl>
    <w:lvl w:ilvl="1" w:tplc="EFB46AA2" w:tentative="1">
      <w:start w:val="1"/>
      <w:numFmt w:val="bullet"/>
      <w:lvlText w:val="•"/>
      <w:lvlJc w:val="left"/>
      <w:pPr>
        <w:tabs>
          <w:tab w:val="num" w:pos="1440"/>
        </w:tabs>
        <w:ind w:left="1440" w:hanging="360"/>
      </w:pPr>
      <w:rPr>
        <w:rFonts w:ascii="Arial" w:hAnsi="Arial" w:hint="default"/>
      </w:rPr>
    </w:lvl>
    <w:lvl w:ilvl="2" w:tplc="22629024" w:tentative="1">
      <w:start w:val="1"/>
      <w:numFmt w:val="bullet"/>
      <w:lvlText w:val="•"/>
      <w:lvlJc w:val="left"/>
      <w:pPr>
        <w:tabs>
          <w:tab w:val="num" w:pos="2160"/>
        </w:tabs>
        <w:ind w:left="2160" w:hanging="360"/>
      </w:pPr>
      <w:rPr>
        <w:rFonts w:ascii="Arial" w:hAnsi="Arial" w:hint="default"/>
      </w:rPr>
    </w:lvl>
    <w:lvl w:ilvl="3" w:tplc="1E2A8D30" w:tentative="1">
      <w:start w:val="1"/>
      <w:numFmt w:val="bullet"/>
      <w:lvlText w:val="•"/>
      <w:lvlJc w:val="left"/>
      <w:pPr>
        <w:tabs>
          <w:tab w:val="num" w:pos="2880"/>
        </w:tabs>
        <w:ind w:left="2880" w:hanging="360"/>
      </w:pPr>
      <w:rPr>
        <w:rFonts w:ascii="Arial" w:hAnsi="Arial" w:hint="default"/>
      </w:rPr>
    </w:lvl>
    <w:lvl w:ilvl="4" w:tplc="E6D64042" w:tentative="1">
      <w:start w:val="1"/>
      <w:numFmt w:val="bullet"/>
      <w:lvlText w:val="•"/>
      <w:lvlJc w:val="left"/>
      <w:pPr>
        <w:tabs>
          <w:tab w:val="num" w:pos="3600"/>
        </w:tabs>
        <w:ind w:left="3600" w:hanging="360"/>
      </w:pPr>
      <w:rPr>
        <w:rFonts w:ascii="Arial" w:hAnsi="Arial" w:hint="default"/>
      </w:rPr>
    </w:lvl>
    <w:lvl w:ilvl="5" w:tplc="7D9A1EF2" w:tentative="1">
      <w:start w:val="1"/>
      <w:numFmt w:val="bullet"/>
      <w:lvlText w:val="•"/>
      <w:lvlJc w:val="left"/>
      <w:pPr>
        <w:tabs>
          <w:tab w:val="num" w:pos="4320"/>
        </w:tabs>
        <w:ind w:left="4320" w:hanging="360"/>
      </w:pPr>
      <w:rPr>
        <w:rFonts w:ascii="Arial" w:hAnsi="Arial" w:hint="default"/>
      </w:rPr>
    </w:lvl>
    <w:lvl w:ilvl="6" w:tplc="8CE23D78" w:tentative="1">
      <w:start w:val="1"/>
      <w:numFmt w:val="bullet"/>
      <w:lvlText w:val="•"/>
      <w:lvlJc w:val="left"/>
      <w:pPr>
        <w:tabs>
          <w:tab w:val="num" w:pos="5040"/>
        </w:tabs>
        <w:ind w:left="5040" w:hanging="360"/>
      </w:pPr>
      <w:rPr>
        <w:rFonts w:ascii="Arial" w:hAnsi="Arial" w:hint="default"/>
      </w:rPr>
    </w:lvl>
    <w:lvl w:ilvl="7" w:tplc="92F8C0BE" w:tentative="1">
      <w:start w:val="1"/>
      <w:numFmt w:val="bullet"/>
      <w:lvlText w:val="•"/>
      <w:lvlJc w:val="left"/>
      <w:pPr>
        <w:tabs>
          <w:tab w:val="num" w:pos="5760"/>
        </w:tabs>
        <w:ind w:left="5760" w:hanging="360"/>
      </w:pPr>
      <w:rPr>
        <w:rFonts w:ascii="Arial" w:hAnsi="Arial" w:hint="default"/>
      </w:rPr>
    </w:lvl>
    <w:lvl w:ilvl="8" w:tplc="D4821F46" w:tentative="1">
      <w:start w:val="1"/>
      <w:numFmt w:val="bullet"/>
      <w:lvlText w:val="•"/>
      <w:lvlJc w:val="left"/>
      <w:pPr>
        <w:tabs>
          <w:tab w:val="num" w:pos="6480"/>
        </w:tabs>
        <w:ind w:left="6480" w:hanging="360"/>
      </w:pPr>
      <w:rPr>
        <w:rFonts w:ascii="Arial" w:hAnsi="Arial" w:hint="default"/>
      </w:rPr>
    </w:lvl>
  </w:abstractNum>
  <w:abstractNum w:abstractNumId="100" w15:restartNumberingAfterBreak="0">
    <w:nsid w:val="35A940ED"/>
    <w:multiLevelType w:val="hybridMultilevel"/>
    <w:tmpl w:val="F160AC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1" w15:restartNumberingAfterBreak="0">
    <w:nsid w:val="3604040E"/>
    <w:multiLevelType w:val="hybridMultilevel"/>
    <w:tmpl w:val="ED66172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2" w15:restartNumberingAfterBreak="0">
    <w:nsid w:val="36F358D7"/>
    <w:multiLevelType w:val="multilevel"/>
    <w:tmpl w:val="0BFE8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70F6F38"/>
    <w:multiLevelType w:val="hybridMultilevel"/>
    <w:tmpl w:val="30548AEA"/>
    <w:lvl w:ilvl="0" w:tplc="B3E2685A">
      <w:start w:val="1"/>
      <w:numFmt w:val="bullet"/>
      <w:lvlText w:val="•"/>
      <w:lvlJc w:val="left"/>
      <w:pPr>
        <w:tabs>
          <w:tab w:val="num" w:pos="720"/>
        </w:tabs>
        <w:ind w:left="720" w:hanging="360"/>
      </w:pPr>
      <w:rPr>
        <w:rFonts w:ascii="Arial" w:hAnsi="Arial" w:hint="default"/>
      </w:rPr>
    </w:lvl>
    <w:lvl w:ilvl="1" w:tplc="C798B622" w:tentative="1">
      <w:start w:val="1"/>
      <w:numFmt w:val="bullet"/>
      <w:lvlText w:val="•"/>
      <w:lvlJc w:val="left"/>
      <w:pPr>
        <w:tabs>
          <w:tab w:val="num" w:pos="1440"/>
        </w:tabs>
        <w:ind w:left="1440" w:hanging="360"/>
      </w:pPr>
      <w:rPr>
        <w:rFonts w:ascii="Arial" w:hAnsi="Arial" w:hint="default"/>
      </w:rPr>
    </w:lvl>
    <w:lvl w:ilvl="2" w:tplc="B7E8B4B0" w:tentative="1">
      <w:start w:val="1"/>
      <w:numFmt w:val="bullet"/>
      <w:lvlText w:val="•"/>
      <w:lvlJc w:val="left"/>
      <w:pPr>
        <w:tabs>
          <w:tab w:val="num" w:pos="2160"/>
        </w:tabs>
        <w:ind w:left="2160" w:hanging="360"/>
      </w:pPr>
      <w:rPr>
        <w:rFonts w:ascii="Arial" w:hAnsi="Arial" w:hint="default"/>
      </w:rPr>
    </w:lvl>
    <w:lvl w:ilvl="3" w:tplc="78B08FC0" w:tentative="1">
      <w:start w:val="1"/>
      <w:numFmt w:val="bullet"/>
      <w:lvlText w:val="•"/>
      <w:lvlJc w:val="left"/>
      <w:pPr>
        <w:tabs>
          <w:tab w:val="num" w:pos="2880"/>
        </w:tabs>
        <w:ind w:left="2880" w:hanging="360"/>
      </w:pPr>
      <w:rPr>
        <w:rFonts w:ascii="Arial" w:hAnsi="Arial" w:hint="default"/>
      </w:rPr>
    </w:lvl>
    <w:lvl w:ilvl="4" w:tplc="495A6242" w:tentative="1">
      <w:start w:val="1"/>
      <w:numFmt w:val="bullet"/>
      <w:lvlText w:val="•"/>
      <w:lvlJc w:val="left"/>
      <w:pPr>
        <w:tabs>
          <w:tab w:val="num" w:pos="3600"/>
        </w:tabs>
        <w:ind w:left="3600" w:hanging="360"/>
      </w:pPr>
      <w:rPr>
        <w:rFonts w:ascii="Arial" w:hAnsi="Arial" w:hint="default"/>
      </w:rPr>
    </w:lvl>
    <w:lvl w:ilvl="5" w:tplc="1BDE5C6E" w:tentative="1">
      <w:start w:val="1"/>
      <w:numFmt w:val="bullet"/>
      <w:lvlText w:val="•"/>
      <w:lvlJc w:val="left"/>
      <w:pPr>
        <w:tabs>
          <w:tab w:val="num" w:pos="4320"/>
        </w:tabs>
        <w:ind w:left="4320" w:hanging="360"/>
      </w:pPr>
      <w:rPr>
        <w:rFonts w:ascii="Arial" w:hAnsi="Arial" w:hint="default"/>
      </w:rPr>
    </w:lvl>
    <w:lvl w:ilvl="6" w:tplc="55482F30" w:tentative="1">
      <w:start w:val="1"/>
      <w:numFmt w:val="bullet"/>
      <w:lvlText w:val="•"/>
      <w:lvlJc w:val="left"/>
      <w:pPr>
        <w:tabs>
          <w:tab w:val="num" w:pos="5040"/>
        </w:tabs>
        <w:ind w:left="5040" w:hanging="360"/>
      </w:pPr>
      <w:rPr>
        <w:rFonts w:ascii="Arial" w:hAnsi="Arial" w:hint="default"/>
      </w:rPr>
    </w:lvl>
    <w:lvl w:ilvl="7" w:tplc="AC64F664" w:tentative="1">
      <w:start w:val="1"/>
      <w:numFmt w:val="bullet"/>
      <w:lvlText w:val="•"/>
      <w:lvlJc w:val="left"/>
      <w:pPr>
        <w:tabs>
          <w:tab w:val="num" w:pos="5760"/>
        </w:tabs>
        <w:ind w:left="5760" w:hanging="360"/>
      </w:pPr>
      <w:rPr>
        <w:rFonts w:ascii="Arial" w:hAnsi="Arial" w:hint="default"/>
      </w:rPr>
    </w:lvl>
    <w:lvl w:ilvl="8" w:tplc="F39C3CD0" w:tentative="1">
      <w:start w:val="1"/>
      <w:numFmt w:val="bullet"/>
      <w:lvlText w:val="•"/>
      <w:lvlJc w:val="left"/>
      <w:pPr>
        <w:tabs>
          <w:tab w:val="num" w:pos="6480"/>
        </w:tabs>
        <w:ind w:left="6480" w:hanging="360"/>
      </w:pPr>
      <w:rPr>
        <w:rFonts w:ascii="Arial" w:hAnsi="Arial" w:hint="default"/>
      </w:rPr>
    </w:lvl>
  </w:abstractNum>
  <w:abstractNum w:abstractNumId="104" w15:restartNumberingAfterBreak="0">
    <w:nsid w:val="37242131"/>
    <w:multiLevelType w:val="hybridMultilevel"/>
    <w:tmpl w:val="BB0EB75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5" w15:restartNumberingAfterBreak="0">
    <w:nsid w:val="37DB1AC7"/>
    <w:multiLevelType w:val="hybridMultilevel"/>
    <w:tmpl w:val="FB3CE7D6"/>
    <w:lvl w:ilvl="0" w:tplc="04070017">
      <w:start w:val="1"/>
      <w:numFmt w:val="lowerLetter"/>
      <w:lvlText w:val="%1)"/>
      <w:lvlJc w:val="left"/>
      <w:pPr>
        <w:ind w:left="1287" w:hanging="360"/>
      </w:pPr>
    </w:lvl>
    <w:lvl w:ilvl="1" w:tplc="04070019" w:tentative="1">
      <w:start w:val="1"/>
      <w:numFmt w:val="lowerLetter"/>
      <w:lvlText w:val="%2."/>
      <w:lvlJc w:val="left"/>
      <w:pPr>
        <w:ind w:left="2007" w:hanging="360"/>
      </w:pPr>
    </w:lvl>
    <w:lvl w:ilvl="2" w:tplc="0407001B" w:tentative="1">
      <w:start w:val="1"/>
      <w:numFmt w:val="lowerRoman"/>
      <w:lvlText w:val="%3."/>
      <w:lvlJc w:val="right"/>
      <w:pPr>
        <w:ind w:left="2727" w:hanging="180"/>
      </w:pPr>
    </w:lvl>
    <w:lvl w:ilvl="3" w:tplc="0407000F" w:tentative="1">
      <w:start w:val="1"/>
      <w:numFmt w:val="decimal"/>
      <w:lvlText w:val="%4."/>
      <w:lvlJc w:val="left"/>
      <w:pPr>
        <w:ind w:left="3447" w:hanging="360"/>
      </w:pPr>
    </w:lvl>
    <w:lvl w:ilvl="4" w:tplc="04070019" w:tentative="1">
      <w:start w:val="1"/>
      <w:numFmt w:val="lowerLetter"/>
      <w:lvlText w:val="%5."/>
      <w:lvlJc w:val="left"/>
      <w:pPr>
        <w:ind w:left="4167" w:hanging="360"/>
      </w:pPr>
    </w:lvl>
    <w:lvl w:ilvl="5" w:tplc="0407001B" w:tentative="1">
      <w:start w:val="1"/>
      <w:numFmt w:val="lowerRoman"/>
      <w:lvlText w:val="%6."/>
      <w:lvlJc w:val="right"/>
      <w:pPr>
        <w:ind w:left="4887" w:hanging="180"/>
      </w:pPr>
    </w:lvl>
    <w:lvl w:ilvl="6" w:tplc="0407000F" w:tentative="1">
      <w:start w:val="1"/>
      <w:numFmt w:val="decimal"/>
      <w:lvlText w:val="%7."/>
      <w:lvlJc w:val="left"/>
      <w:pPr>
        <w:ind w:left="5607" w:hanging="360"/>
      </w:pPr>
    </w:lvl>
    <w:lvl w:ilvl="7" w:tplc="04070019" w:tentative="1">
      <w:start w:val="1"/>
      <w:numFmt w:val="lowerLetter"/>
      <w:lvlText w:val="%8."/>
      <w:lvlJc w:val="left"/>
      <w:pPr>
        <w:ind w:left="6327" w:hanging="360"/>
      </w:pPr>
    </w:lvl>
    <w:lvl w:ilvl="8" w:tplc="0407001B" w:tentative="1">
      <w:start w:val="1"/>
      <w:numFmt w:val="lowerRoman"/>
      <w:lvlText w:val="%9."/>
      <w:lvlJc w:val="right"/>
      <w:pPr>
        <w:ind w:left="7047" w:hanging="180"/>
      </w:pPr>
    </w:lvl>
  </w:abstractNum>
  <w:abstractNum w:abstractNumId="106" w15:restartNumberingAfterBreak="0">
    <w:nsid w:val="38083C89"/>
    <w:multiLevelType w:val="hybridMultilevel"/>
    <w:tmpl w:val="29DEA46A"/>
    <w:lvl w:ilvl="0" w:tplc="0F160A68">
      <w:numFmt w:val="bullet"/>
      <w:lvlText w:val="-"/>
      <w:lvlJc w:val="left"/>
      <w:pPr>
        <w:ind w:left="768" w:hanging="360"/>
      </w:pPr>
      <w:rPr>
        <w:rFonts w:ascii="Calibri" w:eastAsia="Calibri" w:hAnsi="Calibri" w:hint="default"/>
      </w:rPr>
    </w:lvl>
    <w:lvl w:ilvl="1" w:tplc="04070003">
      <w:start w:val="1"/>
      <w:numFmt w:val="bullet"/>
      <w:lvlText w:val="o"/>
      <w:lvlJc w:val="left"/>
      <w:pPr>
        <w:ind w:left="1488" w:hanging="360"/>
      </w:pPr>
      <w:rPr>
        <w:rFonts w:ascii="Courier New" w:hAnsi="Courier New" w:cs="Courier New" w:hint="default"/>
      </w:rPr>
    </w:lvl>
    <w:lvl w:ilvl="2" w:tplc="04070005">
      <w:start w:val="1"/>
      <w:numFmt w:val="bullet"/>
      <w:lvlText w:val=""/>
      <w:lvlJc w:val="left"/>
      <w:pPr>
        <w:ind w:left="2208" w:hanging="360"/>
      </w:pPr>
      <w:rPr>
        <w:rFonts w:ascii="Wingdings" w:hAnsi="Wingdings" w:hint="default"/>
      </w:rPr>
    </w:lvl>
    <w:lvl w:ilvl="3" w:tplc="04070001">
      <w:start w:val="1"/>
      <w:numFmt w:val="bullet"/>
      <w:lvlText w:val=""/>
      <w:lvlJc w:val="left"/>
      <w:pPr>
        <w:ind w:left="2928" w:hanging="360"/>
      </w:pPr>
      <w:rPr>
        <w:rFonts w:ascii="Symbol" w:hAnsi="Symbol" w:hint="default"/>
      </w:rPr>
    </w:lvl>
    <w:lvl w:ilvl="4" w:tplc="04070003">
      <w:start w:val="1"/>
      <w:numFmt w:val="bullet"/>
      <w:lvlText w:val="o"/>
      <w:lvlJc w:val="left"/>
      <w:pPr>
        <w:ind w:left="3648" w:hanging="360"/>
      </w:pPr>
      <w:rPr>
        <w:rFonts w:ascii="Courier New" w:hAnsi="Courier New" w:cs="Courier New" w:hint="default"/>
      </w:rPr>
    </w:lvl>
    <w:lvl w:ilvl="5" w:tplc="04070005">
      <w:start w:val="1"/>
      <w:numFmt w:val="bullet"/>
      <w:lvlText w:val=""/>
      <w:lvlJc w:val="left"/>
      <w:pPr>
        <w:ind w:left="4368" w:hanging="360"/>
      </w:pPr>
      <w:rPr>
        <w:rFonts w:ascii="Wingdings" w:hAnsi="Wingdings" w:hint="default"/>
      </w:rPr>
    </w:lvl>
    <w:lvl w:ilvl="6" w:tplc="04070001">
      <w:start w:val="1"/>
      <w:numFmt w:val="bullet"/>
      <w:lvlText w:val=""/>
      <w:lvlJc w:val="left"/>
      <w:pPr>
        <w:ind w:left="5088" w:hanging="360"/>
      </w:pPr>
      <w:rPr>
        <w:rFonts w:ascii="Symbol" w:hAnsi="Symbol" w:hint="default"/>
      </w:rPr>
    </w:lvl>
    <w:lvl w:ilvl="7" w:tplc="04070003">
      <w:start w:val="1"/>
      <w:numFmt w:val="bullet"/>
      <w:lvlText w:val="o"/>
      <w:lvlJc w:val="left"/>
      <w:pPr>
        <w:ind w:left="5808" w:hanging="360"/>
      </w:pPr>
      <w:rPr>
        <w:rFonts w:ascii="Courier New" w:hAnsi="Courier New" w:cs="Courier New" w:hint="default"/>
      </w:rPr>
    </w:lvl>
    <w:lvl w:ilvl="8" w:tplc="04070005">
      <w:start w:val="1"/>
      <w:numFmt w:val="bullet"/>
      <w:lvlText w:val=""/>
      <w:lvlJc w:val="left"/>
      <w:pPr>
        <w:ind w:left="6528" w:hanging="360"/>
      </w:pPr>
      <w:rPr>
        <w:rFonts w:ascii="Wingdings" w:hAnsi="Wingdings" w:hint="default"/>
      </w:rPr>
    </w:lvl>
  </w:abstractNum>
  <w:abstractNum w:abstractNumId="107" w15:restartNumberingAfterBreak="0">
    <w:nsid w:val="3864183A"/>
    <w:multiLevelType w:val="hybridMultilevel"/>
    <w:tmpl w:val="3AFC4D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8" w15:restartNumberingAfterBreak="0">
    <w:nsid w:val="38FA1F8D"/>
    <w:multiLevelType w:val="hybridMultilevel"/>
    <w:tmpl w:val="58A87E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9" w15:restartNumberingAfterBreak="0">
    <w:nsid w:val="397F719E"/>
    <w:multiLevelType w:val="multilevel"/>
    <w:tmpl w:val="1526A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9F47C7B"/>
    <w:multiLevelType w:val="hybridMultilevel"/>
    <w:tmpl w:val="AD5C1D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1" w15:restartNumberingAfterBreak="0">
    <w:nsid w:val="3A837CAB"/>
    <w:multiLevelType w:val="multilevel"/>
    <w:tmpl w:val="11B6B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B544E15"/>
    <w:multiLevelType w:val="hybridMultilevel"/>
    <w:tmpl w:val="91E0E2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3" w15:restartNumberingAfterBreak="0">
    <w:nsid w:val="3CA001CF"/>
    <w:multiLevelType w:val="hybridMultilevel"/>
    <w:tmpl w:val="634E1E18"/>
    <w:lvl w:ilvl="0" w:tplc="E8165ADA">
      <w:start w:val="1"/>
      <w:numFmt w:val="upperLetter"/>
      <w:pStyle w:val="berschrift1"/>
      <w:lvlText w:val="%1."/>
      <w:lvlJc w:val="left"/>
      <w:pPr>
        <w:ind w:left="360" w:hanging="360"/>
      </w:pPr>
      <w:rPr>
        <w:rFonts w:ascii="Times New Roman" w:hAnsi="Times New Roman" w:hint="default"/>
        <w:b w:val="0"/>
        <w:i w:val="0"/>
        <w:color w:val="BECDD7" w:themeColor="background2"/>
      </w:rPr>
    </w:lvl>
    <w:lvl w:ilvl="1" w:tplc="BDAE6A88" w:tentative="1">
      <w:start w:val="1"/>
      <w:numFmt w:val="lowerLetter"/>
      <w:lvlText w:val="%2."/>
      <w:lvlJc w:val="left"/>
      <w:pPr>
        <w:ind w:left="1440" w:hanging="360"/>
      </w:pPr>
    </w:lvl>
    <w:lvl w:ilvl="2" w:tplc="83AAA582" w:tentative="1">
      <w:start w:val="1"/>
      <w:numFmt w:val="lowerRoman"/>
      <w:lvlText w:val="%3."/>
      <w:lvlJc w:val="right"/>
      <w:pPr>
        <w:ind w:left="2160" w:hanging="180"/>
      </w:pPr>
    </w:lvl>
    <w:lvl w:ilvl="3" w:tplc="0E726AE8" w:tentative="1">
      <w:start w:val="1"/>
      <w:numFmt w:val="decimal"/>
      <w:lvlText w:val="%4."/>
      <w:lvlJc w:val="left"/>
      <w:pPr>
        <w:ind w:left="2880" w:hanging="360"/>
      </w:pPr>
    </w:lvl>
    <w:lvl w:ilvl="4" w:tplc="BDC4BAA0" w:tentative="1">
      <w:start w:val="1"/>
      <w:numFmt w:val="lowerLetter"/>
      <w:lvlText w:val="%5."/>
      <w:lvlJc w:val="left"/>
      <w:pPr>
        <w:ind w:left="3600" w:hanging="360"/>
      </w:pPr>
    </w:lvl>
    <w:lvl w:ilvl="5" w:tplc="1F28A842" w:tentative="1">
      <w:start w:val="1"/>
      <w:numFmt w:val="lowerRoman"/>
      <w:lvlText w:val="%6."/>
      <w:lvlJc w:val="right"/>
      <w:pPr>
        <w:ind w:left="4320" w:hanging="180"/>
      </w:pPr>
    </w:lvl>
    <w:lvl w:ilvl="6" w:tplc="5FCEF82A" w:tentative="1">
      <w:start w:val="1"/>
      <w:numFmt w:val="decimal"/>
      <w:lvlText w:val="%7."/>
      <w:lvlJc w:val="left"/>
      <w:pPr>
        <w:ind w:left="5040" w:hanging="360"/>
      </w:pPr>
    </w:lvl>
    <w:lvl w:ilvl="7" w:tplc="EE720D6C" w:tentative="1">
      <w:start w:val="1"/>
      <w:numFmt w:val="lowerLetter"/>
      <w:lvlText w:val="%8."/>
      <w:lvlJc w:val="left"/>
      <w:pPr>
        <w:ind w:left="5760" w:hanging="360"/>
      </w:pPr>
    </w:lvl>
    <w:lvl w:ilvl="8" w:tplc="4BA447DA" w:tentative="1">
      <w:start w:val="1"/>
      <w:numFmt w:val="lowerRoman"/>
      <w:lvlText w:val="%9."/>
      <w:lvlJc w:val="right"/>
      <w:pPr>
        <w:ind w:left="6480" w:hanging="180"/>
      </w:pPr>
    </w:lvl>
  </w:abstractNum>
  <w:abstractNum w:abstractNumId="114" w15:restartNumberingAfterBreak="0">
    <w:nsid w:val="3CF245E2"/>
    <w:multiLevelType w:val="hybridMultilevel"/>
    <w:tmpl w:val="5582BD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5" w15:restartNumberingAfterBreak="0">
    <w:nsid w:val="3D0407C8"/>
    <w:multiLevelType w:val="hybridMultilevel"/>
    <w:tmpl w:val="568A63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6" w15:restartNumberingAfterBreak="0">
    <w:nsid w:val="3D5226E1"/>
    <w:multiLevelType w:val="hybridMultilevel"/>
    <w:tmpl w:val="8FBA79D0"/>
    <w:lvl w:ilvl="0" w:tplc="94EA728A">
      <w:start w:val="1"/>
      <w:numFmt w:val="bullet"/>
      <w:lvlText w:val="•"/>
      <w:lvlJc w:val="left"/>
      <w:pPr>
        <w:tabs>
          <w:tab w:val="num" w:pos="360"/>
        </w:tabs>
        <w:ind w:left="360" w:hanging="360"/>
      </w:pPr>
      <w:rPr>
        <w:rFonts w:ascii="Arial" w:hAnsi="Arial" w:hint="default"/>
      </w:rPr>
    </w:lvl>
    <w:lvl w:ilvl="1" w:tplc="A8CAC682" w:tentative="1">
      <w:start w:val="1"/>
      <w:numFmt w:val="bullet"/>
      <w:lvlText w:val="•"/>
      <w:lvlJc w:val="left"/>
      <w:pPr>
        <w:tabs>
          <w:tab w:val="num" w:pos="1080"/>
        </w:tabs>
        <w:ind w:left="1080" w:hanging="360"/>
      </w:pPr>
      <w:rPr>
        <w:rFonts w:ascii="Arial" w:hAnsi="Arial" w:hint="default"/>
      </w:rPr>
    </w:lvl>
    <w:lvl w:ilvl="2" w:tplc="0FFA343E" w:tentative="1">
      <w:start w:val="1"/>
      <w:numFmt w:val="bullet"/>
      <w:lvlText w:val="•"/>
      <w:lvlJc w:val="left"/>
      <w:pPr>
        <w:tabs>
          <w:tab w:val="num" w:pos="1800"/>
        </w:tabs>
        <w:ind w:left="1800" w:hanging="360"/>
      </w:pPr>
      <w:rPr>
        <w:rFonts w:ascii="Arial" w:hAnsi="Arial" w:hint="default"/>
      </w:rPr>
    </w:lvl>
    <w:lvl w:ilvl="3" w:tplc="BD2AA1D2" w:tentative="1">
      <w:start w:val="1"/>
      <w:numFmt w:val="bullet"/>
      <w:lvlText w:val="•"/>
      <w:lvlJc w:val="left"/>
      <w:pPr>
        <w:tabs>
          <w:tab w:val="num" w:pos="2520"/>
        </w:tabs>
        <w:ind w:left="2520" w:hanging="360"/>
      </w:pPr>
      <w:rPr>
        <w:rFonts w:ascii="Arial" w:hAnsi="Arial" w:hint="default"/>
      </w:rPr>
    </w:lvl>
    <w:lvl w:ilvl="4" w:tplc="7F704A46" w:tentative="1">
      <w:start w:val="1"/>
      <w:numFmt w:val="bullet"/>
      <w:lvlText w:val="•"/>
      <w:lvlJc w:val="left"/>
      <w:pPr>
        <w:tabs>
          <w:tab w:val="num" w:pos="3240"/>
        </w:tabs>
        <w:ind w:left="3240" w:hanging="360"/>
      </w:pPr>
      <w:rPr>
        <w:rFonts w:ascii="Arial" w:hAnsi="Arial" w:hint="default"/>
      </w:rPr>
    </w:lvl>
    <w:lvl w:ilvl="5" w:tplc="E7926E46" w:tentative="1">
      <w:start w:val="1"/>
      <w:numFmt w:val="bullet"/>
      <w:lvlText w:val="•"/>
      <w:lvlJc w:val="left"/>
      <w:pPr>
        <w:tabs>
          <w:tab w:val="num" w:pos="3960"/>
        </w:tabs>
        <w:ind w:left="3960" w:hanging="360"/>
      </w:pPr>
      <w:rPr>
        <w:rFonts w:ascii="Arial" w:hAnsi="Arial" w:hint="default"/>
      </w:rPr>
    </w:lvl>
    <w:lvl w:ilvl="6" w:tplc="ECECA3E8" w:tentative="1">
      <w:start w:val="1"/>
      <w:numFmt w:val="bullet"/>
      <w:lvlText w:val="•"/>
      <w:lvlJc w:val="left"/>
      <w:pPr>
        <w:tabs>
          <w:tab w:val="num" w:pos="4680"/>
        </w:tabs>
        <w:ind w:left="4680" w:hanging="360"/>
      </w:pPr>
      <w:rPr>
        <w:rFonts w:ascii="Arial" w:hAnsi="Arial" w:hint="default"/>
      </w:rPr>
    </w:lvl>
    <w:lvl w:ilvl="7" w:tplc="940AA67E" w:tentative="1">
      <w:start w:val="1"/>
      <w:numFmt w:val="bullet"/>
      <w:lvlText w:val="•"/>
      <w:lvlJc w:val="left"/>
      <w:pPr>
        <w:tabs>
          <w:tab w:val="num" w:pos="5400"/>
        </w:tabs>
        <w:ind w:left="5400" w:hanging="360"/>
      </w:pPr>
      <w:rPr>
        <w:rFonts w:ascii="Arial" w:hAnsi="Arial" w:hint="default"/>
      </w:rPr>
    </w:lvl>
    <w:lvl w:ilvl="8" w:tplc="C4C67F94" w:tentative="1">
      <w:start w:val="1"/>
      <w:numFmt w:val="bullet"/>
      <w:lvlText w:val="•"/>
      <w:lvlJc w:val="left"/>
      <w:pPr>
        <w:tabs>
          <w:tab w:val="num" w:pos="6120"/>
        </w:tabs>
        <w:ind w:left="6120" w:hanging="360"/>
      </w:pPr>
      <w:rPr>
        <w:rFonts w:ascii="Arial" w:hAnsi="Arial" w:hint="default"/>
      </w:rPr>
    </w:lvl>
  </w:abstractNum>
  <w:abstractNum w:abstractNumId="117" w15:restartNumberingAfterBreak="0">
    <w:nsid w:val="3DB05297"/>
    <w:multiLevelType w:val="hybridMultilevel"/>
    <w:tmpl w:val="82B4BB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8" w15:restartNumberingAfterBreak="0">
    <w:nsid w:val="3DD25D86"/>
    <w:multiLevelType w:val="hybridMultilevel"/>
    <w:tmpl w:val="608A26BA"/>
    <w:lvl w:ilvl="0" w:tplc="0409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9" w15:restartNumberingAfterBreak="0">
    <w:nsid w:val="3E157F17"/>
    <w:multiLevelType w:val="hybridMultilevel"/>
    <w:tmpl w:val="B8E01548"/>
    <w:lvl w:ilvl="0" w:tplc="0F160A68">
      <w:numFmt w:val="bullet"/>
      <w:lvlText w:val="-"/>
      <w:lvlJc w:val="left"/>
      <w:pPr>
        <w:ind w:left="720" w:hanging="360"/>
      </w:pPr>
      <w:rPr>
        <w:rFonts w:ascii="Calibri" w:eastAsia="Calibri" w:hAnsi="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20" w15:restartNumberingAfterBreak="0">
    <w:nsid w:val="3ECB3A57"/>
    <w:multiLevelType w:val="hybridMultilevel"/>
    <w:tmpl w:val="E0FCCA3A"/>
    <w:lvl w:ilvl="0" w:tplc="575E1AE4">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3F211321"/>
    <w:multiLevelType w:val="hybridMultilevel"/>
    <w:tmpl w:val="0846B0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2" w15:restartNumberingAfterBreak="0">
    <w:nsid w:val="3F4907B3"/>
    <w:multiLevelType w:val="hybridMultilevel"/>
    <w:tmpl w:val="1EF28878"/>
    <w:lvl w:ilvl="0" w:tplc="08AC2A98">
      <w:start w:val="1"/>
      <w:numFmt w:val="bullet"/>
      <w:lvlText w:val="•"/>
      <w:lvlJc w:val="left"/>
      <w:pPr>
        <w:tabs>
          <w:tab w:val="num" w:pos="720"/>
        </w:tabs>
        <w:ind w:left="720" w:hanging="360"/>
      </w:pPr>
      <w:rPr>
        <w:rFonts w:ascii="Arial" w:hAnsi="Arial" w:hint="default"/>
      </w:rPr>
    </w:lvl>
    <w:lvl w:ilvl="1" w:tplc="8452CD62" w:tentative="1">
      <w:start w:val="1"/>
      <w:numFmt w:val="bullet"/>
      <w:lvlText w:val="•"/>
      <w:lvlJc w:val="left"/>
      <w:pPr>
        <w:tabs>
          <w:tab w:val="num" w:pos="1440"/>
        </w:tabs>
        <w:ind w:left="1440" w:hanging="360"/>
      </w:pPr>
      <w:rPr>
        <w:rFonts w:ascii="Arial" w:hAnsi="Arial" w:hint="default"/>
      </w:rPr>
    </w:lvl>
    <w:lvl w:ilvl="2" w:tplc="AA3080DE" w:tentative="1">
      <w:start w:val="1"/>
      <w:numFmt w:val="bullet"/>
      <w:lvlText w:val="•"/>
      <w:lvlJc w:val="left"/>
      <w:pPr>
        <w:tabs>
          <w:tab w:val="num" w:pos="2160"/>
        </w:tabs>
        <w:ind w:left="2160" w:hanging="360"/>
      </w:pPr>
      <w:rPr>
        <w:rFonts w:ascii="Arial" w:hAnsi="Arial" w:hint="default"/>
      </w:rPr>
    </w:lvl>
    <w:lvl w:ilvl="3" w:tplc="5750FC90" w:tentative="1">
      <w:start w:val="1"/>
      <w:numFmt w:val="bullet"/>
      <w:lvlText w:val="•"/>
      <w:lvlJc w:val="left"/>
      <w:pPr>
        <w:tabs>
          <w:tab w:val="num" w:pos="2880"/>
        </w:tabs>
        <w:ind w:left="2880" w:hanging="360"/>
      </w:pPr>
      <w:rPr>
        <w:rFonts w:ascii="Arial" w:hAnsi="Arial" w:hint="default"/>
      </w:rPr>
    </w:lvl>
    <w:lvl w:ilvl="4" w:tplc="E472A45A" w:tentative="1">
      <w:start w:val="1"/>
      <w:numFmt w:val="bullet"/>
      <w:lvlText w:val="•"/>
      <w:lvlJc w:val="left"/>
      <w:pPr>
        <w:tabs>
          <w:tab w:val="num" w:pos="3600"/>
        </w:tabs>
        <w:ind w:left="3600" w:hanging="360"/>
      </w:pPr>
      <w:rPr>
        <w:rFonts w:ascii="Arial" w:hAnsi="Arial" w:hint="default"/>
      </w:rPr>
    </w:lvl>
    <w:lvl w:ilvl="5" w:tplc="79122172" w:tentative="1">
      <w:start w:val="1"/>
      <w:numFmt w:val="bullet"/>
      <w:lvlText w:val="•"/>
      <w:lvlJc w:val="left"/>
      <w:pPr>
        <w:tabs>
          <w:tab w:val="num" w:pos="4320"/>
        </w:tabs>
        <w:ind w:left="4320" w:hanging="360"/>
      </w:pPr>
      <w:rPr>
        <w:rFonts w:ascii="Arial" w:hAnsi="Arial" w:hint="default"/>
      </w:rPr>
    </w:lvl>
    <w:lvl w:ilvl="6" w:tplc="601ED1DE" w:tentative="1">
      <w:start w:val="1"/>
      <w:numFmt w:val="bullet"/>
      <w:lvlText w:val="•"/>
      <w:lvlJc w:val="left"/>
      <w:pPr>
        <w:tabs>
          <w:tab w:val="num" w:pos="5040"/>
        </w:tabs>
        <w:ind w:left="5040" w:hanging="360"/>
      </w:pPr>
      <w:rPr>
        <w:rFonts w:ascii="Arial" w:hAnsi="Arial" w:hint="default"/>
      </w:rPr>
    </w:lvl>
    <w:lvl w:ilvl="7" w:tplc="EEE45ABE" w:tentative="1">
      <w:start w:val="1"/>
      <w:numFmt w:val="bullet"/>
      <w:lvlText w:val="•"/>
      <w:lvlJc w:val="left"/>
      <w:pPr>
        <w:tabs>
          <w:tab w:val="num" w:pos="5760"/>
        </w:tabs>
        <w:ind w:left="5760" w:hanging="360"/>
      </w:pPr>
      <w:rPr>
        <w:rFonts w:ascii="Arial" w:hAnsi="Arial" w:hint="default"/>
      </w:rPr>
    </w:lvl>
    <w:lvl w:ilvl="8" w:tplc="A4AE3B58" w:tentative="1">
      <w:start w:val="1"/>
      <w:numFmt w:val="bullet"/>
      <w:lvlText w:val="•"/>
      <w:lvlJc w:val="left"/>
      <w:pPr>
        <w:tabs>
          <w:tab w:val="num" w:pos="6480"/>
        </w:tabs>
        <w:ind w:left="6480" w:hanging="360"/>
      </w:pPr>
      <w:rPr>
        <w:rFonts w:ascii="Arial" w:hAnsi="Arial" w:hint="default"/>
      </w:rPr>
    </w:lvl>
  </w:abstractNum>
  <w:abstractNum w:abstractNumId="123" w15:restartNumberingAfterBreak="0">
    <w:nsid w:val="3FA567CB"/>
    <w:multiLevelType w:val="multilevel"/>
    <w:tmpl w:val="4CDE7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FE86C34"/>
    <w:multiLevelType w:val="hybridMultilevel"/>
    <w:tmpl w:val="BACCA6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5" w15:restartNumberingAfterBreak="0">
    <w:nsid w:val="406F1959"/>
    <w:multiLevelType w:val="hybridMultilevel"/>
    <w:tmpl w:val="58289176"/>
    <w:lvl w:ilvl="0" w:tplc="04090003">
      <w:start w:val="1"/>
      <w:numFmt w:val="bullet"/>
      <w:lvlText w:val="o"/>
      <w:lvlJc w:val="left"/>
      <w:pPr>
        <w:ind w:left="1440" w:hanging="360"/>
      </w:pPr>
      <w:rPr>
        <w:rFonts w:ascii="Courier New" w:hAnsi="Courier New" w:cs="Courier New" w:hint="default"/>
        <w:color w:val="BECDD7" w:themeColor="background2"/>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26" w15:restartNumberingAfterBreak="0">
    <w:nsid w:val="40A13044"/>
    <w:multiLevelType w:val="hybridMultilevel"/>
    <w:tmpl w:val="662892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7" w15:restartNumberingAfterBreak="0">
    <w:nsid w:val="41145642"/>
    <w:multiLevelType w:val="multilevel"/>
    <w:tmpl w:val="AF2A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19B0D16"/>
    <w:multiLevelType w:val="hybridMultilevel"/>
    <w:tmpl w:val="5E8230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9" w15:restartNumberingAfterBreak="0">
    <w:nsid w:val="41C26B8E"/>
    <w:multiLevelType w:val="multilevel"/>
    <w:tmpl w:val="02DE3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2200990"/>
    <w:multiLevelType w:val="hybridMultilevel"/>
    <w:tmpl w:val="EF565D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1" w15:restartNumberingAfterBreak="0">
    <w:nsid w:val="42E172B0"/>
    <w:multiLevelType w:val="hybridMultilevel"/>
    <w:tmpl w:val="5B40F836"/>
    <w:lvl w:ilvl="0" w:tplc="F3E67C10">
      <w:start w:val="1"/>
      <w:numFmt w:val="bullet"/>
      <w:lvlText w:val="•"/>
      <w:lvlJc w:val="left"/>
      <w:pPr>
        <w:tabs>
          <w:tab w:val="num" w:pos="720"/>
        </w:tabs>
        <w:ind w:left="720" w:hanging="360"/>
      </w:pPr>
      <w:rPr>
        <w:rFonts w:ascii="Arial" w:hAnsi="Arial" w:hint="default"/>
      </w:rPr>
    </w:lvl>
    <w:lvl w:ilvl="1" w:tplc="F8B03B98" w:tentative="1">
      <w:start w:val="1"/>
      <w:numFmt w:val="bullet"/>
      <w:lvlText w:val="•"/>
      <w:lvlJc w:val="left"/>
      <w:pPr>
        <w:tabs>
          <w:tab w:val="num" w:pos="1440"/>
        </w:tabs>
        <w:ind w:left="1440" w:hanging="360"/>
      </w:pPr>
      <w:rPr>
        <w:rFonts w:ascii="Arial" w:hAnsi="Arial" w:hint="default"/>
      </w:rPr>
    </w:lvl>
    <w:lvl w:ilvl="2" w:tplc="AE847C2E" w:tentative="1">
      <w:start w:val="1"/>
      <w:numFmt w:val="bullet"/>
      <w:lvlText w:val="•"/>
      <w:lvlJc w:val="left"/>
      <w:pPr>
        <w:tabs>
          <w:tab w:val="num" w:pos="2160"/>
        </w:tabs>
        <w:ind w:left="2160" w:hanging="360"/>
      </w:pPr>
      <w:rPr>
        <w:rFonts w:ascii="Arial" w:hAnsi="Arial" w:hint="default"/>
      </w:rPr>
    </w:lvl>
    <w:lvl w:ilvl="3" w:tplc="574C6EE4" w:tentative="1">
      <w:start w:val="1"/>
      <w:numFmt w:val="bullet"/>
      <w:lvlText w:val="•"/>
      <w:lvlJc w:val="left"/>
      <w:pPr>
        <w:tabs>
          <w:tab w:val="num" w:pos="2880"/>
        </w:tabs>
        <w:ind w:left="2880" w:hanging="360"/>
      </w:pPr>
      <w:rPr>
        <w:rFonts w:ascii="Arial" w:hAnsi="Arial" w:hint="default"/>
      </w:rPr>
    </w:lvl>
    <w:lvl w:ilvl="4" w:tplc="7F5E9C96" w:tentative="1">
      <w:start w:val="1"/>
      <w:numFmt w:val="bullet"/>
      <w:lvlText w:val="•"/>
      <w:lvlJc w:val="left"/>
      <w:pPr>
        <w:tabs>
          <w:tab w:val="num" w:pos="3600"/>
        </w:tabs>
        <w:ind w:left="3600" w:hanging="360"/>
      </w:pPr>
      <w:rPr>
        <w:rFonts w:ascii="Arial" w:hAnsi="Arial" w:hint="default"/>
      </w:rPr>
    </w:lvl>
    <w:lvl w:ilvl="5" w:tplc="C37AC662" w:tentative="1">
      <w:start w:val="1"/>
      <w:numFmt w:val="bullet"/>
      <w:lvlText w:val="•"/>
      <w:lvlJc w:val="left"/>
      <w:pPr>
        <w:tabs>
          <w:tab w:val="num" w:pos="4320"/>
        </w:tabs>
        <w:ind w:left="4320" w:hanging="360"/>
      </w:pPr>
      <w:rPr>
        <w:rFonts w:ascii="Arial" w:hAnsi="Arial" w:hint="default"/>
      </w:rPr>
    </w:lvl>
    <w:lvl w:ilvl="6" w:tplc="554EE696" w:tentative="1">
      <w:start w:val="1"/>
      <w:numFmt w:val="bullet"/>
      <w:lvlText w:val="•"/>
      <w:lvlJc w:val="left"/>
      <w:pPr>
        <w:tabs>
          <w:tab w:val="num" w:pos="5040"/>
        </w:tabs>
        <w:ind w:left="5040" w:hanging="360"/>
      </w:pPr>
      <w:rPr>
        <w:rFonts w:ascii="Arial" w:hAnsi="Arial" w:hint="default"/>
      </w:rPr>
    </w:lvl>
    <w:lvl w:ilvl="7" w:tplc="A822BBBC" w:tentative="1">
      <w:start w:val="1"/>
      <w:numFmt w:val="bullet"/>
      <w:lvlText w:val="•"/>
      <w:lvlJc w:val="left"/>
      <w:pPr>
        <w:tabs>
          <w:tab w:val="num" w:pos="5760"/>
        </w:tabs>
        <w:ind w:left="5760" w:hanging="360"/>
      </w:pPr>
      <w:rPr>
        <w:rFonts w:ascii="Arial" w:hAnsi="Arial" w:hint="default"/>
      </w:rPr>
    </w:lvl>
    <w:lvl w:ilvl="8" w:tplc="CD36287A" w:tentative="1">
      <w:start w:val="1"/>
      <w:numFmt w:val="bullet"/>
      <w:lvlText w:val="•"/>
      <w:lvlJc w:val="left"/>
      <w:pPr>
        <w:tabs>
          <w:tab w:val="num" w:pos="6480"/>
        </w:tabs>
        <w:ind w:left="6480" w:hanging="360"/>
      </w:pPr>
      <w:rPr>
        <w:rFonts w:ascii="Arial" w:hAnsi="Arial" w:hint="default"/>
      </w:rPr>
    </w:lvl>
  </w:abstractNum>
  <w:abstractNum w:abstractNumId="132" w15:restartNumberingAfterBreak="0">
    <w:nsid w:val="43C115EB"/>
    <w:multiLevelType w:val="hybridMultilevel"/>
    <w:tmpl w:val="0C9C23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3" w15:restartNumberingAfterBreak="0">
    <w:nsid w:val="43C3491A"/>
    <w:multiLevelType w:val="hybridMultilevel"/>
    <w:tmpl w:val="EAA204C8"/>
    <w:lvl w:ilvl="0" w:tplc="04090011">
      <w:start w:val="1"/>
      <w:numFmt w:val="decimal"/>
      <w:lvlText w:val="%1)"/>
      <w:lvlJc w:val="left"/>
      <w:pPr>
        <w:tabs>
          <w:tab w:val="num" w:pos="720"/>
        </w:tabs>
        <w:ind w:left="720" w:hanging="360"/>
      </w:pPr>
      <w:rPr>
        <w:rFonts w:hint="default"/>
      </w:rPr>
    </w:lvl>
    <w:lvl w:ilvl="1" w:tplc="04070017">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4" w15:restartNumberingAfterBreak="0">
    <w:nsid w:val="44F066AD"/>
    <w:multiLevelType w:val="hybridMultilevel"/>
    <w:tmpl w:val="8D0442EA"/>
    <w:lvl w:ilvl="0" w:tplc="04070001">
      <w:start w:val="1"/>
      <w:numFmt w:val="bullet"/>
      <w:lvlText w:val=""/>
      <w:lvlJc w:val="left"/>
      <w:pPr>
        <w:tabs>
          <w:tab w:val="num" w:pos="720"/>
        </w:tabs>
        <w:ind w:left="720" w:hanging="360"/>
      </w:pPr>
      <w:rPr>
        <w:rFonts w:ascii="Symbol" w:hAnsi="Symbol" w:hint="default"/>
      </w:rPr>
    </w:lvl>
    <w:lvl w:ilvl="1" w:tplc="D1ECF13A" w:tentative="1">
      <w:start w:val="1"/>
      <w:numFmt w:val="bullet"/>
      <w:lvlText w:val="•"/>
      <w:lvlJc w:val="left"/>
      <w:pPr>
        <w:tabs>
          <w:tab w:val="num" w:pos="1440"/>
        </w:tabs>
        <w:ind w:left="1440" w:hanging="360"/>
      </w:pPr>
      <w:rPr>
        <w:rFonts w:ascii="Arial" w:hAnsi="Arial" w:hint="default"/>
      </w:rPr>
    </w:lvl>
    <w:lvl w:ilvl="2" w:tplc="F3ACBC7C" w:tentative="1">
      <w:start w:val="1"/>
      <w:numFmt w:val="bullet"/>
      <w:lvlText w:val="•"/>
      <w:lvlJc w:val="left"/>
      <w:pPr>
        <w:tabs>
          <w:tab w:val="num" w:pos="2160"/>
        </w:tabs>
        <w:ind w:left="2160" w:hanging="360"/>
      </w:pPr>
      <w:rPr>
        <w:rFonts w:ascii="Arial" w:hAnsi="Arial" w:hint="default"/>
      </w:rPr>
    </w:lvl>
    <w:lvl w:ilvl="3" w:tplc="78F84F46" w:tentative="1">
      <w:start w:val="1"/>
      <w:numFmt w:val="bullet"/>
      <w:lvlText w:val="•"/>
      <w:lvlJc w:val="left"/>
      <w:pPr>
        <w:tabs>
          <w:tab w:val="num" w:pos="2880"/>
        </w:tabs>
        <w:ind w:left="2880" w:hanging="360"/>
      </w:pPr>
      <w:rPr>
        <w:rFonts w:ascii="Arial" w:hAnsi="Arial" w:hint="default"/>
      </w:rPr>
    </w:lvl>
    <w:lvl w:ilvl="4" w:tplc="8A52141C" w:tentative="1">
      <w:start w:val="1"/>
      <w:numFmt w:val="bullet"/>
      <w:lvlText w:val="•"/>
      <w:lvlJc w:val="left"/>
      <w:pPr>
        <w:tabs>
          <w:tab w:val="num" w:pos="3600"/>
        </w:tabs>
        <w:ind w:left="3600" w:hanging="360"/>
      </w:pPr>
      <w:rPr>
        <w:rFonts w:ascii="Arial" w:hAnsi="Arial" w:hint="default"/>
      </w:rPr>
    </w:lvl>
    <w:lvl w:ilvl="5" w:tplc="F9AA808E" w:tentative="1">
      <w:start w:val="1"/>
      <w:numFmt w:val="bullet"/>
      <w:lvlText w:val="•"/>
      <w:lvlJc w:val="left"/>
      <w:pPr>
        <w:tabs>
          <w:tab w:val="num" w:pos="4320"/>
        </w:tabs>
        <w:ind w:left="4320" w:hanging="360"/>
      </w:pPr>
      <w:rPr>
        <w:rFonts w:ascii="Arial" w:hAnsi="Arial" w:hint="default"/>
      </w:rPr>
    </w:lvl>
    <w:lvl w:ilvl="6" w:tplc="6486BED8" w:tentative="1">
      <w:start w:val="1"/>
      <w:numFmt w:val="bullet"/>
      <w:lvlText w:val="•"/>
      <w:lvlJc w:val="left"/>
      <w:pPr>
        <w:tabs>
          <w:tab w:val="num" w:pos="5040"/>
        </w:tabs>
        <w:ind w:left="5040" w:hanging="360"/>
      </w:pPr>
      <w:rPr>
        <w:rFonts w:ascii="Arial" w:hAnsi="Arial" w:hint="default"/>
      </w:rPr>
    </w:lvl>
    <w:lvl w:ilvl="7" w:tplc="167AC680" w:tentative="1">
      <w:start w:val="1"/>
      <w:numFmt w:val="bullet"/>
      <w:lvlText w:val="•"/>
      <w:lvlJc w:val="left"/>
      <w:pPr>
        <w:tabs>
          <w:tab w:val="num" w:pos="5760"/>
        </w:tabs>
        <w:ind w:left="5760" w:hanging="360"/>
      </w:pPr>
      <w:rPr>
        <w:rFonts w:ascii="Arial" w:hAnsi="Arial" w:hint="default"/>
      </w:rPr>
    </w:lvl>
    <w:lvl w:ilvl="8" w:tplc="BED0E776" w:tentative="1">
      <w:start w:val="1"/>
      <w:numFmt w:val="bullet"/>
      <w:lvlText w:val="•"/>
      <w:lvlJc w:val="left"/>
      <w:pPr>
        <w:tabs>
          <w:tab w:val="num" w:pos="6480"/>
        </w:tabs>
        <w:ind w:left="6480" w:hanging="360"/>
      </w:pPr>
      <w:rPr>
        <w:rFonts w:ascii="Arial" w:hAnsi="Arial" w:hint="default"/>
      </w:rPr>
    </w:lvl>
  </w:abstractNum>
  <w:abstractNum w:abstractNumId="135" w15:restartNumberingAfterBreak="0">
    <w:nsid w:val="45BA2A95"/>
    <w:multiLevelType w:val="hybridMultilevel"/>
    <w:tmpl w:val="8CA03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6" w15:restartNumberingAfterBreak="0">
    <w:nsid w:val="45BF70B4"/>
    <w:multiLevelType w:val="hybridMultilevel"/>
    <w:tmpl w:val="E2EC29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7" w15:restartNumberingAfterBreak="0">
    <w:nsid w:val="4644642C"/>
    <w:multiLevelType w:val="hybridMultilevel"/>
    <w:tmpl w:val="7480D3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8" w15:restartNumberingAfterBreak="0">
    <w:nsid w:val="469D3B8D"/>
    <w:multiLevelType w:val="hybridMultilevel"/>
    <w:tmpl w:val="8138D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6BA02F9"/>
    <w:multiLevelType w:val="hybridMultilevel"/>
    <w:tmpl w:val="4D4CAF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0" w15:restartNumberingAfterBreak="0">
    <w:nsid w:val="46E912C3"/>
    <w:multiLevelType w:val="hybridMultilevel"/>
    <w:tmpl w:val="F846249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1" w15:restartNumberingAfterBreak="0">
    <w:nsid w:val="470D0780"/>
    <w:multiLevelType w:val="hybridMultilevel"/>
    <w:tmpl w:val="EC1A1F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2" w15:restartNumberingAfterBreak="0">
    <w:nsid w:val="477E6666"/>
    <w:multiLevelType w:val="hybridMultilevel"/>
    <w:tmpl w:val="26DAE8B4"/>
    <w:lvl w:ilvl="0" w:tplc="D408ECEC">
      <w:start w:val="1"/>
      <w:numFmt w:val="bullet"/>
      <w:lvlText w:val="•"/>
      <w:lvlJc w:val="left"/>
      <w:pPr>
        <w:tabs>
          <w:tab w:val="num" w:pos="720"/>
        </w:tabs>
        <w:ind w:left="720" w:hanging="360"/>
      </w:pPr>
      <w:rPr>
        <w:rFonts w:ascii="Arial" w:hAnsi="Arial" w:hint="default"/>
      </w:rPr>
    </w:lvl>
    <w:lvl w:ilvl="1" w:tplc="D1ECF13A" w:tentative="1">
      <w:start w:val="1"/>
      <w:numFmt w:val="bullet"/>
      <w:lvlText w:val="•"/>
      <w:lvlJc w:val="left"/>
      <w:pPr>
        <w:tabs>
          <w:tab w:val="num" w:pos="1440"/>
        </w:tabs>
        <w:ind w:left="1440" w:hanging="360"/>
      </w:pPr>
      <w:rPr>
        <w:rFonts w:ascii="Arial" w:hAnsi="Arial" w:hint="default"/>
      </w:rPr>
    </w:lvl>
    <w:lvl w:ilvl="2" w:tplc="F3ACBC7C" w:tentative="1">
      <w:start w:val="1"/>
      <w:numFmt w:val="bullet"/>
      <w:lvlText w:val="•"/>
      <w:lvlJc w:val="left"/>
      <w:pPr>
        <w:tabs>
          <w:tab w:val="num" w:pos="2160"/>
        </w:tabs>
        <w:ind w:left="2160" w:hanging="360"/>
      </w:pPr>
      <w:rPr>
        <w:rFonts w:ascii="Arial" w:hAnsi="Arial" w:hint="default"/>
      </w:rPr>
    </w:lvl>
    <w:lvl w:ilvl="3" w:tplc="78F84F46" w:tentative="1">
      <w:start w:val="1"/>
      <w:numFmt w:val="bullet"/>
      <w:lvlText w:val="•"/>
      <w:lvlJc w:val="left"/>
      <w:pPr>
        <w:tabs>
          <w:tab w:val="num" w:pos="2880"/>
        </w:tabs>
        <w:ind w:left="2880" w:hanging="360"/>
      </w:pPr>
      <w:rPr>
        <w:rFonts w:ascii="Arial" w:hAnsi="Arial" w:hint="default"/>
      </w:rPr>
    </w:lvl>
    <w:lvl w:ilvl="4" w:tplc="8A52141C" w:tentative="1">
      <w:start w:val="1"/>
      <w:numFmt w:val="bullet"/>
      <w:lvlText w:val="•"/>
      <w:lvlJc w:val="left"/>
      <w:pPr>
        <w:tabs>
          <w:tab w:val="num" w:pos="3600"/>
        </w:tabs>
        <w:ind w:left="3600" w:hanging="360"/>
      </w:pPr>
      <w:rPr>
        <w:rFonts w:ascii="Arial" w:hAnsi="Arial" w:hint="default"/>
      </w:rPr>
    </w:lvl>
    <w:lvl w:ilvl="5" w:tplc="F9AA808E" w:tentative="1">
      <w:start w:val="1"/>
      <w:numFmt w:val="bullet"/>
      <w:lvlText w:val="•"/>
      <w:lvlJc w:val="left"/>
      <w:pPr>
        <w:tabs>
          <w:tab w:val="num" w:pos="4320"/>
        </w:tabs>
        <w:ind w:left="4320" w:hanging="360"/>
      </w:pPr>
      <w:rPr>
        <w:rFonts w:ascii="Arial" w:hAnsi="Arial" w:hint="default"/>
      </w:rPr>
    </w:lvl>
    <w:lvl w:ilvl="6" w:tplc="6486BED8" w:tentative="1">
      <w:start w:val="1"/>
      <w:numFmt w:val="bullet"/>
      <w:lvlText w:val="•"/>
      <w:lvlJc w:val="left"/>
      <w:pPr>
        <w:tabs>
          <w:tab w:val="num" w:pos="5040"/>
        </w:tabs>
        <w:ind w:left="5040" w:hanging="360"/>
      </w:pPr>
      <w:rPr>
        <w:rFonts w:ascii="Arial" w:hAnsi="Arial" w:hint="default"/>
      </w:rPr>
    </w:lvl>
    <w:lvl w:ilvl="7" w:tplc="167AC680" w:tentative="1">
      <w:start w:val="1"/>
      <w:numFmt w:val="bullet"/>
      <w:lvlText w:val="•"/>
      <w:lvlJc w:val="left"/>
      <w:pPr>
        <w:tabs>
          <w:tab w:val="num" w:pos="5760"/>
        </w:tabs>
        <w:ind w:left="5760" w:hanging="360"/>
      </w:pPr>
      <w:rPr>
        <w:rFonts w:ascii="Arial" w:hAnsi="Arial" w:hint="default"/>
      </w:rPr>
    </w:lvl>
    <w:lvl w:ilvl="8" w:tplc="BED0E776" w:tentative="1">
      <w:start w:val="1"/>
      <w:numFmt w:val="bullet"/>
      <w:lvlText w:val="•"/>
      <w:lvlJc w:val="left"/>
      <w:pPr>
        <w:tabs>
          <w:tab w:val="num" w:pos="6480"/>
        </w:tabs>
        <w:ind w:left="6480" w:hanging="360"/>
      </w:pPr>
      <w:rPr>
        <w:rFonts w:ascii="Arial" w:hAnsi="Arial" w:hint="default"/>
      </w:rPr>
    </w:lvl>
  </w:abstractNum>
  <w:abstractNum w:abstractNumId="143" w15:restartNumberingAfterBreak="0">
    <w:nsid w:val="480C36FD"/>
    <w:multiLevelType w:val="hybridMultilevel"/>
    <w:tmpl w:val="7C08DD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4" w15:restartNumberingAfterBreak="0">
    <w:nsid w:val="480E75ED"/>
    <w:multiLevelType w:val="hybridMultilevel"/>
    <w:tmpl w:val="D33AF0DC"/>
    <w:lvl w:ilvl="0" w:tplc="0407000B">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45" w15:restartNumberingAfterBreak="0">
    <w:nsid w:val="4858265C"/>
    <w:multiLevelType w:val="hybridMultilevel"/>
    <w:tmpl w:val="B5286CB0"/>
    <w:lvl w:ilvl="0" w:tplc="0409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46" w15:restartNumberingAfterBreak="0">
    <w:nsid w:val="4890058E"/>
    <w:multiLevelType w:val="multilevel"/>
    <w:tmpl w:val="B3B00628"/>
    <w:styleLink w:val="Formatvorlage1"/>
    <w:lvl w:ilvl="0">
      <w:start w:val="1"/>
      <w:numFmt w:val="decimal"/>
      <w:lvlText w:val="%1."/>
      <w:lvlJc w:val="left"/>
      <w:pPr>
        <w:ind w:left="360" w:hanging="360"/>
      </w:pPr>
    </w:lvl>
    <w:lvl w:ilvl="1">
      <w:start w:val="3"/>
      <w:numFmt w:val="decimal"/>
      <w:lvlText w:val="%2.1"/>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7" w15:restartNumberingAfterBreak="0">
    <w:nsid w:val="48BE6517"/>
    <w:multiLevelType w:val="hybridMultilevel"/>
    <w:tmpl w:val="2178632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8" w15:restartNumberingAfterBreak="0">
    <w:nsid w:val="48DC5B24"/>
    <w:multiLevelType w:val="hybridMultilevel"/>
    <w:tmpl w:val="9C46B280"/>
    <w:lvl w:ilvl="0" w:tplc="7D38378C">
      <w:start w:val="1"/>
      <w:numFmt w:val="bullet"/>
      <w:lvlText w:val="•"/>
      <w:lvlJc w:val="left"/>
      <w:pPr>
        <w:tabs>
          <w:tab w:val="num" w:pos="720"/>
        </w:tabs>
        <w:ind w:left="720" w:hanging="360"/>
      </w:pPr>
      <w:rPr>
        <w:rFonts w:ascii="Arial" w:hAnsi="Arial" w:hint="default"/>
      </w:rPr>
    </w:lvl>
    <w:lvl w:ilvl="1" w:tplc="6B1A3FF2" w:tentative="1">
      <w:start w:val="1"/>
      <w:numFmt w:val="bullet"/>
      <w:lvlText w:val="•"/>
      <w:lvlJc w:val="left"/>
      <w:pPr>
        <w:tabs>
          <w:tab w:val="num" w:pos="1440"/>
        </w:tabs>
        <w:ind w:left="1440" w:hanging="360"/>
      </w:pPr>
      <w:rPr>
        <w:rFonts w:ascii="Arial" w:hAnsi="Arial" w:hint="default"/>
      </w:rPr>
    </w:lvl>
    <w:lvl w:ilvl="2" w:tplc="AE2415F4" w:tentative="1">
      <w:start w:val="1"/>
      <w:numFmt w:val="bullet"/>
      <w:lvlText w:val="•"/>
      <w:lvlJc w:val="left"/>
      <w:pPr>
        <w:tabs>
          <w:tab w:val="num" w:pos="2160"/>
        </w:tabs>
        <w:ind w:left="2160" w:hanging="360"/>
      </w:pPr>
      <w:rPr>
        <w:rFonts w:ascii="Arial" w:hAnsi="Arial" w:hint="default"/>
      </w:rPr>
    </w:lvl>
    <w:lvl w:ilvl="3" w:tplc="944254F4" w:tentative="1">
      <w:start w:val="1"/>
      <w:numFmt w:val="bullet"/>
      <w:lvlText w:val="•"/>
      <w:lvlJc w:val="left"/>
      <w:pPr>
        <w:tabs>
          <w:tab w:val="num" w:pos="2880"/>
        </w:tabs>
        <w:ind w:left="2880" w:hanging="360"/>
      </w:pPr>
      <w:rPr>
        <w:rFonts w:ascii="Arial" w:hAnsi="Arial" w:hint="default"/>
      </w:rPr>
    </w:lvl>
    <w:lvl w:ilvl="4" w:tplc="A820748A" w:tentative="1">
      <w:start w:val="1"/>
      <w:numFmt w:val="bullet"/>
      <w:lvlText w:val="•"/>
      <w:lvlJc w:val="left"/>
      <w:pPr>
        <w:tabs>
          <w:tab w:val="num" w:pos="3600"/>
        </w:tabs>
        <w:ind w:left="3600" w:hanging="360"/>
      </w:pPr>
      <w:rPr>
        <w:rFonts w:ascii="Arial" w:hAnsi="Arial" w:hint="default"/>
      </w:rPr>
    </w:lvl>
    <w:lvl w:ilvl="5" w:tplc="5F8877CC" w:tentative="1">
      <w:start w:val="1"/>
      <w:numFmt w:val="bullet"/>
      <w:lvlText w:val="•"/>
      <w:lvlJc w:val="left"/>
      <w:pPr>
        <w:tabs>
          <w:tab w:val="num" w:pos="4320"/>
        </w:tabs>
        <w:ind w:left="4320" w:hanging="360"/>
      </w:pPr>
      <w:rPr>
        <w:rFonts w:ascii="Arial" w:hAnsi="Arial" w:hint="default"/>
      </w:rPr>
    </w:lvl>
    <w:lvl w:ilvl="6" w:tplc="3C2E0160" w:tentative="1">
      <w:start w:val="1"/>
      <w:numFmt w:val="bullet"/>
      <w:lvlText w:val="•"/>
      <w:lvlJc w:val="left"/>
      <w:pPr>
        <w:tabs>
          <w:tab w:val="num" w:pos="5040"/>
        </w:tabs>
        <w:ind w:left="5040" w:hanging="360"/>
      </w:pPr>
      <w:rPr>
        <w:rFonts w:ascii="Arial" w:hAnsi="Arial" w:hint="default"/>
      </w:rPr>
    </w:lvl>
    <w:lvl w:ilvl="7" w:tplc="0D90AF62" w:tentative="1">
      <w:start w:val="1"/>
      <w:numFmt w:val="bullet"/>
      <w:lvlText w:val="•"/>
      <w:lvlJc w:val="left"/>
      <w:pPr>
        <w:tabs>
          <w:tab w:val="num" w:pos="5760"/>
        </w:tabs>
        <w:ind w:left="5760" w:hanging="360"/>
      </w:pPr>
      <w:rPr>
        <w:rFonts w:ascii="Arial" w:hAnsi="Arial" w:hint="default"/>
      </w:rPr>
    </w:lvl>
    <w:lvl w:ilvl="8" w:tplc="B9707ABE" w:tentative="1">
      <w:start w:val="1"/>
      <w:numFmt w:val="bullet"/>
      <w:lvlText w:val="•"/>
      <w:lvlJc w:val="left"/>
      <w:pPr>
        <w:tabs>
          <w:tab w:val="num" w:pos="6480"/>
        </w:tabs>
        <w:ind w:left="6480" w:hanging="360"/>
      </w:pPr>
      <w:rPr>
        <w:rFonts w:ascii="Arial" w:hAnsi="Arial" w:hint="default"/>
      </w:rPr>
    </w:lvl>
  </w:abstractNum>
  <w:abstractNum w:abstractNumId="149" w15:restartNumberingAfterBreak="0">
    <w:nsid w:val="493708F3"/>
    <w:multiLevelType w:val="hybridMultilevel"/>
    <w:tmpl w:val="1924E5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0" w15:restartNumberingAfterBreak="0">
    <w:nsid w:val="493D61D5"/>
    <w:multiLevelType w:val="hybridMultilevel"/>
    <w:tmpl w:val="F2C2AC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1" w15:restartNumberingAfterBreak="0">
    <w:nsid w:val="4954576D"/>
    <w:multiLevelType w:val="multilevel"/>
    <w:tmpl w:val="6B9A9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9A174CE"/>
    <w:multiLevelType w:val="hybridMultilevel"/>
    <w:tmpl w:val="B49A30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3" w15:restartNumberingAfterBreak="0">
    <w:nsid w:val="4A224A3B"/>
    <w:multiLevelType w:val="hybridMultilevel"/>
    <w:tmpl w:val="2EDC126E"/>
    <w:lvl w:ilvl="0" w:tplc="04070013">
      <w:start w:val="1"/>
      <w:numFmt w:val="upperRoman"/>
      <w:lvlText w:val="%1."/>
      <w:lvlJc w:val="righ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4" w15:restartNumberingAfterBreak="0">
    <w:nsid w:val="4A2F3459"/>
    <w:multiLevelType w:val="hybridMultilevel"/>
    <w:tmpl w:val="F6CCAA5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5" w15:restartNumberingAfterBreak="0">
    <w:nsid w:val="4A590CCD"/>
    <w:multiLevelType w:val="hybridMultilevel"/>
    <w:tmpl w:val="8BE41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6" w15:restartNumberingAfterBreak="0">
    <w:nsid w:val="4B111118"/>
    <w:multiLevelType w:val="hybridMultilevel"/>
    <w:tmpl w:val="DFFE9E28"/>
    <w:lvl w:ilvl="0" w:tplc="575E1AE4">
      <w:start w:val="1"/>
      <w:numFmt w:val="upperRoman"/>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57" w15:restartNumberingAfterBreak="0">
    <w:nsid w:val="4B163C90"/>
    <w:multiLevelType w:val="hybridMultilevel"/>
    <w:tmpl w:val="1ED8B1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8" w15:restartNumberingAfterBreak="0">
    <w:nsid w:val="4B9B368E"/>
    <w:multiLevelType w:val="multilevel"/>
    <w:tmpl w:val="41A83D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9" w15:restartNumberingAfterBreak="0">
    <w:nsid w:val="4BCB78F6"/>
    <w:multiLevelType w:val="multilevel"/>
    <w:tmpl w:val="72DE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CE24380"/>
    <w:multiLevelType w:val="hybridMultilevel"/>
    <w:tmpl w:val="A2A2C8D2"/>
    <w:lvl w:ilvl="0" w:tplc="BE02076C">
      <w:start w:val="1"/>
      <w:numFmt w:val="bullet"/>
      <w:lvlText w:val="•"/>
      <w:lvlJc w:val="left"/>
      <w:pPr>
        <w:tabs>
          <w:tab w:val="num" w:pos="720"/>
        </w:tabs>
        <w:ind w:left="720" w:hanging="360"/>
      </w:pPr>
      <w:rPr>
        <w:rFonts w:ascii="Arial" w:hAnsi="Arial" w:hint="default"/>
      </w:rPr>
    </w:lvl>
    <w:lvl w:ilvl="1" w:tplc="049AEE48" w:tentative="1">
      <w:start w:val="1"/>
      <w:numFmt w:val="bullet"/>
      <w:lvlText w:val="•"/>
      <w:lvlJc w:val="left"/>
      <w:pPr>
        <w:tabs>
          <w:tab w:val="num" w:pos="1440"/>
        </w:tabs>
        <w:ind w:left="1440" w:hanging="360"/>
      </w:pPr>
      <w:rPr>
        <w:rFonts w:ascii="Arial" w:hAnsi="Arial" w:hint="default"/>
      </w:rPr>
    </w:lvl>
    <w:lvl w:ilvl="2" w:tplc="E342E6AA" w:tentative="1">
      <w:start w:val="1"/>
      <w:numFmt w:val="bullet"/>
      <w:lvlText w:val="•"/>
      <w:lvlJc w:val="left"/>
      <w:pPr>
        <w:tabs>
          <w:tab w:val="num" w:pos="2160"/>
        </w:tabs>
        <w:ind w:left="2160" w:hanging="360"/>
      </w:pPr>
      <w:rPr>
        <w:rFonts w:ascii="Arial" w:hAnsi="Arial" w:hint="default"/>
      </w:rPr>
    </w:lvl>
    <w:lvl w:ilvl="3" w:tplc="B5FE5E36" w:tentative="1">
      <w:start w:val="1"/>
      <w:numFmt w:val="bullet"/>
      <w:lvlText w:val="•"/>
      <w:lvlJc w:val="left"/>
      <w:pPr>
        <w:tabs>
          <w:tab w:val="num" w:pos="2880"/>
        </w:tabs>
        <w:ind w:left="2880" w:hanging="360"/>
      </w:pPr>
      <w:rPr>
        <w:rFonts w:ascii="Arial" w:hAnsi="Arial" w:hint="default"/>
      </w:rPr>
    </w:lvl>
    <w:lvl w:ilvl="4" w:tplc="C2B63B1A" w:tentative="1">
      <w:start w:val="1"/>
      <w:numFmt w:val="bullet"/>
      <w:lvlText w:val="•"/>
      <w:lvlJc w:val="left"/>
      <w:pPr>
        <w:tabs>
          <w:tab w:val="num" w:pos="3600"/>
        </w:tabs>
        <w:ind w:left="3600" w:hanging="360"/>
      </w:pPr>
      <w:rPr>
        <w:rFonts w:ascii="Arial" w:hAnsi="Arial" w:hint="default"/>
      </w:rPr>
    </w:lvl>
    <w:lvl w:ilvl="5" w:tplc="BC6062E0" w:tentative="1">
      <w:start w:val="1"/>
      <w:numFmt w:val="bullet"/>
      <w:lvlText w:val="•"/>
      <w:lvlJc w:val="left"/>
      <w:pPr>
        <w:tabs>
          <w:tab w:val="num" w:pos="4320"/>
        </w:tabs>
        <w:ind w:left="4320" w:hanging="360"/>
      </w:pPr>
      <w:rPr>
        <w:rFonts w:ascii="Arial" w:hAnsi="Arial" w:hint="default"/>
      </w:rPr>
    </w:lvl>
    <w:lvl w:ilvl="6" w:tplc="C1F2E5E2" w:tentative="1">
      <w:start w:val="1"/>
      <w:numFmt w:val="bullet"/>
      <w:lvlText w:val="•"/>
      <w:lvlJc w:val="left"/>
      <w:pPr>
        <w:tabs>
          <w:tab w:val="num" w:pos="5040"/>
        </w:tabs>
        <w:ind w:left="5040" w:hanging="360"/>
      </w:pPr>
      <w:rPr>
        <w:rFonts w:ascii="Arial" w:hAnsi="Arial" w:hint="default"/>
      </w:rPr>
    </w:lvl>
    <w:lvl w:ilvl="7" w:tplc="D4ECF46E" w:tentative="1">
      <w:start w:val="1"/>
      <w:numFmt w:val="bullet"/>
      <w:lvlText w:val="•"/>
      <w:lvlJc w:val="left"/>
      <w:pPr>
        <w:tabs>
          <w:tab w:val="num" w:pos="5760"/>
        </w:tabs>
        <w:ind w:left="5760" w:hanging="360"/>
      </w:pPr>
      <w:rPr>
        <w:rFonts w:ascii="Arial" w:hAnsi="Arial" w:hint="default"/>
      </w:rPr>
    </w:lvl>
    <w:lvl w:ilvl="8" w:tplc="C8C0F35A" w:tentative="1">
      <w:start w:val="1"/>
      <w:numFmt w:val="bullet"/>
      <w:lvlText w:val="•"/>
      <w:lvlJc w:val="left"/>
      <w:pPr>
        <w:tabs>
          <w:tab w:val="num" w:pos="6480"/>
        </w:tabs>
        <w:ind w:left="6480" w:hanging="360"/>
      </w:pPr>
      <w:rPr>
        <w:rFonts w:ascii="Arial" w:hAnsi="Arial" w:hint="default"/>
      </w:rPr>
    </w:lvl>
  </w:abstractNum>
  <w:abstractNum w:abstractNumId="161" w15:restartNumberingAfterBreak="0">
    <w:nsid w:val="4DDC3A11"/>
    <w:multiLevelType w:val="hybridMultilevel"/>
    <w:tmpl w:val="318C383C"/>
    <w:lvl w:ilvl="0" w:tplc="04190001">
      <w:start w:val="1"/>
      <w:numFmt w:val="bullet"/>
      <w:lvlText w:val=""/>
      <w:lvlJc w:val="left"/>
      <w:pPr>
        <w:tabs>
          <w:tab w:val="num" w:pos="720"/>
        </w:tabs>
        <w:ind w:left="720" w:hanging="360"/>
      </w:pPr>
      <w:rPr>
        <w:rFonts w:ascii="Symbol" w:hAnsi="Symbol" w:hint="default"/>
      </w:rPr>
    </w:lvl>
    <w:lvl w:ilvl="1" w:tplc="66CE6FAC" w:tentative="1">
      <w:start w:val="1"/>
      <w:numFmt w:val="bullet"/>
      <w:lvlText w:val="•"/>
      <w:lvlJc w:val="left"/>
      <w:pPr>
        <w:tabs>
          <w:tab w:val="num" w:pos="1440"/>
        </w:tabs>
        <w:ind w:left="1440" w:hanging="360"/>
      </w:pPr>
      <w:rPr>
        <w:rFonts w:ascii="Arial" w:hAnsi="Arial" w:hint="default"/>
      </w:rPr>
    </w:lvl>
    <w:lvl w:ilvl="2" w:tplc="8AEE7006" w:tentative="1">
      <w:start w:val="1"/>
      <w:numFmt w:val="bullet"/>
      <w:lvlText w:val="•"/>
      <w:lvlJc w:val="left"/>
      <w:pPr>
        <w:tabs>
          <w:tab w:val="num" w:pos="2160"/>
        </w:tabs>
        <w:ind w:left="2160" w:hanging="360"/>
      </w:pPr>
      <w:rPr>
        <w:rFonts w:ascii="Arial" w:hAnsi="Arial" w:hint="default"/>
      </w:rPr>
    </w:lvl>
    <w:lvl w:ilvl="3" w:tplc="F1DE78AA" w:tentative="1">
      <w:start w:val="1"/>
      <w:numFmt w:val="bullet"/>
      <w:lvlText w:val="•"/>
      <w:lvlJc w:val="left"/>
      <w:pPr>
        <w:tabs>
          <w:tab w:val="num" w:pos="2880"/>
        </w:tabs>
        <w:ind w:left="2880" w:hanging="360"/>
      </w:pPr>
      <w:rPr>
        <w:rFonts w:ascii="Arial" w:hAnsi="Arial" w:hint="default"/>
      </w:rPr>
    </w:lvl>
    <w:lvl w:ilvl="4" w:tplc="991EB188" w:tentative="1">
      <w:start w:val="1"/>
      <w:numFmt w:val="bullet"/>
      <w:lvlText w:val="•"/>
      <w:lvlJc w:val="left"/>
      <w:pPr>
        <w:tabs>
          <w:tab w:val="num" w:pos="3600"/>
        </w:tabs>
        <w:ind w:left="3600" w:hanging="360"/>
      </w:pPr>
      <w:rPr>
        <w:rFonts w:ascii="Arial" w:hAnsi="Arial" w:hint="default"/>
      </w:rPr>
    </w:lvl>
    <w:lvl w:ilvl="5" w:tplc="1AB61E70" w:tentative="1">
      <w:start w:val="1"/>
      <w:numFmt w:val="bullet"/>
      <w:lvlText w:val="•"/>
      <w:lvlJc w:val="left"/>
      <w:pPr>
        <w:tabs>
          <w:tab w:val="num" w:pos="4320"/>
        </w:tabs>
        <w:ind w:left="4320" w:hanging="360"/>
      </w:pPr>
      <w:rPr>
        <w:rFonts w:ascii="Arial" w:hAnsi="Arial" w:hint="default"/>
      </w:rPr>
    </w:lvl>
    <w:lvl w:ilvl="6" w:tplc="23E675EC" w:tentative="1">
      <w:start w:val="1"/>
      <w:numFmt w:val="bullet"/>
      <w:lvlText w:val="•"/>
      <w:lvlJc w:val="left"/>
      <w:pPr>
        <w:tabs>
          <w:tab w:val="num" w:pos="5040"/>
        </w:tabs>
        <w:ind w:left="5040" w:hanging="360"/>
      </w:pPr>
      <w:rPr>
        <w:rFonts w:ascii="Arial" w:hAnsi="Arial" w:hint="default"/>
      </w:rPr>
    </w:lvl>
    <w:lvl w:ilvl="7" w:tplc="457E5E16" w:tentative="1">
      <w:start w:val="1"/>
      <w:numFmt w:val="bullet"/>
      <w:lvlText w:val="•"/>
      <w:lvlJc w:val="left"/>
      <w:pPr>
        <w:tabs>
          <w:tab w:val="num" w:pos="5760"/>
        </w:tabs>
        <w:ind w:left="5760" w:hanging="360"/>
      </w:pPr>
      <w:rPr>
        <w:rFonts w:ascii="Arial" w:hAnsi="Arial" w:hint="default"/>
      </w:rPr>
    </w:lvl>
    <w:lvl w:ilvl="8" w:tplc="DB42FC22" w:tentative="1">
      <w:start w:val="1"/>
      <w:numFmt w:val="bullet"/>
      <w:lvlText w:val="•"/>
      <w:lvlJc w:val="left"/>
      <w:pPr>
        <w:tabs>
          <w:tab w:val="num" w:pos="6480"/>
        </w:tabs>
        <w:ind w:left="6480" w:hanging="360"/>
      </w:pPr>
      <w:rPr>
        <w:rFonts w:ascii="Arial" w:hAnsi="Arial" w:hint="default"/>
      </w:rPr>
    </w:lvl>
  </w:abstractNum>
  <w:abstractNum w:abstractNumId="162" w15:restartNumberingAfterBreak="0">
    <w:nsid w:val="4E5E2EA2"/>
    <w:multiLevelType w:val="multilevel"/>
    <w:tmpl w:val="89562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EEF5D27"/>
    <w:multiLevelType w:val="hybridMultilevel"/>
    <w:tmpl w:val="DEFAAD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4" w15:restartNumberingAfterBreak="0">
    <w:nsid w:val="4F4957C3"/>
    <w:multiLevelType w:val="multilevel"/>
    <w:tmpl w:val="1AFE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F6A58C6"/>
    <w:multiLevelType w:val="hybridMultilevel"/>
    <w:tmpl w:val="45C049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6" w15:restartNumberingAfterBreak="0">
    <w:nsid w:val="4F7B5DC4"/>
    <w:multiLevelType w:val="hybridMultilevel"/>
    <w:tmpl w:val="C020257A"/>
    <w:lvl w:ilvl="0" w:tplc="2B246166">
      <w:start w:val="1"/>
      <w:numFmt w:val="bullet"/>
      <w:lvlText w:val="•"/>
      <w:lvlJc w:val="left"/>
      <w:pPr>
        <w:tabs>
          <w:tab w:val="num" w:pos="720"/>
        </w:tabs>
        <w:ind w:left="720" w:hanging="360"/>
      </w:pPr>
      <w:rPr>
        <w:rFonts w:ascii="Arial" w:hAnsi="Arial" w:hint="default"/>
      </w:rPr>
    </w:lvl>
    <w:lvl w:ilvl="1" w:tplc="E9FACB8E" w:tentative="1">
      <w:start w:val="1"/>
      <w:numFmt w:val="bullet"/>
      <w:lvlText w:val="•"/>
      <w:lvlJc w:val="left"/>
      <w:pPr>
        <w:tabs>
          <w:tab w:val="num" w:pos="1440"/>
        </w:tabs>
        <w:ind w:left="1440" w:hanging="360"/>
      </w:pPr>
      <w:rPr>
        <w:rFonts w:ascii="Arial" w:hAnsi="Arial" w:hint="default"/>
      </w:rPr>
    </w:lvl>
    <w:lvl w:ilvl="2" w:tplc="8C66AB9E" w:tentative="1">
      <w:start w:val="1"/>
      <w:numFmt w:val="bullet"/>
      <w:lvlText w:val="•"/>
      <w:lvlJc w:val="left"/>
      <w:pPr>
        <w:tabs>
          <w:tab w:val="num" w:pos="2160"/>
        </w:tabs>
        <w:ind w:left="2160" w:hanging="360"/>
      </w:pPr>
      <w:rPr>
        <w:rFonts w:ascii="Arial" w:hAnsi="Arial" w:hint="default"/>
      </w:rPr>
    </w:lvl>
    <w:lvl w:ilvl="3" w:tplc="604A6E5C" w:tentative="1">
      <w:start w:val="1"/>
      <w:numFmt w:val="bullet"/>
      <w:lvlText w:val="•"/>
      <w:lvlJc w:val="left"/>
      <w:pPr>
        <w:tabs>
          <w:tab w:val="num" w:pos="2880"/>
        </w:tabs>
        <w:ind w:left="2880" w:hanging="360"/>
      </w:pPr>
      <w:rPr>
        <w:rFonts w:ascii="Arial" w:hAnsi="Arial" w:hint="default"/>
      </w:rPr>
    </w:lvl>
    <w:lvl w:ilvl="4" w:tplc="477CD0DA" w:tentative="1">
      <w:start w:val="1"/>
      <w:numFmt w:val="bullet"/>
      <w:lvlText w:val="•"/>
      <w:lvlJc w:val="left"/>
      <w:pPr>
        <w:tabs>
          <w:tab w:val="num" w:pos="3600"/>
        </w:tabs>
        <w:ind w:left="3600" w:hanging="360"/>
      </w:pPr>
      <w:rPr>
        <w:rFonts w:ascii="Arial" w:hAnsi="Arial" w:hint="default"/>
      </w:rPr>
    </w:lvl>
    <w:lvl w:ilvl="5" w:tplc="C7A0E7EE" w:tentative="1">
      <w:start w:val="1"/>
      <w:numFmt w:val="bullet"/>
      <w:lvlText w:val="•"/>
      <w:lvlJc w:val="left"/>
      <w:pPr>
        <w:tabs>
          <w:tab w:val="num" w:pos="4320"/>
        </w:tabs>
        <w:ind w:left="4320" w:hanging="360"/>
      </w:pPr>
      <w:rPr>
        <w:rFonts w:ascii="Arial" w:hAnsi="Arial" w:hint="default"/>
      </w:rPr>
    </w:lvl>
    <w:lvl w:ilvl="6" w:tplc="121617CC" w:tentative="1">
      <w:start w:val="1"/>
      <w:numFmt w:val="bullet"/>
      <w:lvlText w:val="•"/>
      <w:lvlJc w:val="left"/>
      <w:pPr>
        <w:tabs>
          <w:tab w:val="num" w:pos="5040"/>
        </w:tabs>
        <w:ind w:left="5040" w:hanging="360"/>
      </w:pPr>
      <w:rPr>
        <w:rFonts w:ascii="Arial" w:hAnsi="Arial" w:hint="default"/>
      </w:rPr>
    </w:lvl>
    <w:lvl w:ilvl="7" w:tplc="4CA6D04C" w:tentative="1">
      <w:start w:val="1"/>
      <w:numFmt w:val="bullet"/>
      <w:lvlText w:val="•"/>
      <w:lvlJc w:val="left"/>
      <w:pPr>
        <w:tabs>
          <w:tab w:val="num" w:pos="5760"/>
        </w:tabs>
        <w:ind w:left="5760" w:hanging="360"/>
      </w:pPr>
      <w:rPr>
        <w:rFonts w:ascii="Arial" w:hAnsi="Arial" w:hint="default"/>
      </w:rPr>
    </w:lvl>
    <w:lvl w:ilvl="8" w:tplc="80E093BA" w:tentative="1">
      <w:start w:val="1"/>
      <w:numFmt w:val="bullet"/>
      <w:lvlText w:val="•"/>
      <w:lvlJc w:val="left"/>
      <w:pPr>
        <w:tabs>
          <w:tab w:val="num" w:pos="6480"/>
        </w:tabs>
        <w:ind w:left="6480" w:hanging="360"/>
      </w:pPr>
      <w:rPr>
        <w:rFonts w:ascii="Arial" w:hAnsi="Arial" w:hint="default"/>
      </w:rPr>
    </w:lvl>
  </w:abstractNum>
  <w:abstractNum w:abstractNumId="167" w15:restartNumberingAfterBreak="0">
    <w:nsid w:val="500D54CA"/>
    <w:multiLevelType w:val="hybridMultilevel"/>
    <w:tmpl w:val="14AA19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8" w15:restartNumberingAfterBreak="0">
    <w:nsid w:val="502E4252"/>
    <w:multiLevelType w:val="hybridMultilevel"/>
    <w:tmpl w:val="E794DDC6"/>
    <w:lvl w:ilvl="0" w:tplc="96A81ED4">
      <w:start w:val="1"/>
      <w:numFmt w:val="decimal"/>
      <w:lvlText w:val="(b%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9" w15:restartNumberingAfterBreak="0">
    <w:nsid w:val="509956E7"/>
    <w:multiLevelType w:val="hybridMultilevel"/>
    <w:tmpl w:val="69B496A4"/>
    <w:lvl w:ilvl="0" w:tplc="3CB40F0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0" w15:restartNumberingAfterBreak="0">
    <w:nsid w:val="50E93F26"/>
    <w:multiLevelType w:val="hybridMultilevel"/>
    <w:tmpl w:val="A1F24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1" w15:restartNumberingAfterBreak="0">
    <w:nsid w:val="51E74694"/>
    <w:multiLevelType w:val="hybridMultilevel"/>
    <w:tmpl w:val="C9B828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2" w15:restartNumberingAfterBreak="0">
    <w:nsid w:val="5406303B"/>
    <w:multiLevelType w:val="hybridMultilevel"/>
    <w:tmpl w:val="62CA5954"/>
    <w:lvl w:ilvl="0" w:tplc="04070013">
      <w:start w:val="1"/>
      <w:numFmt w:val="upperRoman"/>
      <w:lvlText w:val="%1."/>
      <w:lvlJc w:val="righ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3" w15:restartNumberingAfterBreak="0">
    <w:nsid w:val="54174E7A"/>
    <w:multiLevelType w:val="hybridMultilevel"/>
    <w:tmpl w:val="E3B6486E"/>
    <w:lvl w:ilvl="0" w:tplc="04070001">
      <w:start w:val="1"/>
      <w:numFmt w:val="bullet"/>
      <w:lvlText w:val=""/>
      <w:lvlJc w:val="left"/>
      <w:pPr>
        <w:ind w:left="1190" w:hanging="360"/>
      </w:pPr>
      <w:rPr>
        <w:rFonts w:ascii="Symbol" w:hAnsi="Symbol" w:hint="default"/>
      </w:rPr>
    </w:lvl>
    <w:lvl w:ilvl="1" w:tplc="04070003" w:tentative="1">
      <w:start w:val="1"/>
      <w:numFmt w:val="bullet"/>
      <w:lvlText w:val="o"/>
      <w:lvlJc w:val="left"/>
      <w:pPr>
        <w:ind w:left="1910" w:hanging="360"/>
      </w:pPr>
      <w:rPr>
        <w:rFonts w:ascii="Courier New" w:hAnsi="Courier New" w:cs="Courier New" w:hint="default"/>
      </w:rPr>
    </w:lvl>
    <w:lvl w:ilvl="2" w:tplc="04070005" w:tentative="1">
      <w:start w:val="1"/>
      <w:numFmt w:val="bullet"/>
      <w:lvlText w:val=""/>
      <w:lvlJc w:val="left"/>
      <w:pPr>
        <w:ind w:left="2630" w:hanging="360"/>
      </w:pPr>
      <w:rPr>
        <w:rFonts w:ascii="Wingdings" w:hAnsi="Wingdings" w:hint="default"/>
      </w:rPr>
    </w:lvl>
    <w:lvl w:ilvl="3" w:tplc="04070001" w:tentative="1">
      <w:start w:val="1"/>
      <w:numFmt w:val="bullet"/>
      <w:lvlText w:val=""/>
      <w:lvlJc w:val="left"/>
      <w:pPr>
        <w:ind w:left="3350" w:hanging="360"/>
      </w:pPr>
      <w:rPr>
        <w:rFonts w:ascii="Symbol" w:hAnsi="Symbol" w:hint="default"/>
      </w:rPr>
    </w:lvl>
    <w:lvl w:ilvl="4" w:tplc="04070003" w:tentative="1">
      <w:start w:val="1"/>
      <w:numFmt w:val="bullet"/>
      <w:lvlText w:val="o"/>
      <w:lvlJc w:val="left"/>
      <w:pPr>
        <w:ind w:left="4070" w:hanging="360"/>
      </w:pPr>
      <w:rPr>
        <w:rFonts w:ascii="Courier New" w:hAnsi="Courier New" w:cs="Courier New" w:hint="default"/>
      </w:rPr>
    </w:lvl>
    <w:lvl w:ilvl="5" w:tplc="04070005" w:tentative="1">
      <w:start w:val="1"/>
      <w:numFmt w:val="bullet"/>
      <w:lvlText w:val=""/>
      <w:lvlJc w:val="left"/>
      <w:pPr>
        <w:ind w:left="4790" w:hanging="360"/>
      </w:pPr>
      <w:rPr>
        <w:rFonts w:ascii="Wingdings" w:hAnsi="Wingdings" w:hint="default"/>
      </w:rPr>
    </w:lvl>
    <w:lvl w:ilvl="6" w:tplc="04070001" w:tentative="1">
      <w:start w:val="1"/>
      <w:numFmt w:val="bullet"/>
      <w:lvlText w:val=""/>
      <w:lvlJc w:val="left"/>
      <w:pPr>
        <w:ind w:left="5510" w:hanging="360"/>
      </w:pPr>
      <w:rPr>
        <w:rFonts w:ascii="Symbol" w:hAnsi="Symbol" w:hint="default"/>
      </w:rPr>
    </w:lvl>
    <w:lvl w:ilvl="7" w:tplc="04070003" w:tentative="1">
      <w:start w:val="1"/>
      <w:numFmt w:val="bullet"/>
      <w:lvlText w:val="o"/>
      <w:lvlJc w:val="left"/>
      <w:pPr>
        <w:ind w:left="6230" w:hanging="360"/>
      </w:pPr>
      <w:rPr>
        <w:rFonts w:ascii="Courier New" w:hAnsi="Courier New" w:cs="Courier New" w:hint="default"/>
      </w:rPr>
    </w:lvl>
    <w:lvl w:ilvl="8" w:tplc="04070005" w:tentative="1">
      <w:start w:val="1"/>
      <w:numFmt w:val="bullet"/>
      <w:lvlText w:val=""/>
      <w:lvlJc w:val="left"/>
      <w:pPr>
        <w:ind w:left="6950" w:hanging="360"/>
      </w:pPr>
      <w:rPr>
        <w:rFonts w:ascii="Wingdings" w:hAnsi="Wingdings" w:hint="default"/>
      </w:rPr>
    </w:lvl>
  </w:abstractNum>
  <w:abstractNum w:abstractNumId="174" w15:restartNumberingAfterBreak="0">
    <w:nsid w:val="542C6A90"/>
    <w:multiLevelType w:val="hybridMultilevel"/>
    <w:tmpl w:val="DBCA9370"/>
    <w:lvl w:ilvl="0" w:tplc="966402AA">
      <w:start w:val="1"/>
      <w:numFmt w:val="bullet"/>
      <w:lvlText w:val="•"/>
      <w:lvlJc w:val="left"/>
      <w:pPr>
        <w:tabs>
          <w:tab w:val="num" w:pos="720"/>
        </w:tabs>
        <w:ind w:left="720" w:hanging="360"/>
      </w:pPr>
      <w:rPr>
        <w:rFonts w:ascii="Arial" w:hAnsi="Arial" w:hint="default"/>
      </w:rPr>
    </w:lvl>
    <w:lvl w:ilvl="1" w:tplc="713A4088" w:tentative="1">
      <w:start w:val="1"/>
      <w:numFmt w:val="bullet"/>
      <w:lvlText w:val="•"/>
      <w:lvlJc w:val="left"/>
      <w:pPr>
        <w:tabs>
          <w:tab w:val="num" w:pos="1440"/>
        </w:tabs>
        <w:ind w:left="1440" w:hanging="360"/>
      </w:pPr>
      <w:rPr>
        <w:rFonts w:ascii="Arial" w:hAnsi="Arial" w:hint="default"/>
      </w:rPr>
    </w:lvl>
    <w:lvl w:ilvl="2" w:tplc="1376F698" w:tentative="1">
      <w:start w:val="1"/>
      <w:numFmt w:val="bullet"/>
      <w:lvlText w:val="•"/>
      <w:lvlJc w:val="left"/>
      <w:pPr>
        <w:tabs>
          <w:tab w:val="num" w:pos="2160"/>
        </w:tabs>
        <w:ind w:left="2160" w:hanging="360"/>
      </w:pPr>
      <w:rPr>
        <w:rFonts w:ascii="Arial" w:hAnsi="Arial" w:hint="default"/>
      </w:rPr>
    </w:lvl>
    <w:lvl w:ilvl="3" w:tplc="CDB06FAC" w:tentative="1">
      <w:start w:val="1"/>
      <w:numFmt w:val="bullet"/>
      <w:lvlText w:val="•"/>
      <w:lvlJc w:val="left"/>
      <w:pPr>
        <w:tabs>
          <w:tab w:val="num" w:pos="2880"/>
        </w:tabs>
        <w:ind w:left="2880" w:hanging="360"/>
      </w:pPr>
      <w:rPr>
        <w:rFonts w:ascii="Arial" w:hAnsi="Arial" w:hint="default"/>
      </w:rPr>
    </w:lvl>
    <w:lvl w:ilvl="4" w:tplc="7388A8C6" w:tentative="1">
      <w:start w:val="1"/>
      <w:numFmt w:val="bullet"/>
      <w:lvlText w:val="•"/>
      <w:lvlJc w:val="left"/>
      <w:pPr>
        <w:tabs>
          <w:tab w:val="num" w:pos="3600"/>
        </w:tabs>
        <w:ind w:left="3600" w:hanging="360"/>
      </w:pPr>
      <w:rPr>
        <w:rFonts w:ascii="Arial" w:hAnsi="Arial" w:hint="default"/>
      </w:rPr>
    </w:lvl>
    <w:lvl w:ilvl="5" w:tplc="4AE6D292" w:tentative="1">
      <w:start w:val="1"/>
      <w:numFmt w:val="bullet"/>
      <w:lvlText w:val="•"/>
      <w:lvlJc w:val="left"/>
      <w:pPr>
        <w:tabs>
          <w:tab w:val="num" w:pos="4320"/>
        </w:tabs>
        <w:ind w:left="4320" w:hanging="360"/>
      </w:pPr>
      <w:rPr>
        <w:rFonts w:ascii="Arial" w:hAnsi="Arial" w:hint="default"/>
      </w:rPr>
    </w:lvl>
    <w:lvl w:ilvl="6" w:tplc="A39E8B14" w:tentative="1">
      <w:start w:val="1"/>
      <w:numFmt w:val="bullet"/>
      <w:lvlText w:val="•"/>
      <w:lvlJc w:val="left"/>
      <w:pPr>
        <w:tabs>
          <w:tab w:val="num" w:pos="5040"/>
        </w:tabs>
        <w:ind w:left="5040" w:hanging="360"/>
      </w:pPr>
      <w:rPr>
        <w:rFonts w:ascii="Arial" w:hAnsi="Arial" w:hint="default"/>
      </w:rPr>
    </w:lvl>
    <w:lvl w:ilvl="7" w:tplc="EAECE5DA" w:tentative="1">
      <w:start w:val="1"/>
      <w:numFmt w:val="bullet"/>
      <w:lvlText w:val="•"/>
      <w:lvlJc w:val="left"/>
      <w:pPr>
        <w:tabs>
          <w:tab w:val="num" w:pos="5760"/>
        </w:tabs>
        <w:ind w:left="5760" w:hanging="360"/>
      </w:pPr>
      <w:rPr>
        <w:rFonts w:ascii="Arial" w:hAnsi="Arial" w:hint="default"/>
      </w:rPr>
    </w:lvl>
    <w:lvl w:ilvl="8" w:tplc="63CE630C" w:tentative="1">
      <w:start w:val="1"/>
      <w:numFmt w:val="bullet"/>
      <w:lvlText w:val="•"/>
      <w:lvlJc w:val="left"/>
      <w:pPr>
        <w:tabs>
          <w:tab w:val="num" w:pos="6480"/>
        </w:tabs>
        <w:ind w:left="6480" w:hanging="360"/>
      </w:pPr>
      <w:rPr>
        <w:rFonts w:ascii="Arial" w:hAnsi="Arial" w:hint="default"/>
      </w:rPr>
    </w:lvl>
  </w:abstractNum>
  <w:abstractNum w:abstractNumId="175" w15:restartNumberingAfterBreak="0">
    <w:nsid w:val="54587DF8"/>
    <w:multiLevelType w:val="hybridMultilevel"/>
    <w:tmpl w:val="DA0A54C4"/>
    <w:lvl w:ilvl="0" w:tplc="966402AA">
      <w:start w:val="1"/>
      <w:numFmt w:val="bullet"/>
      <w:lvlText w:val="•"/>
      <w:lvlJc w:val="left"/>
      <w:pPr>
        <w:tabs>
          <w:tab w:val="num" w:pos="720"/>
        </w:tabs>
        <w:ind w:left="720" w:hanging="360"/>
      </w:pPr>
      <w:rPr>
        <w:rFonts w:ascii="Arial" w:hAnsi="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6" w15:restartNumberingAfterBreak="0">
    <w:nsid w:val="54B15F88"/>
    <w:multiLevelType w:val="hybridMultilevel"/>
    <w:tmpl w:val="6506FAA8"/>
    <w:lvl w:ilvl="0" w:tplc="B82E45FA">
      <w:start w:val="1"/>
      <w:numFmt w:val="bullet"/>
      <w:lvlText w:val="•"/>
      <w:lvlJc w:val="left"/>
      <w:pPr>
        <w:tabs>
          <w:tab w:val="num" w:pos="360"/>
        </w:tabs>
        <w:ind w:left="360" w:hanging="360"/>
      </w:pPr>
      <w:rPr>
        <w:rFonts w:ascii="Arial" w:hAnsi="Arial" w:hint="default"/>
      </w:rPr>
    </w:lvl>
    <w:lvl w:ilvl="1" w:tplc="E5FA29FE" w:tentative="1">
      <w:start w:val="1"/>
      <w:numFmt w:val="bullet"/>
      <w:lvlText w:val="•"/>
      <w:lvlJc w:val="left"/>
      <w:pPr>
        <w:tabs>
          <w:tab w:val="num" w:pos="1080"/>
        </w:tabs>
        <w:ind w:left="1080" w:hanging="360"/>
      </w:pPr>
      <w:rPr>
        <w:rFonts w:ascii="Arial" w:hAnsi="Arial" w:hint="default"/>
      </w:rPr>
    </w:lvl>
    <w:lvl w:ilvl="2" w:tplc="6C78D7BE" w:tentative="1">
      <w:start w:val="1"/>
      <w:numFmt w:val="bullet"/>
      <w:lvlText w:val="•"/>
      <w:lvlJc w:val="left"/>
      <w:pPr>
        <w:tabs>
          <w:tab w:val="num" w:pos="1800"/>
        </w:tabs>
        <w:ind w:left="1800" w:hanging="360"/>
      </w:pPr>
      <w:rPr>
        <w:rFonts w:ascii="Arial" w:hAnsi="Arial" w:hint="default"/>
      </w:rPr>
    </w:lvl>
    <w:lvl w:ilvl="3" w:tplc="15A24E30" w:tentative="1">
      <w:start w:val="1"/>
      <w:numFmt w:val="bullet"/>
      <w:lvlText w:val="•"/>
      <w:lvlJc w:val="left"/>
      <w:pPr>
        <w:tabs>
          <w:tab w:val="num" w:pos="2520"/>
        </w:tabs>
        <w:ind w:left="2520" w:hanging="360"/>
      </w:pPr>
      <w:rPr>
        <w:rFonts w:ascii="Arial" w:hAnsi="Arial" w:hint="default"/>
      </w:rPr>
    </w:lvl>
    <w:lvl w:ilvl="4" w:tplc="1FFC9146" w:tentative="1">
      <w:start w:val="1"/>
      <w:numFmt w:val="bullet"/>
      <w:lvlText w:val="•"/>
      <w:lvlJc w:val="left"/>
      <w:pPr>
        <w:tabs>
          <w:tab w:val="num" w:pos="3240"/>
        </w:tabs>
        <w:ind w:left="3240" w:hanging="360"/>
      </w:pPr>
      <w:rPr>
        <w:rFonts w:ascii="Arial" w:hAnsi="Arial" w:hint="default"/>
      </w:rPr>
    </w:lvl>
    <w:lvl w:ilvl="5" w:tplc="B2645294" w:tentative="1">
      <w:start w:val="1"/>
      <w:numFmt w:val="bullet"/>
      <w:lvlText w:val="•"/>
      <w:lvlJc w:val="left"/>
      <w:pPr>
        <w:tabs>
          <w:tab w:val="num" w:pos="3960"/>
        </w:tabs>
        <w:ind w:left="3960" w:hanging="360"/>
      </w:pPr>
      <w:rPr>
        <w:rFonts w:ascii="Arial" w:hAnsi="Arial" w:hint="default"/>
      </w:rPr>
    </w:lvl>
    <w:lvl w:ilvl="6" w:tplc="48CC5264" w:tentative="1">
      <w:start w:val="1"/>
      <w:numFmt w:val="bullet"/>
      <w:lvlText w:val="•"/>
      <w:lvlJc w:val="left"/>
      <w:pPr>
        <w:tabs>
          <w:tab w:val="num" w:pos="4680"/>
        </w:tabs>
        <w:ind w:left="4680" w:hanging="360"/>
      </w:pPr>
      <w:rPr>
        <w:rFonts w:ascii="Arial" w:hAnsi="Arial" w:hint="default"/>
      </w:rPr>
    </w:lvl>
    <w:lvl w:ilvl="7" w:tplc="4AF036B0" w:tentative="1">
      <w:start w:val="1"/>
      <w:numFmt w:val="bullet"/>
      <w:lvlText w:val="•"/>
      <w:lvlJc w:val="left"/>
      <w:pPr>
        <w:tabs>
          <w:tab w:val="num" w:pos="5400"/>
        </w:tabs>
        <w:ind w:left="5400" w:hanging="360"/>
      </w:pPr>
      <w:rPr>
        <w:rFonts w:ascii="Arial" w:hAnsi="Arial" w:hint="default"/>
      </w:rPr>
    </w:lvl>
    <w:lvl w:ilvl="8" w:tplc="867A57B0" w:tentative="1">
      <w:start w:val="1"/>
      <w:numFmt w:val="bullet"/>
      <w:lvlText w:val="•"/>
      <w:lvlJc w:val="left"/>
      <w:pPr>
        <w:tabs>
          <w:tab w:val="num" w:pos="6120"/>
        </w:tabs>
        <w:ind w:left="6120" w:hanging="360"/>
      </w:pPr>
      <w:rPr>
        <w:rFonts w:ascii="Arial" w:hAnsi="Arial" w:hint="default"/>
      </w:rPr>
    </w:lvl>
  </w:abstractNum>
  <w:abstractNum w:abstractNumId="177" w15:restartNumberingAfterBreak="0">
    <w:nsid w:val="55450910"/>
    <w:multiLevelType w:val="hybridMultilevel"/>
    <w:tmpl w:val="B29208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8" w15:restartNumberingAfterBreak="0">
    <w:nsid w:val="56524DE5"/>
    <w:multiLevelType w:val="hybridMultilevel"/>
    <w:tmpl w:val="497C6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571755CC"/>
    <w:multiLevelType w:val="multilevel"/>
    <w:tmpl w:val="8168E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72D1FE5"/>
    <w:multiLevelType w:val="hybridMultilevel"/>
    <w:tmpl w:val="BAE8CB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1" w15:restartNumberingAfterBreak="0">
    <w:nsid w:val="5754075E"/>
    <w:multiLevelType w:val="hybridMultilevel"/>
    <w:tmpl w:val="EAE020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2" w15:restartNumberingAfterBreak="0">
    <w:nsid w:val="579A0418"/>
    <w:multiLevelType w:val="hybridMultilevel"/>
    <w:tmpl w:val="7398F04E"/>
    <w:lvl w:ilvl="0" w:tplc="78A02BFC">
      <w:start w:val="1"/>
      <w:numFmt w:val="bullet"/>
      <w:lvlText w:val="•"/>
      <w:lvlJc w:val="left"/>
      <w:pPr>
        <w:tabs>
          <w:tab w:val="num" w:pos="720"/>
        </w:tabs>
        <w:ind w:left="720" w:hanging="360"/>
      </w:pPr>
      <w:rPr>
        <w:rFonts w:ascii="Arial" w:hAnsi="Arial" w:hint="default"/>
      </w:rPr>
    </w:lvl>
    <w:lvl w:ilvl="1" w:tplc="E05600D2" w:tentative="1">
      <w:start w:val="1"/>
      <w:numFmt w:val="bullet"/>
      <w:lvlText w:val="•"/>
      <w:lvlJc w:val="left"/>
      <w:pPr>
        <w:tabs>
          <w:tab w:val="num" w:pos="1440"/>
        </w:tabs>
        <w:ind w:left="1440" w:hanging="360"/>
      </w:pPr>
      <w:rPr>
        <w:rFonts w:ascii="Arial" w:hAnsi="Arial" w:hint="default"/>
      </w:rPr>
    </w:lvl>
    <w:lvl w:ilvl="2" w:tplc="D176258A" w:tentative="1">
      <w:start w:val="1"/>
      <w:numFmt w:val="bullet"/>
      <w:lvlText w:val="•"/>
      <w:lvlJc w:val="left"/>
      <w:pPr>
        <w:tabs>
          <w:tab w:val="num" w:pos="2160"/>
        </w:tabs>
        <w:ind w:left="2160" w:hanging="360"/>
      </w:pPr>
      <w:rPr>
        <w:rFonts w:ascii="Arial" w:hAnsi="Arial" w:hint="default"/>
      </w:rPr>
    </w:lvl>
    <w:lvl w:ilvl="3" w:tplc="A12C8D5A" w:tentative="1">
      <w:start w:val="1"/>
      <w:numFmt w:val="bullet"/>
      <w:lvlText w:val="•"/>
      <w:lvlJc w:val="left"/>
      <w:pPr>
        <w:tabs>
          <w:tab w:val="num" w:pos="2880"/>
        </w:tabs>
        <w:ind w:left="2880" w:hanging="360"/>
      </w:pPr>
      <w:rPr>
        <w:rFonts w:ascii="Arial" w:hAnsi="Arial" w:hint="default"/>
      </w:rPr>
    </w:lvl>
    <w:lvl w:ilvl="4" w:tplc="5ADAD44C" w:tentative="1">
      <w:start w:val="1"/>
      <w:numFmt w:val="bullet"/>
      <w:lvlText w:val="•"/>
      <w:lvlJc w:val="left"/>
      <w:pPr>
        <w:tabs>
          <w:tab w:val="num" w:pos="3600"/>
        </w:tabs>
        <w:ind w:left="3600" w:hanging="360"/>
      </w:pPr>
      <w:rPr>
        <w:rFonts w:ascii="Arial" w:hAnsi="Arial" w:hint="default"/>
      </w:rPr>
    </w:lvl>
    <w:lvl w:ilvl="5" w:tplc="E1004EA0" w:tentative="1">
      <w:start w:val="1"/>
      <w:numFmt w:val="bullet"/>
      <w:lvlText w:val="•"/>
      <w:lvlJc w:val="left"/>
      <w:pPr>
        <w:tabs>
          <w:tab w:val="num" w:pos="4320"/>
        </w:tabs>
        <w:ind w:left="4320" w:hanging="360"/>
      </w:pPr>
      <w:rPr>
        <w:rFonts w:ascii="Arial" w:hAnsi="Arial" w:hint="default"/>
      </w:rPr>
    </w:lvl>
    <w:lvl w:ilvl="6" w:tplc="D742789E" w:tentative="1">
      <w:start w:val="1"/>
      <w:numFmt w:val="bullet"/>
      <w:lvlText w:val="•"/>
      <w:lvlJc w:val="left"/>
      <w:pPr>
        <w:tabs>
          <w:tab w:val="num" w:pos="5040"/>
        </w:tabs>
        <w:ind w:left="5040" w:hanging="360"/>
      </w:pPr>
      <w:rPr>
        <w:rFonts w:ascii="Arial" w:hAnsi="Arial" w:hint="default"/>
      </w:rPr>
    </w:lvl>
    <w:lvl w:ilvl="7" w:tplc="CD9682C2" w:tentative="1">
      <w:start w:val="1"/>
      <w:numFmt w:val="bullet"/>
      <w:lvlText w:val="•"/>
      <w:lvlJc w:val="left"/>
      <w:pPr>
        <w:tabs>
          <w:tab w:val="num" w:pos="5760"/>
        </w:tabs>
        <w:ind w:left="5760" w:hanging="360"/>
      </w:pPr>
      <w:rPr>
        <w:rFonts w:ascii="Arial" w:hAnsi="Arial" w:hint="default"/>
      </w:rPr>
    </w:lvl>
    <w:lvl w:ilvl="8" w:tplc="D4FC51FE" w:tentative="1">
      <w:start w:val="1"/>
      <w:numFmt w:val="bullet"/>
      <w:lvlText w:val="•"/>
      <w:lvlJc w:val="left"/>
      <w:pPr>
        <w:tabs>
          <w:tab w:val="num" w:pos="6480"/>
        </w:tabs>
        <w:ind w:left="6480" w:hanging="360"/>
      </w:pPr>
      <w:rPr>
        <w:rFonts w:ascii="Arial" w:hAnsi="Arial" w:hint="default"/>
      </w:rPr>
    </w:lvl>
  </w:abstractNum>
  <w:abstractNum w:abstractNumId="183" w15:restartNumberingAfterBreak="0">
    <w:nsid w:val="58074725"/>
    <w:multiLevelType w:val="multilevel"/>
    <w:tmpl w:val="1C3A3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81A1636"/>
    <w:multiLevelType w:val="multilevel"/>
    <w:tmpl w:val="9AE24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91669FB"/>
    <w:multiLevelType w:val="hybridMultilevel"/>
    <w:tmpl w:val="AC7A6A1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86" w15:restartNumberingAfterBreak="0">
    <w:nsid w:val="59944204"/>
    <w:multiLevelType w:val="hybridMultilevel"/>
    <w:tmpl w:val="870669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7" w15:restartNumberingAfterBreak="0">
    <w:nsid w:val="59DC2216"/>
    <w:multiLevelType w:val="hybridMultilevel"/>
    <w:tmpl w:val="A6DE2A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8" w15:restartNumberingAfterBreak="0">
    <w:nsid w:val="5BE5394A"/>
    <w:multiLevelType w:val="hybridMultilevel"/>
    <w:tmpl w:val="0EF06E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9" w15:restartNumberingAfterBreak="0">
    <w:nsid w:val="5C1569CE"/>
    <w:multiLevelType w:val="hybridMultilevel"/>
    <w:tmpl w:val="9E521AEC"/>
    <w:lvl w:ilvl="0" w:tplc="1E5E4F62">
      <w:start w:val="1"/>
      <w:numFmt w:val="bullet"/>
      <w:lvlText w:val="•"/>
      <w:lvlJc w:val="left"/>
      <w:pPr>
        <w:tabs>
          <w:tab w:val="num" w:pos="720"/>
        </w:tabs>
        <w:ind w:left="720" w:hanging="360"/>
      </w:pPr>
      <w:rPr>
        <w:rFonts w:ascii="Arial" w:hAnsi="Arial" w:hint="default"/>
      </w:rPr>
    </w:lvl>
    <w:lvl w:ilvl="1" w:tplc="D88AADF4" w:tentative="1">
      <w:start w:val="1"/>
      <w:numFmt w:val="bullet"/>
      <w:lvlText w:val="•"/>
      <w:lvlJc w:val="left"/>
      <w:pPr>
        <w:tabs>
          <w:tab w:val="num" w:pos="1440"/>
        </w:tabs>
        <w:ind w:left="1440" w:hanging="360"/>
      </w:pPr>
      <w:rPr>
        <w:rFonts w:ascii="Arial" w:hAnsi="Arial" w:hint="default"/>
      </w:rPr>
    </w:lvl>
    <w:lvl w:ilvl="2" w:tplc="E612C2F2" w:tentative="1">
      <w:start w:val="1"/>
      <w:numFmt w:val="bullet"/>
      <w:lvlText w:val="•"/>
      <w:lvlJc w:val="left"/>
      <w:pPr>
        <w:tabs>
          <w:tab w:val="num" w:pos="2160"/>
        </w:tabs>
        <w:ind w:left="2160" w:hanging="360"/>
      </w:pPr>
      <w:rPr>
        <w:rFonts w:ascii="Arial" w:hAnsi="Arial" w:hint="default"/>
      </w:rPr>
    </w:lvl>
    <w:lvl w:ilvl="3" w:tplc="660C53BC" w:tentative="1">
      <w:start w:val="1"/>
      <w:numFmt w:val="bullet"/>
      <w:lvlText w:val="•"/>
      <w:lvlJc w:val="left"/>
      <w:pPr>
        <w:tabs>
          <w:tab w:val="num" w:pos="2880"/>
        </w:tabs>
        <w:ind w:left="2880" w:hanging="360"/>
      </w:pPr>
      <w:rPr>
        <w:rFonts w:ascii="Arial" w:hAnsi="Arial" w:hint="default"/>
      </w:rPr>
    </w:lvl>
    <w:lvl w:ilvl="4" w:tplc="D3F29540" w:tentative="1">
      <w:start w:val="1"/>
      <w:numFmt w:val="bullet"/>
      <w:lvlText w:val="•"/>
      <w:lvlJc w:val="left"/>
      <w:pPr>
        <w:tabs>
          <w:tab w:val="num" w:pos="3600"/>
        </w:tabs>
        <w:ind w:left="3600" w:hanging="360"/>
      </w:pPr>
      <w:rPr>
        <w:rFonts w:ascii="Arial" w:hAnsi="Arial" w:hint="default"/>
      </w:rPr>
    </w:lvl>
    <w:lvl w:ilvl="5" w:tplc="2BC8071C" w:tentative="1">
      <w:start w:val="1"/>
      <w:numFmt w:val="bullet"/>
      <w:lvlText w:val="•"/>
      <w:lvlJc w:val="left"/>
      <w:pPr>
        <w:tabs>
          <w:tab w:val="num" w:pos="4320"/>
        </w:tabs>
        <w:ind w:left="4320" w:hanging="360"/>
      </w:pPr>
      <w:rPr>
        <w:rFonts w:ascii="Arial" w:hAnsi="Arial" w:hint="default"/>
      </w:rPr>
    </w:lvl>
    <w:lvl w:ilvl="6" w:tplc="324CD9D6" w:tentative="1">
      <w:start w:val="1"/>
      <w:numFmt w:val="bullet"/>
      <w:lvlText w:val="•"/>
      <w:lvlJc w:val="left"/>
      <w:pPr>
        <w:tabs>
          <w:tab w:val="num" w:pos="5040"/>
        </w:tabs>
        <w:ind w:left="5040" w:hanging="360"/>
      </w:pPr>
      <w:rPr>
        <w:rFonts w:ascii="Arial" w:hAnsi="Arial" w:hint="default"/>
      </w:rPr>
    </w:lvl>
    <w:lvl w:ilvl="7" w:tplc="7D92BCFC" w:tentative="1">
      <w:start w:val="1"/>
      <w:numFmt w:val="bullet"/>
      <w:lvlText w:val="•"/>
      <w:lvlJc w:val="left"/>
      <w:pPr>
        <w:tabs>
          <w:tab w:val="num" w:pos="5760"/>
        </w:tabs>
        <w:ind w:left="5760" w:hanging="360"/>
      </w:pPr>
      <w:rPr>
        <w:rFonts w:ascii="Arial" w:hAnsi="Arial" w:hint="default"/>
      </w:rPr>
    </w:lvl>
    <w:lvl w:ilvl="8" w:tplc="A16C552A" w:tentative="1">
      <w:start w:val="1"/>
      <w:numFmt w:val="bullet"/>
      <w:lvlText w:val="•"/>
      <w:lvlJc w:val="left"/>
      <w:pPr>
        <w:tabs>
          <w:tab w:val="num" w:pos="6480"/>
        </w:tabs>
        <w:ind w:left="6480" w:hanging="360"/>
      </w:pPr>
      <w:rPr>
        <w:rFonts w:ascii="Arial" w:hAnsi="Arial" w:hint="default"/>
      </w:rPr>
    </w:lvl>
  </w:abstractNum>
  <w:abstractNum w:abstractNumId="190" w15:restartNumberingAfterBreak="0">
    <w:nsid w:val="5D611391"/>
    <w:multiLevelType w:val="hybridMultilevel"/>
    <w:tmpl w:val="582CE7DA"/>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91" w15:restartNumberingAfterBreak="0">
    <w:nsid w:val="5D891BA5"/>
    <w:multiLevelType w:val="multilevel"/>
    <w:tmpl w:val="811E0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F2D0DE7"/>
    <w:multiLevelType w:val="hybridMultilevel"/>
    <w:tmpl w:val="DD22F57A"/>
    <w:lvl w:ilvl="0" w:tplc="04090001">
      <w:start w:val="1"/>
      <w:numFmt w:val="bullet"/>
      <w:lvlText w:val=""/>
      <w:lvlJc w:val="left"/>
      <w:pPr>
        <w:ind w:left="360" w:hanging="360"/>
      </w:pPr>
      <w:rPr>
        <w:rFonts w:ascii="Symbol" w:hAnsi="Symbol" w:hint="default"/>
      </w:rPr>
    </w:lvl>
    <w:lvl w:ilvl="1" w:tplc="04070019">
      <w:start w:val="1"/>
      <w:numFmt w:val="bullet"/>
      <w:lvlText w:val="o"/>
      <w:lvlJc w:val="left"/>
      <w:pPr>
        <w:ind w:left="1080" w:hanging="360"/>
      </w:pPr>
      <w:rPr>
        <w:rFonts w:ascii="Courier New" w:hAnsi="Courier New" w:cs="Courier New" w:hint="default"/>
      </w:rPr>
    </w:lvl>
    <w:lvl w:ilvl="2" w:tplc="0407001B" w:tentative="1">
      <w:start w:val="1"/>
      <w:numFmt w:val="bullet"/>
      <w:lvlText w:val=""/>
      <w:lvlJc w:val="left"/>
      <w:pPr>
        <w:ind w:left="1800" w:hanging="360"/>
      </w:pPr>
      <w:rPr>
        <w:rFonts w:ascii="Wingdings" w:hAnsi="Wingdings" w:hint="default"/>
      </w:rPr>
    </w:lvl>
    <w:lvl w:ilvl="3" w:tplc="0407000F" w:tentative="1">
      <w:start w:val="1"/>
      <w:numFmt w:val="bullet"/>
      <w:lvlText w:val=""/>
      <w:lvlJc w:val="left"/>
      <w:pPr>
        <w:ind w:left="2520" w:hanging="360"/>
      </w:pPr>
      <w:rPr>
        <w:rFonts w:ascii="Symbol" w:hAnsi="Symbol" w:hint="default"/>
      </w:rPr>
    </w:lvl>
    <w:lvl w:ilvl="4" w:tplc="04070019" w:tentative="1">
      <w:start w:val="1"/>
      <w:numFmt w:val="bullet"/>
      <w:lvlText w:val="o"/>
      <w:lvlJc w:val="left"/>
      <w:pPr>
        <w:ind w:left="3240" w:hanging="360"/>
      </w:pPr>
      <w:rPr>
        <w:rFonts w:ascii="Courier New" w:hAnsi="Courier New" w:cs="Courier New" w:hint="default"/>
      </w:rPr>
    </w:lvl>
    <w:lvl w:ilvl="5" w:tplc="0407001B" w:tentative="1">
      <w:start w:val="1"/>
      <w:numFmt w:val="bullet"/>
      <w:lvlText w:val=""/>
      <w:lvlJc w:val="left"/>
      <w:pPr>
        <w:ind w:left="3960" w:hanging="360"/>
      </w:pPr>
      <w:rPr>
        <w:rFonts w:ascii="Wingdings" w:hAnsi="Wingdings" w:hint="default"/>
      </w:rPr>
    </w:lvl>
    <w:lvl w:ilvl="6" w:tplc="0407000F" w:tentative="1">
      <w:start w:val="1"/>
      <w:numFmt w:val="bullet"/>
      <w:lvlText w:val=""/>
      <w:lvlJc w:val="left"/>
      <w:pPr>
        <w:ind w:left="4680" w:hanging="360"/>
      </w:pPr>
      <w:rPr>
        <w:rFonts w:ascii="Symbol" w:hAnsi="Symbol" w:hint="default"/>
      </w:rPr>
    </w:lvl>
    <w:lvl w:ilvl="7" w:tplc="04070019" w:tentative="1">
      <w:start w:val="1"/>
      <w:numFmt w:val="bullet"/>
      <w:lvlText w:val="o"/>
      <w:lvlJc w:val="left"/>
      <w:pPr>
        <w:ind w:left="5400" w:hanging="360"/>
      </w:pPr>
      <w:rPr>
        <w:rFonts w:ascii="Courier New" w:hAnsi="Courier New" w:cs="Courier New" w:hint="default"/>
      </w:rPr>
    </w:lvl>
    <w:lvl w:ilvl="8" w:tplc="0407001B" w:tentative="1">
      <w:start w:val="1"/>
      <w:numFmt w:val="bullet"/>
      <w:lvlText w:val=""/>
      <w:lvlJc w:val="left"/>
      <w:pPr>
        <w:ind w:left="6120" w:hanging="360"/>
      </w:pPr>
      <w:rPr>
        <w:rFonts w:ascii="Wingdings" w:hAnsi="Wingdings" w:hint="default"/>
      </w:rPr>
    </w:lvl>
  </w:abstractNum>
  <w:abstractNum w:abstractNumId="193" w15:restartNumberingAfterBreak="0">
    <w:nsid w:val="5F3B1D3D"/>
    <w:multiLevelType w:val="hybridMultilevel"/>
    <w:tmpl w:val="CAAA6FB4"/>
    <w:lvl w:ilvl="0" w:tplc="04090003">
      <w:start w:val="1"/>
      <w:numFmt w:val="bullet"/>
      <w:lvlText w:val="o"/>
      <w:lvlJc w:val="left"/>
      <w:pPr>
        <w:ind w:left="1494" w:hanging="360"/>
      </w:pPr>
      <w:rPr>
        <w:rFonts w:ascii="Courier New" w:hAnsi="Courier New" w:cs="Courier New" w:hint="default"/>
        <w:color w:val="BECDD7" w:themeColor="background2"/>
      </w:rPr>
    </w:lvl>
    <w:lvl w:ilvl="1" w:tplc="04070003" w:tentative="1">
      <w:start w:val="1"/>
      <w:numFmt w:val="bullet"/>
      <w:lvlText w:val="o"/>
      <w:lvlJc w:val="left"/>
      <w:pPr>
        <w:ind w:left="2214" w:hanging="360"/>
      </w:pPr>
      <w:rPr>
        <w:rFonts w:ascii="Courier New" w:hAnsi="Courier New" w:cs="Courier New" w:hint="default"/>
      </w:rPr>
    </w:lvl>
    <w:lvl w:ilvl="2" w:tplc="04070005" w:tentative="1">
      <w:start w:val="1"/>
      <w:numFmt w:val="bullet"/>
      <w:lvlText w:val=""/>
      <w:lvlJc w:val="left"/>
      <w:pPr>
        <w:ind w:left="2934" w:hanging="360"/>
      </w:pPr>
      <w:rPr>
        <w:rFonts w:ascii="Wingdings" w:hAnsi="Wingdings" w:hint="default"/>
      </w:rPr>
    </w:lvl>
    <w:lvl w:ilvl="3" w:tplc="04070001" w:tentative="1">
      <w:start w:val="1"/>
      <w:numFmt w:val="bullet"/>
      <w:lvlText w:val=""/>
      <w:lvlJc w:val="left"/>
      <w:pPr>
        <w:ind w:left="3654" w:hanging="360"/>
      </w:pPr>
      <w:rPr>
        <w:rFonts w:ascii="Symbol" w:hAnsi="Symbol" w:hint="default"/>
      </w:rPr>
    </w:lvl>
    <w:lvl w:ilvl="4" w:tplc="04070003" w:tentative="1">
      <w:start w:val="1"/>
      <w:numFmt w:val="bullet"/>
      <w:lvlText w:val="o"/>
      <w:lvlJc w:val="left"/>
      <w:pPr>
        <w:ind w:left="4374" w:hanging="360"/>
      </w:pPr>
      <w:rPr>
        <w:rFonts w:ascii="Courier New" w:hAnsi="Courier New" w:cs="Courier New" w:hint="default"/>
      </w:rPr>
    </w:lvl>
    <w:lvl w:ilvl="5" w:tplc="04070005" w:tentative="1">
      <w:start w:val="1"/>
      <w:numFmt w:val="bullet"/>
      <w:lvlText w:val=""/>
      <w:lvlJc w:val="left"/>
      <w:pPr>
        <w:ind w:left="5094" w:hanging="360"/>
      </w:pPr>
      <w:rPr>
        <w:rFonts w:ascii="Wingdings" w:hAnsi="Wingdings" w:hint="default"/>
      </w:rPr>
    </w:lvl>
    <w:lvl w:ilvl="6" w:tplc="04070001" w:tentative="1">
      <w:start w:val="1"/>
      <w:numFmt w:val="bullet"/>
      <w:lvlText w:val=""/>
      <w:lvlJc w:val="left"/>
      <w:pPr>
        <w:ind w:left="5814" w:hanging="360"/>
      </w:pPr>
      <w:rPr>
        <w:rFonts w:ascii="Symbol" w:hAnsi="Symbol" w:hint="default"/>
      </w:rPr>
    </w:lvl>
    <w:lvl w:ilvl="7" w:tplc="04070003" w:tentative="1">
      <w:start w:val="1"/>
      <w:numFmt w:val="bullet"/>
      <w:lvlText w:val="o"/>
      <w:lvlJc w:val="left"/>
      <w:pPr>
        <w:ind w:left="6534" w:hanging="360"/>
      </w:pPr>
      <w:rPr>
        <w:rFonts w:ascii="Courier New" w:hAnsi="Courier New" w:cs="Courier New" w:hint="default"/>
      </w:rPr>
    </w:lvl>
    <w:lvl w:ilvl="8" w:tplc="04070005" w:tentative="1">
      <w:start w:val="1"/>
      <w:numFmt w:val="bullet"/>
      <w:lvlText w:val=""/>
      <w:lvlJc w:val="left"/>
      <w:pPr>
        <w:ind w:left="7254" w:hanging="360"/>
      </w:pPr>
      <w:rPr>
        <w:rFonts w:ascii="Wingdings" w:hAnsi="Wingdings" w:hint="default"/>
      </w:rPr>
    </w:lvl>
  </w:abstractNum>
  <w:abstractNum w:abstractNumId="194" w15:restartNumberingAfterBreak="0">
    <w:nsid w:val="616C2909"/>
    <w:multiLevelType w:val="hybridMultilevel"/>
    <w:tmpl w:val="E41EF4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5" w15:restartNumberingAfterBreak="0">
    <w:nsid w:val="61B2317D"/>
    <w:multiLevelType w:val="hybridMultilevel"/>
    <w:tmpl w:val="F68A9916"/>
    <w:lvl w:ilvl="0" w:tplc="04070013">
      <w:start w:val="1"/>
      <w:numFmt w:val="upperRoman"/>
      <w:lvlText w:val="%1."/>
      <w:lvlJc w:val="righ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6" w15:restartNumberingAfterBreak="0">
    <w:nsid w:val="621B6D7E"/>
    <w:multiLevelType w:val="hybridMultilevel"/>
    <w:tmpl w:val="AD88D7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7" w15:restartNumberingAfterBreak="0">
    <w:nsid w:val="62663166"/>
    <w:multiLevelType w:val="hybridMultilevel"/>
    <w:tmpl w:val="F54639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8" w15:restartNumberingAfterBreak="0">
    <w:nsid w:val="64321528"/>
    <w:multiLevelType w:val="hybridMultilevel"/>
    <w:tmpl w:val="92C873C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99" w15:restartNumberingAfterBreak="0">
    <w:nsid w:val="65066760"/>
    <w:multiLevelType w:val="multilevel"/>
    <w:tmpl w:val="281AD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55A0A2B"/>
    <w:multiLevelType w:val="multilevel"/>
    <w:tmpl w:val="9BDCB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5635548"/>
    <w:multiLevelType w:val="hybridMultilevel"/>
    <w:tmpl w:val="D25A59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2" w15:restartNumberingAfterBreak="0">
    <w:nsid w:val="66121701"/>
    <w:multiLevelType w:val="hybridMultilevel"/>
    <w:tmpl w:val="617426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3" w15:restartNumberingAfterBreak="0">
    <w:nsid w:val="66534B20"/>
    <w:multiLevelType w:val="hybridMultilevel"/>
    <w:tmpl w:val="B4D4B6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4" w15:restartNumberingAfterBreak="0">
    <w:nsid w:val="6662121D"/>
    <w:multiLevelType w:val="hybridMultilevel"/>
    <w:tmpl w:val="E9BC970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05" w15:restartNumberingAfterBreak="0">
    <w:nsid w:val="67700A45"/>
    <w:multiLevelType w:val="hybridMultilevel"/>
    <w:tmpl w:val="72EE7B92"/>
    <w:lvl w:ilvl="0" w:tplc="04070001">
      <w:start w:val="1"/>
      <w:numFmt w:val="bullet"/>
      <w:lvlText w:val=""/>
      <w:lvlJc w:val="left"/>
      <w:pPr>
        <w:ind w:left="0" w:hanging="360"/>
      </w:pPr>
      <w:rPr>
        <w:rFonts w:ascii="Symbol" w:hAnsi="Symbol" w:hint="default"/>
      </w:rPr>
    </w:lvl>
    <w:lvl w:ilvl="1" w:tplc="04070003" w:tentative="1">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06" w15:restartNumberingAfterBreak="0">
    <w:nsid w:val="685966A1"/>
    <w:multiLevelType w:val="hybridMultilevel"/>
    <w:tmpl w:val="15524F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7" w15:restartNumberingAfterBreak="0">
    <w:nsid w:val="68D17773"/>
    <w:multiLevelType w:val="hybridMultilevel"/>
    <w:tmpl w:val="A5BC8720"/>
    <w:lvl w:ilvl="0" w:tplc="9B8CD03E">
      <w:start w:val="1"/>
      <w:numFmt w:val="bullet"/>
      <w:lvlText w:val=""/>
      <w:lvlJc w:val="left"/>
      <w:pPr>
        <w:ind w:left="1080" w:hanging="360"/>
      </w:pPr>
      <w:rPr>
        <w:rFonts w:ascii="Symbol" w:hAnsi="Symbol" w:hint="default"/>
        <w:color w:val="BECDD7" w:themeColor="background2"/>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08" w15:restartNumberingAfterBreak="0">
    <w:nsid w:val="69104A1E"/>
    <w:multiLevelType w:val="hybridMultilevel"/>
    <w:tmpl w:val="5CE666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9" w15:restartNumberingAfterBreak="0">
    <w:nsid w:val="6917630A"/>
    <w:multiLevelType w:val="hybridMultilevel"/>
    <w:tmpl w:val="8F58B1DC"/>
    <w:lvl w:ilvl="0" w:tplc="CE0AF162">
      <w:start w:val="1"/>
      <w:numFmt w:val="bullet"/>
      <w:lvlText w:val="•"/>
      <w:lvlJc w:val="left"/>
      <w:pPr>
        <w:tabs>
          <w:tab w:val="num" w:pos="720"/>
        </w:tabs>
        <w:ind w:left="720" w:hanging="360"/>
      </w:pPr>
      <w:rPr>
        <w:rFonts w:ascii="Arial" w:hAnsi="Arial" w:hint="default"/>
      </w:rPr>
    </w:lvl>
    <w:lvl w:ilvl="1" w:tplc="DCE836D4" w:tentative="1">
      <w:start w:val="1"/>
      <w:numFmt w:val="bullet"/>
      <w:lvlText w:val="•"/>
      <w:lvlJc w:val="left"/>
      <w:pPr>
        <w:tabs>
          <w:tab w:val="num" w:pos="1440"/>
        </w:tabs>
        <w:ind w:left="1440" w:hanging="360"/>
      </w:pPr>
      <w:rPr>
        <w:rFonts w:ascii="Arial" w:hAnsi="Arial" w:hint="default"/>
      </w:rPr>
    </w:lvl>
    <w:lvl w:ilvl="2" w:tplc="E5A81F90" w:tentative="1">
      <w:start w:val="1"/>
      <w:numFmt w:val="bullet"/>
      <w:lvlText w:val="•"/>
      <w:lvlJc w:val="left"/>
      <w:pPr>
        <w:tabs>
          <w:tab w:val="num" w:pos="2160"/>
        </w:tabs>
        <w:ind w:left="2160" w:hanging="360"/>
      </w:pPr>
      <w:rPr>
        <w:rFonts w:ascii="Arial" w:hAnsi="Arial" w:hint="default"/>
      </w:rPr>
    </w:lvl>
    <w:lvl w:ilvl="3" w:tplc="52783CA4" w:tentative="1">
      <w:start w:val="1"/>
      <w:numFmt w:val="bullet"/>
      <w:lvlText w:val="•"/>
      <w:lvlJc w:val="left"/>
      <w:pPr>
        <w:tabs>
          <w:tab w:val="num" w:pos="2880"/>
        </w:tabs>
        <w:ind w:left="2880" w:hanging="360"/>
      </w:pPr>
      <w:rPr>
        <w:rFonts w:ascii="Arial" w:hAnsi="Arial" w:hint="default"/>
      </w:rPr>
    </w:lvl>
    <w:lvl w:ilvl="4" w:tplc="C21C585C" w:tentative="1">
      <w:start w:val="1"/>
      <w:numFmt w:val="bullet"/>
      <w:lvlText w:val="•"/>
      <w:lvlJc w:val="left"/>
      <w:pPr>
        <w:tabs>
          <w:tab w:val="num" w:pos="3600"/>
        </w:tabs>
        <w:ind w:left="3600" w:hanging="360"/>
      </w:pPr>
      <w:rPr>
        <w:rFonts w:ascii="Arial" w:hAnsi="Arial" w:hint="default"/>
      </w:rPr>
    </w:lvl>
    <w:lvl w:ilvl="5" w:tplc="1BAA9278" w:tentative="1">
      <w:start w:val="1"/>
      <w:numFmt w:val="bullet"/>
      <w:lvlText w:val="•"/>
      <w:lvlJc w:val="left"/>
      <w:pPr>
        <w:tabs>
          <w:tab w:val="num" w:pos="4320"/>
        </w:tabs>
        <w:ind w:left="4320" w:hanging="360"/>
      </w:pPr>
      <w:rPr>
        <w:rFonts w:ascii="Arial" w:hAnsi="Arial" w:hint="default"/>
      </w:rPr>
    </w:lvl>
    <w:lvl w:ilvl="6" w:tplc="72BAB954" w:tentative="1">
      <w:start w:val="1"/>
      <w:numFmt w:val="bullet"/>
      <w:lvlText w:val="•"/>
      <w:lvlJc w:val="left"/>
      <w:pPr>
        <w:tabs>
          <w:tab w:val="num" w:pos="5040"/>
        </w:tabs>
        <w:ind w:left="5040" w:hanging="360"/>
      </w:pPr>
      <w:rPr>
        <w:rFonts w:ascii="Arial" w:hAnsi="Arial" w:hint="default"/>
      </w:rPr>
    </w:lvl>
    <w:lvl w:ilvl="7" w:tplc="5A340B30" w:tentative="1">
      <w:start w:val="1"/>
      <w:numFmt w:val="bullet"/>
      <w:lvlText w:val="•"/>
      <w:lvlJc w:val="left"/>
      <w:pPr>
        <w:tabs>
          <w:tab w:val="num" w:pos="5760"/>
        </w:tabs>
        <w:ind w:left="5760" w:hanging="360"/>
      </w:pPr>
      <w:rPr>
        <w:rFonts w:ascii="Arial" w:hAnsi="Arial" w:hint="default"/>
      </w:rPr>
    </w:lvl>
    <w:lvl w:ilvl="8" w:tplc="6BC01CCA" w:tentative="1">
      <w:start w:val="1"/>
      <w:numFmt w:val="bullet"/>
      <w:lvlText w:val="•"/>
      <w:lvlJc w:val="left"/>
      <w:pPr>
        <w:tabs>
          <w:tab w:val="num" w:pos="6480"/>
        </w:tabs>
        <w:ind w:left="6480" w:hanging="360"/>
      </w:pPr>
      <w:rPr>
        <w:rFonts w:ascii="Arial" w:hAnsi="Arial" w:hint="default"/>
      </w:rPr>
    </w:lvl>
  </w:abstractNum>
  <w:abstractNum w:abstractNumId="210" w15:restartNumberingAfterBreak="0">
    <w:nsid w:val="6A4C3F61"/>
    <w:multiLevelType w:val="hybridMultilevel"/>
    <w:tmpl w:val="79682AAA"/>
    <w:lvl w:ilvl="0" w:tplc="966402AA">
      <w:start w:val="1"/>
      <w:numFmt w:val="bullet"/>
      <w:lvlText w:val="•"/>
      <w:lvlJc w:val="left"/>
      <w:pPr>
        <w:tabs>
          <w:tab w:val="num" w:pos="720"/>
        </w:tabs>
        <w:ind w:left="720" w:hanging="360"/>
      </w:pPr>
      <w:rPr>
        <w:rFonts w:ascii="Arial" w:hAnsi="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1" w15:restartNumberingAfterBreak="0">
    <w:nsid w:val="6A4F3403"/>
    <w:multiLevelType w:val="hybridMultilevel"/>
    <w:tmpl w:val="21D0B5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2" w15:restartNumberingAfterBreak="0">
    <w:nsid w:val="6BE20EF5"/>
    <w:multiLevelType w:val="hybridMultilevel"/>
    <w:tmpl w:val="E5D6E1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3" w15:restartNumberingAfterBreak="0">
    <w:nsid w:val="6BEC0F1E"/>
    <w:multiLevelType w:val="hybridMultilevel"/>
    <w:tmpl w:val="FBE4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6C413807"/>
    <w:multiLevelType w:val="multilevel"/>
    <w:tmpl w:val="396E9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CAE2C00"/>
    <w:multiLevelType w:val="hybridMultilevel"/>
    <w:tmpl w:val="4AA62DC8"/>
    <w:lvl w:ilvl="0" w:tplc="757CBB36">
      <w:start w:val="1"/>
      <w:numFmt w:val="decimal"/>
      <w:lvlText w:val="(a%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6" w15:restartNumberingAfterBreak="0">
    <w:nsid w:val="6CC22024"/>
    <w:multiLevelType w:val="hybridMultilevel"/>
    <w:tmpl w:val="9AD0AF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7" w15:restartNumberingAfterBreak="0">
    <w:nsid w:val="6D1E7048"/>
    <w:multiLevelType w:val="hybridMultilevel"/>
    <w:tmpl w:val="09A8D508"/>
    <w:lvl w:ilvl="0" w:tplc="04070001">
      <w:start w:val="1"/>
      <w:numFmt w:val="bullet"/>
      <w:lvlText w:val=""/>
      <w:lvlJc w:val="left"/>
      <w:pPr>
        <w:ind w:left="720" w:hanging="360"/>
      </w:pPr>
      <w:rPr>
        <w:rFonts w:ascii="Symbol" w:hAnsi="Symbol" w:hint="default"/>
      </w:rPr>
    </w:lvl>
    <w:lvl w:ilvl="1" w:tplc="4D865F56">
      <w:numFmt w:val="bullet"/>
      <w:lvlText w:val="-"/>
      <w:lvlJc w:val="left"/>
      <w:pPr>
        <w:ind w:left="1440" w:hanging="360"/>
      </w:pPr>
      <w:rPr>
        <w:rFonts w:ascii="Arial" w:eastAsiaTheme="minorHAnsi" w:hAnsi="Arial" w:cs="Aria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8" w15:restartNumberingAfterBreak="0">
    <w:nsid w:val="6DB33A95"/>
    <w:multiLevelType w:val="hybridMultilevel"/>
    <w:tmpl w:val="6380BFB4"/>
    <w:lvl w:ilvl="0" w:tplc="04070001">
      <w:start w:val="1"/>
      <w:numFmt w:val="bullet"/>
      <w:lvlText w:val=""/>
      <w:lvlJc w:val="left"/>
      <w:pPr>
        <w:ind w:left="1069" w:hanging="360"/>
      </w:pPr>
      <w:rPr>
        <w:rFonts w:ascii="Symbol" w:hAnsi="Symbol" w:hint="default"/>
      </w:rPr>
    </w:lvl>
    <w:lvl w:ilvl="1" w:tplc="04070003" w:tentative="1">
      <w:start w:val="1"/>
      <w:numFmt w:val="bullet"/>
      <w:lvlText w:val="o"/>
      <w:lvlJc w:val="left"/>
      <w:pPr>
        <w:ind w:left="1789" w:hanging="360"/>
      </w:pPr>
      <w:rPr>
        <w:rFonts w:ascii="Courier New" w:hAnsi="Courier New" w:cs="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cs="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cs="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219" w15:restartNumberingAfterBreak="0">
    <w:nsid w:val="6E1322A8"/>
    <w:multiLevelType w:val="hybridMultilevel"/>
    <w:tmpl w:val="69427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0" w15:restartNumberingAfterBreak="0">
    <w:nsid w:val="6E6157DD"/>
    <w:multiLevelType w:val="hybridMultilevel"/>
    <w:tmpl w:val="AA00359E"/>
    <w:lvl w:ilvl="0" w:tplc="EB48E90A">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1" w15:restartNumberingAfterBreak="0">
    <w:nsid w:val="6E8833A7"/>
    <w:multiLevelType w:val="multilevel"/>
    <w:tmpl w:val="7C4618B4"/>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222" w15:restartNumberingAfterBreak="0">
    <w:nsid w:val="6EA34107"/>
    <w:multiLevelType w:val="hybridMultilevel"/>
    <w:tmpl w:val="080614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3" w15:restartNumberingAfterBreak="0">
    <w:nsid w:val="6F7A752C"/>
    <w:multiLevelType w:val="hybridMultilevel"/>
    <w:tmpl w:val="AFB2D9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4" w15:restartNumberingAfterBreak="0">
    <w:nsid w:val="700E0C0E"/>
    <w:multiLevelType w:val="hybridMultilevel"/>
    <w:tmpl w:val="3F4CB3DE"/>
    <w:lvl w:ilvl="0" w:tplc="3CB40F0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5" w15:restartNumberingAfterBreak="0">
    <w:nsid w:val="70826B6B"/>
    <w:multiLevelType w:val="multilevel"/>
    <w:tmpl w:val="65561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09F4571"/>
    <w:multiLevelType w:val="hybridMultilevel"/>
    <w:tmpl w:val="C6ECD7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7" w15:restartNumberingAfterBreak="0">
    <w:nsid w:val="70E25D42"/>
    <w:multiLevelType w:val="hybridMultilevel"/>
    <w:tmpl w:val="801064E8"/>
    <w:lvl w:ilvl="0" w:tplc="0FC0B704">
      <w:start w:val="1"/>
      <w:numFmt w:val="bullet"/>
      <w:lvlText w:val="▌"/>
      <w:lvlJc w:val="left"/>
      <w:pPr>
        <w:ind w:left="360" w:hanging="360"/>
      </w:pPr>
      <w:rPr>
        <w:rFonts w:ascii="Arial" w:hAnsi="Arial" w:hint="default"/>
      </w:rPr>
    </w:lvl>
    <w:lvl w:ilvl="1" w:tplc="04070019">
      <w:start w:val="1"/>
      <w:numFmt w:val="bullet"/>
      <w:lvlText w:val="o"/>
      <w:lvlJc w:val="left"/>
      <w:pPr>
        <w:ind w:left="1080" w:hanging="360"/>
      </w:pPr>
      <w:rPr>
        <w:rFonts w:ascii="Courier New" w:hAnsi="Courier New" w:cs="Courier New" w:hint="default"/>
      </w:rPr>
    </w:lvl>
    <w:lvl w:ilvl="2" w:tplc="0407001B" w:tentative="1">
      <w:start w:val="1"/>
      <w:numFmt w:val="bullet"/>
      <w:lvlText w:val=""/>
      <w:lvlJc w:val="left"/>
      <w:pPr>
        <w:ind w:left="1800" w:hanging="360"/>
      </w:pPr>
      <w:rPr>
        <w:rFonts w:ascii="Wingdings" w:hAnsi="Wingdings" w:hint="default"/>
      </w:rPr>
    </w:lvl>
    <w:lvl w:ilvl="3" w:tplc="0407000F" w:tentative="1">
      <w:start w:val="1"/>
      <w:numFmt w:val="bullet"/>
      <w:lvlText w:val=""/>
      <w:lvlJc w:val="left"/>
      <w:pPr>
        <w:ind w:left="2520" w:hanging="360"/>
      </w:pPr>
      <w:rPr>
        <w:rFonts w:ascii="Symbol" w:hAnsi="Symbol" w:hint="default"/>
      </w:rPr>
    </w:lvl>
    <w:lvl w:ilvl="4" w:tplc="04070019" w:tentative="1">
      <w:start w:val="1"/>
      <w:numFmt w:val="bullet"/>
      <w:lvlText w:val="o"/>
      <w:lvlJc w:val="left"/>
      <w:pPr>
        <w:ind w:left="3240" w:hanging="360"/>
      </w:pPr>
      <w:rPr>
        <w:rFonts w:ascii="Courier New" w:hAnsi="Courier New" w:cs="Courier New" w:hint="default"/>
      </w:rPr>
    </w:lvl>
    <w:lvl w:ilvl="5" w:tplc="0407001B" w:tentative="1">
      <w:start w:val="1"/>
      <w:numFmt w:val="bullet"/>
      <w:lvlText w:val=""/>
      <w:lvlJc w:val="left"/>
      <w:pPr>
        <w:ind w:left="3960" w:hanging="360"/>
      </w:pPr>
      <w:rPr>
        <w:rFonts w:ascii="Wingdings" w:hAnsi="Wingdings" w:hint="default"/>
      </w:rPr>
    </w:lvl>
    <w:lvl w:ilvl="6" w:tplc="0407000F" w:tentative="1">
      <w:start w:val="1"/>
      <w:numFmt w:val="bullet"/>
      <w:lvlText w:val=""/>
      <w:lvlJc w:val="left"/>
      <w:pPr>
        <w:ind w:left="4680" w:hanging="360"/>
      </w:pPr>
      <w:rPr>
        <w:rFonts w:ascii="Symbol" w:hAnsi="Symbol" w:hint="default"/>
      </w:rPr>
    </w:lvl>
    <w:lvl w:ilvl="7" w:tplc="04070019" w:tentative="1">
      <w:start w:val="1"/>
      <w:numFmt w:val="bullet"/>
      <w:lvlText w:val="o"/>
      <w:lvlJc w:val="left"/>
      <w:pPr>
        <w:ind w:left="5400" w:hanging="360"/>
      </w:pPr>
      <w:rPr>
        <w:rFonts w:ascii="Courier New" w:hAnsi="Courier New" w:cs="Courier New" w:hint="default"/>
      </w:rPr>
    </w:lvl>
    <w:lvl w:ilvl="8" w:tplc="0407001B" w:tentative="1">
      <w:start w:val="1"/>
      <w:numFmt w:val="bullet"/>
      <w:lvlText w:val=""/>
      <w:lvlJc w:val="left"/>
      <w:pPr>
        <w:ind w:left="6120" w:hanging="360"/>
      </w:pPr>
      <w:rPr>
        <w:rFonts w:ascii="Wingdings" w:hAnsi="Wingdings" w:hint="default"/>
      </w:rPr>
    </w:lvl>
  </w:abstractNum>
  <w:abstractNum w:abstractNumId="228" w15:restartNumberingAfterBreak="0">
    <w:nsid w:val="728C3D88"/>
    <w:multiLevelType w:val="multilevel"/>
    <w:tmpl w:val="A810E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2D937F1"/>
    <w:multiLevelType w:val="hybridMultilevel"/>
    <w:tmpl w:val="B5CAB9DE"/>
    <w:lvl w:ilvl="0" w:tplc="04070001">
      <w:start w:val="1"/>
      <w:numFmt w:val="bullet"/>
      <w:lvlText w:val=""/>
      <w:lvlJc w:val="left"/>
      <w:pPr>
        <w:ind w:left="0" w:hanging="360"/>
      </w:pPr>
      <w:rPr>
        <w:rFonts w:ascii="Symbol" w:hAnsi="Symbol" w:hint="default"/>
      </w:rPr>
    </w:lvl>
    <w:lvl w:ilvl="1" w:tplc="04070003" w:tentative="1">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230" w15:restartNumberingAfterBreak="0">
    <w:nsid w:val="72E57DFF"/>
    <w:multiLevelType w:val="hybridMultilevel"/>
    <w:tmpl w:val="3D0C78FC"/>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31" w15:restartNumberingAfterBreak="0">
    <w:nsid w:val="72FC6D07"/>
    <w:multiLevelType w:val="hybridMultilevel"/>
    <w:tmpl w:val="092E8026"/>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2" w15:restartNumberingAfterBreak="0">
    <w:nsid w:val="730566F2"/>
    <w:multiLevelType w:val="hybridMultilevel"/>
    <w:tmpl w:val="4956D9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3" w15:restartNumberingAfterBreak="0">
    <w:nsid w:val="748158E0"/>
    <w:multiLevelType w:val="hybridMultilevel"/>
    <w:tmpl w:val="A724B1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4" w15:restartNumberingAfterBreak="0">
    <w:nsid w:val="7522728F"/>
    <w:multiLevelType w:val="hybridMultilevel"/>
    <w:tmpl w:val="32B4ADE2"/>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5" w15:restartNumberingAfterBreak="0">
    <w:nsid w:val="755F1725"/>
    <w:multiLevelType w:val="multilevel"/>
    <w:tmpl w:val="1AC67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5660B37"/>
    <w:multiLevelType w:val="hybridMultilevel"/>
    <w:tmpl w:val="E8523DD2"/>
    <w:lvl w:ilvl="0" w:tplc="04090001">
      <w:start w:val="1"/>
      <w:numFmt w:val="bullet"/>
      <w:lvlText w:val=""/>
      <w:lvlJc w:val="left"/>
      <w:pPr>
        <w:ind w:left="1080" w:hanging="360"/>
      </w:pPr>
      <w:rPr>
        <w:rFonts w:ascii="Symbol" w:hAnsi="Symbol" w:hint="default"/>
      </w:rPr>
    </w:lvl>
    <w:lvl w:ilvl="1" w:tplc="04070003">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37" w15:restartNumberingAfterBreak="0">
    <w:nsid w:val="75701F03"/>
    <w:multiLevelType w:val="hybridMultilevel"/>
    <w:tmpl w:val="104698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8" w15:restartNumberingAfterBreak="0">
    <w:nsid w:val="75756B87"/>
    <w:multiLevelType w:val="hybridMultilevel"/>
    <w:tmpl w:val="C116F934"/>
    <w:lvl w:ilvl="0" w:tplc="DCCC0DFC">
      <w:start w:val="1"/>
      <w:numFmt w:val="bullet"/>
      <w:lvlText w:val="•"/>
      <w:lvlJc w:val="left"/>
      <w:pPr>
        <w:tabs>
          <w:tab w:val="num" w:pos="720"/>
        </w:tabs>
        <w:ind w:left="720" w:hanging="360"/>
      </w:pPr>
      <w:rPr>
        <w:rFonts w:ascii="Arial" w:hAnsi="Arial" w:hint="default"/>
      </w:rPr>
    </w:lvl>
    <w:lvl w:ilvl="1" w:tplc="CD3ADB24" w:tentative="1">
      <w:start w:val="1"/>
      <w:numFmt w:val="bullet"/>
      <w:lvlText w:val="•"/>
      <w:lvlJc w:val="left"/>
      <w:pPr>
        <w:tabs>
          <w:tab w:val="num" w:pos="1440"/>
        </w:tabs>
        <w:ind w:left="1440" w:hanging="360"/>
      </w:pPr>
      <w:rPr>
        <w:rFonts w:ascii="Arial" w:hAnsi="Arial" w:hint="default"/>
      </w:rPr>
    </w:lvl>
    <w:lvl w:ilvl="2" w:tplc="9E0EFF34" w:tentative="1">
      <w:start w:val="1"/>
      <w:numFmt w:val="bullet"/>
      <w:lvlText w:val="•"/>
      <w:lvlJc w:val="left"/>
      <w:pPr>
        <w:tabs>
          <w:tab w:val="num" w:pos="2160"/>
        </w:tabs>
        <w:ind w:left="2160" w:hanging="360"/>
      </w:pPr>
      <w:rPr>
        <w:rFonts w:ascii="Arial" w:hAnsi="Arial" w:hint="default"/>
      </w:rPr>
    </w:lvl>
    <w:lvl w:ilvl="3" w:tplc="02C8F454" w:tentative="1">
      <w:start w:val="1"/>
      <w:numFmt w:val="bullet"/>
      <w:lvlText w:val="•"/>
      <w:lvlJc w:val="left"/>
      <w:pPr>
        <w:tabs>
          <w:tab w:val="num" w:pos="2880"/>
        </w:tabs>
        <w:ind w:left="2880" w:hanging="360"/>
      </w:pPr>
      <w:rPr>
        <w:rFonts w:ascii="Arial" w:hAnsi="Arial" w:hint="default"/>
      </w:rPr>
    </w:lvl>
    <w:lvl w:ilvl="4" w:tplc="CEB0F5F0" w:tentative="1">
      <w:start w:val="1"/>
      <w:numFmt w:val="bullet"/>
      <w:lvlText w:val="•"/>
      <w:lvlJc w:val="left"/>
      <w:pPr>
        <w:tabs>
          <w:tab w:val="num" w:pos="3600"/>
        </w:tabs>
        <w:ind w:left="3600" w:hanging="360"/>
      </w:pPr>
      <w:rPr>
        <w:rFonts w:ascii="Arial" w:hAnsi="Arial" w:hint="default"/>
      </w:rPr>
    </w:lvl>
    <w:lvl w:ilvl="5" w:tplc="78CA7E64" w:tentative="1">
      <w:start w:val="1"/>
      <w:numFmt w:val="bullet"/>
      <w:lvlText w:val="•"/>
      <w:lvlJc w:val="left"/>
      <w:pPr>
        <w:tabs>
          <w:tab w:val="num" w:pos="4320"/>
        </w:tabs>
        <w:ind w:left="4320" w:hanging="360"/>
      </w:pPr>
      <w:rPr>
        <w:rFonts w:ascii="Arial" w:hAnsi="Arial" w:hint="default"/>
      </w:rPr>
    </w:lvl>
    <w:lvl w:ilvl="6" w:tplc="315E3130" w:tentative="1">
      <w:start w:val="1"/>
      <w:numFmt w:val="bullet"/>
      <w:lvlText w:val="•"/>
      <w:lvlJc w:val="left"/>
      <w:pPr>
        <w:tabs>
          <w:tab w:val="num" w:pos="5040"/>
        </w:tabs>
        <w:ind w:left="5040" w:hanging="360"/>
      </w:pPr>
      <w:rPr>
        <w:rFonts w:ascii="Arial" w:hAnsi="Arial" w:hint="default"/>
      </w:rPr>
    </w:lvl>
    <w:lvl w:ilvl="7" w:tplc="8C681616" w:tentative="1">
      <w:start w:val="1"/>
      <w:numFmt w:val="bullet"/>
      <w:lvlText w:val="•"/>
      <w:lvlJc w:val="left"/>
      <w:pPr>
        <w:tabs>
          <w:tab w:val="num" w:pos="5760"/>
        </w:tabs>
        <w:ind w:left="5760" w:hanging="360"/>
      </w:pPr>
      <w:rPr>
        <w:rFonts w:ascii="Arial" w:hAnsi="Arial" w:hint="default"/>
      </w:rPr>
    </w:lvl>
    <w:lvl w:ilvl="8" w:tplc="B8D0A8AA" w:tentative="1">
      <w:start w:val="1"/>
      <w:numFmt w:val="bullet"/>
      <w:lvlText w:val="•"/>
      <w:lvlJc w:val="left"/>
      <w:pPr>
        <w:tabs>
          <w:tab w:val="num" w:pos="6480"/>
        </w:tabs>
        <w:ind w:left="6480" w:hanging="360"/>
      </w:pPr>
      <w:rPr>
        <w:rFonts w:ascii="Arial" w:hAnsi="Arial" w:hint="default"/>
      </w:rPr>
    </w:lvl>
  </w:abstractNum>
  <w:abstractNum w:abstractNumId="239" w15:restartNumberingAfterBreak="0">
    <w:nsid w:val="75917E84"/>
    <w:multiLevelType w:val="hybridMultilevel"/>
    <w:tmpl w:val="80A00F4C"/>
    <w:lvl w:ilvl="0" w:tplc="B3E4CE5E">
      <w:start w:val="1"/>
      <w:numFmt w:val="decimal"/>
      <w:lvlText w:val="%1."/>
      <w:lvlJc w:val="left"/>
      <w:pPr>
        <w:ind w:left="720" w:hanging="72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40" w15:restartNumberingAfterBreak="0">
    <w:nsid w:val="76B55A57"/>
    <w:multiLevelType w:val="multilevel"/>
    <w:tmpl w:val="064CF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74329DB"/>
    <w:multiLevelType w:val="hybridMultilevel"/>
    <w:tmpl w:val="F31634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2" w15:restartNumberingAfterBreak="0">
    <w:nsid w:val="77C924D2"/>
    <w:multiLevelType w:val="hybridMultilevel"/>
    <w:tmpl w:val="9DE03B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3" w15:restartNumberingAfterBreak="0">
    <w:nsid w:val="787E492D"/>
    <w:multiLevelType w:val="hybridMultilevel"/>
    <w:tmpl w:val="B1BCE5C6"/>
    <w:lvl w:ilvl="0" w:tplc="966402AA">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79074B21"/>
    <w:multiLevelType w:val="hybridMultilevel"/>
    <w:tmpl w:val="F25C60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5" w15:restartNumberingAfterBreak="0">
    <w:nsid w:val="7A8D4503"/>
    <w:multiLevelType w:val="hybridMultilevel"/>
    <w:tmpl w:val="945630A2"/>
    <w:lvl w:ilvl="0" w:tplc="23ACC8A6">
      <w:start w:val="1"/>
      <w:numFmt w:val="bullet"/>
      <w:lvlText w:val="•"/>
      <w:lvlJc w:val="left"/>
      <w:pPr>
        <w:tabs>
          <w:tab w:val="num" w:pos="720"/>
        </w:tabs>
        <w:ind w:left="720" w:hanging="360"/>
      </w:pPr>
      <w:rPr>
        <w:rFonts w:ascii="Arial" w:hAnsi="Arial" w:hint="default"/>
      </w:rPr>
    </w:lvl>
    <w:lvl w:ilvl="1" w:tplc="3BA6A318" w:tentative="1">
      <w:start w:val="1"/>
      <w:numFmt w:val="bullet"/>
      <w:lvlText w:val="•"/>
      <w:lvlJc w:val="left"/>
      <w:pPr>
        <w:tabs>
          <w:tab w:val="num" w:pos="1440"/>
        </w:tabs>
        <w:ind w:left="1440" w:hanging="360"/>
      </w:pPr>
      <w:rPr>
        <w:rFonts w:ascii="Arial" w:hAnsi="Arial" w:hint="default"/>
      </w:rPr>
    </w:lvl>
    <w:lvl w:ilvl="2" w:tplc="79F895D8" w:tentative="1">
      <w:start w:val="1"/>
      <w:numFmt w:val="bullet"/>
      <w:lvlText w:val="•"/>
      <w:lvlJc w:val="left"/>
      <w:pPr>
        <w:tabs>
          <w:tab w:val="num" w:pos="2160"/>
        </w:tabs>
        <w:ind w:left="2160" w:hanging="360"/>
      </w:pPr>
      <w:rPr>
        <w:rFonts w:ascii="Arial" w:hAnsi="Arial" w:hint="default"/>
      </w:rPr>
    </w:lvl>
    <w:lvl w:ilvl="3" w:tplc="2B6AEF46" w:tentative="1">
      <w:start w:val="1"/>
      <w:numFmt w:val="bullet"/>
      <w:lvlText w:val="•"/>
      <w:lvlJc w:val="left"/>
      <w:pPr>
        <w:tabs>
          <w:tab w:val="num" w:pos="2880"/>
        </w:tabs>
        <w:ind w:left="2880" w:hanging="360"/>
      </w:pPr>
      <w:rPr>
        <w:rFonts w:ascii="Arial" w:hAnsi="Arial" w:hint="default"/>
      </w:rPr>
    </w:lvl>
    <w:lvl w:ilvl="4" w:tplc="CF3251A2" w:tentative="1">
      <w:start w:val="1"/>
      <w:numFmt w:val="bullet"/>
      <w:lvlText w:val="•"/>
      <w:lvlJc w:val="left"/>
      <w:pPr>
        <w:tabs>
          <w:tab w:val="num" w:pos="3600"/>
        </w:tabs>
        <w:ind w:left="3600" w:hanging="360"/>
      </w:pPr>
      <w:rPr>
        <w:rFonts w:ascii="Arial" w:hAnsi="Arial" w:hint="default"/>
      </w:rPr>
    </w:lvl>
    <w:lvl w:ilvl="5" w:tplc="35BE01E6" w:tentative="1">
      <w:start w:val="1"/>
      <w:numFmt w:val="bullet"/>
      <w:lvlText w:val="•"/>
      <w:lvlJc w:val="left"/>
      <w:pPr>
        <w:tabs>
          <w:tab w:val="num" w:pos="4320"/>
        </w:tabs>
        <w:ind w:left="4320" w:hanging="360"/>
      </w:pPr>
      <w:rPr>
        <w:rFonts w:ascii="Arial" w:hAnsi="Arial" w:hint="default"/>
      </w:rPr>
    </w:lvl>
    <w:lvl w:ilvl="6" w:tplc="40EC33F0" w:tentative="1">
      <w:start w:val="1"/>
      <w:numFmt w:val="bullet"/>
      <w:lvlText w:val="•"/>
      <w:lvlJc w:val="left"/>
      <w:pPr>
        <w:tabs>
          <w:tab w:val="num" w:pos="5040"/>
        </w:tabs>
        <w:ind w:left="5040" w:hanging="360"/>
      </w:pPr>
      <w:rPr>
        <w:rFonts w:ascii="Arial" w:hAnsi="Arial" w:hint="default"/>
      </w:rPr>
    </w:lvl>
    <w:lvl w:ilvl="7" w:tplc="F29E1D12" w:tentative="1">
      <w:start w:val="1"/>
      <w:numFmt w:val="bullet"/>
      <w:lvlText w:val="•"/>
      <w:lvlJc w:val="left"/>
      <w:pPr>
        <w:tabs>
          <w:tab w:val="num" w:pos="5760"/>
        </w:tabs>
        <w:ind w:left="5760" w:hanging="360"/>
      </w:pPr>
      <w:rPr>
        <w:rFonts w:ascii="Arial" w:hAnsi="Arial" w:hint="default"/>
      </w:rPr>
    </w:lvl>
    <w:lvl w:ilvl="8" w:tplc="BFDC0FE6" w:tentative="1">
      <w:start w:val="1"/>
      <w:numFmt w:val="bullet"/>
      <w:lvlText w:val="•"/>
      <w:lvlJc w:val="left"/>
      <w:pPr>
        <w:tabs>
          <w:tab w:val="num" w:pos="6480"/>
        </w:tabs>
        <w:ind w:left="6480" w:hanging="360"/>
      </w:pPr>
      <w:rPr>
        <w:rFonts w:ascii="Arial" w:hAnsi="Arial" w:hint="default"/>
      </w:rPr>
    </w:lvl>
  </w:abstractNum>
  <w:abstractNum w:abstractNumId="246" w15:restartNumberingAfterBreak="0">
    <w:nsid w:val="7AAB4151"/>
    <w:multiLevelType w:val="hybridMultilevel"/>
    <w:tmpl w:val="03D091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47" w15:restartNumberingAfterBreak="0">
    <w:nsid w:val="7B2C0A1C"/>
    <w:multiLevelType w:val="hybridMultilevel"/>
    <w:tmpl w:val="E8FC99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8" w15:restartNumberingAfterBreak="0">
    <w:nsid w:val="7B5D7F7F"/>
    <w:multiLevelType w:val="hybridMultilevel"/>
    <w:tmpl w:val="0734B634"/>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9" w15:restartNumberingAfterBreak="0">
    <w:nsid w:val="7B9568B4"/>
    <w:multiLevelType w:val="hybridMultilevel"/>
    <w:tmpl w:val="A4D6271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0" w15:restartNumberingAfterBreak="0">
    <w:nsid w:val="7D451647"/>
    <w:multiLevelType w:val="hybridMultilevel"/>
    <w:tmpl w:val="8A4E6B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1" w15:restartNumberingAfterBreak="0">
    <w:nsid w:val="7DF154CF"/>
    <w:multiLevelType w:val="hybridMultilevel"/>
    <w:tmpl w:val="A962C64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52" w15:restartNumberingAfterBreak="0">
    <w:nsid w:val="7E4F658E"/>
    <w:multiLevelType w:val="multilevel"/>
    <w:tmpl w:val="81B43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59699B"/>
    <w:multiLevelType w:val="hybridMultilevel"/>
    <w:tmpl w:val="3F16AEA8"/>
    <w:lvl w:ilvl="0" w:tplc="CF7C7488">
      <w:start w:val="1"/>
      <w:numFmt w:val="bullet"/>
      <w:lvlText w:val="•"/>
      <w:lvlJc w:val="left"/>
      <w:pPr>
        <w:tabs>
          <w:tab w:val="num" w:pos="720"/>
        </w:tabs>
        <w:ind w:left="720" w:hanging="360"/>
      </w:pPr>
      <w:rPr>
        <w:rFonts w:ascii="Arial" w:hAnsi="Arial" w:hint="default"/>
      </w:rPr>
    </w:lvl>
    <w:lvl w:ilvl="1" w:tplc="2AC42254" w:tentative="1">
      <w:start w:val="1"/>
      <w:numFmt w:val="bullet"/>
      <w:lvlText w:val="•"/>
      <w:lvlJc w:val="left"/>
      <w:pPr>
        <w:tabs>
          <w:tab w:val="num" w:pos="1440"/>
        </w:tabs>
        <w:ind w:left="1440" w:hanging="360"/>
      </w:pPr>
      <w:rPr>
        <w:rFonts w:ascii="Arial" w:hAnsi="Arial" w:hint="default"/>
      </w:rPr>
    </w:lvl>
    <w:lvl w:ilvl="2" w:tplc="7550EC82" w:tentative="1">
      <w:start w:val="1"/>
      <w:numFmt w:val="bullet"/>
      <w:lvlText w:val="•"/>
      <w:lvlJc w:val="left"/>
      <w:pPr>
        <w:tabs>
          <w:tab w:val="num" w:pos="2160"/>
        </w:tabs>
        <w:ind w:left="2160" w:hanging="360"/>
      </w:pPr>
      <w:rPr>
        <w:rFonts w:ascii="Arial" w:hAnsi="Arial" w:hint="default"/>
      </w:rPr>
    </w:lvl>
    <w:lvl w:ilvl="3" w:tplc="C520E9C2" w:tentative="1">
      <w:start w:val="1"/>
      <w:numFmt w:val="bullet"/>
      <w:lvlText w:val="•"/>
      <w:lvlJc w:val="left"/>
      <w:pPr>
        <w:tabs>
          <w:tab w:val="num" w:pos="2880"/>
        </w:tabs>
        <w:ind w:left="2880" w:hanging="360"/>
      </w:pPr>
      <w:rPr>
        <w:rFonts w:ascii="Arial" w:hAnsi="Arial" w:hint="default"/>
      </w:rPr>
    </w:lvl>
    <w:lvl w:ilvl="4" w:tplc="5A828F68" w:tentative="1">
      <w:start w:val="1"/>
      <w:numFmt w:val="bullet"/>
      <w:lvlText w:val="•"/>
      <w:lvlJc w:val="left"/>
      <w:pPr>
        <w:tabs>
          <w:tab w:val="num" w:pos="3600"/>
        </w:tabs>
        <w:ind w:left="3600" w:hanging="360"/>
      </w:pPr>
      <w:rPr>
        <w:rFonts w:ascii="Arial" w:hAnsi="Arial" w:hint="default"/>
      </w:rPr>
    </w:lvl>
    <w:lvl w:ilvl="5" w:tplc="F420339C" w:tentative="1">
      <w:start w:val="1"/>
      <w:numFmt w:val="bullet"/>
      <w:lvlText w:val="•"/>
      <w:lvlJc w:val="left"/>
      <w:pPr>
        <w:tabs>
          <w:tab w:val="num" w:pos="4320"/>
        </w:tabs>
        <w:ind w:left="4320" w:hanging="360"/>
      </w:pPr>
      <w:rPr>
        <w:rFonts w:ascii="Arial" w:hAnsi="Arial" w:hint="default"/>
      </w:rPr>
    </w:lvl>
    <w:lvl w:ilvl="6" w:tplc="61E6134A" w:tentative="1">
      <w:start w:val="1"/>
      <w:numFmt w:val="bullet"/>
      <w:lvlText w:val="•"/>
      <w:lvlJc w:val="left"/>
      <w:pPr>
        <w:tabs>
          <w:tab w:val="num" w:pos="5040"/>
        </w:tabs>
        <w:ind w:left="5040" w:hanging="360"/>
      </w:pPr>
      <w:rPr>
        <w:rFonts w:ascii="Arial" w:hAnsi="Arial" w:hint="default"/>
      </w:rPr>
    </w:lvl>
    <w:lvl w:ilvl="7" w:tplc="6F06A96E" w:tentative="1">
      <w:start w:val="1"/>
      <w:numFmt w:val="bullet"/>
      <w:lvlText w:val="•"/>
      <w:lvlJc w:val="left"/>
      <w:pPr>
        <w:tabs>
          <w:tab w:val="num" w:pos="5760"/>
        </w:tabs>
        <w:ind w:left="5760" w:hanging="360"/>
      </w:pPr>
      <w:rPr>
        <w:rFonts w:ascii="Arial" w:hAnsi="Arial" w:hint="default"/>
      </w:rPr>
    </w:lvl>
    <w:lvl w:ilvl="8" w:tplc="86EC72CE" w:tentative="1">
      <w:start w:val="1"/>
      <w:numFmt w:val="bullet"/>
      <w:lvlText w:val="•"/>
      <w:lvlJc w:val="left"/>
      <w:pPr>
        <w:tabs>
          <w:tab w:val="num" w:pos="6480"/>
        </w:tabs>
        <w:ind w:left="6480" w:hanging="360"/>
      </w:pPr>
      <w:rPr>
        <w:rFonts w:ascii="Arial" w:hAnsi="Arial" w:hint="default"/>
      </w:rPr>
    </w:lvl>
  </w:abstractNum>
  <w:abstractNum w:abstractNumId="254" w15:restartNumberingAfterBreak="0">
    <w:nsid w:val="7E8F183A"/>
    <w:multiLevelType w:val="hybridMultilevel"/>
    <w:tmpl w:val="3E268C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5" w15:restartNumberingAfterBreak="0">
    <w:nsid w:val="7E9B54CD"/>
    <w:multiLevelType w:val="hybridMultilevel"/>
    <w:tmpl w:val="E4E6FF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6" w15:restartNumberingAfterBreak="0">
    <w:nsid w:val="7F2B69AB"/>
    <w:multiLevelType w:val="hybridMultilevel"/>
    <w:tmpl w:val="27D450E2"/>
    <w:lvl w:ilvl="0" w:tplc="9B8CD03E">
      <w:start w:val="1"/>
      <w:numFmt w:val="bullet"/>
      <w:lvlText w:val=""/>
      <w:lvlJc w:val="left"/>
      <w:pPr>
        <w:ind w:left="720" w:hanging="360"/>
      </w:pPr>
      <w:rPr>
        <w:rFonts w:ascii="Symbol" w:hAnsi="Symbol" w:hint="default"/>
        <w:color w:val="BECDD7" w:themeColor="background2"/>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7" w15:restartNumberingAfterBreak="0">
    <w:nsid w:val="7F2C1B6B"/>
    <w:multiLevelType w:val="hybridMultilevel"/>
    <w:tmpl w:val="0E9E47CE"/>
    <w:lvl w:ilvl="0" w:tplc="04090001">
      <w:start w:val="1"/>
      <w:numFmt w:val="bullet"/>
      <w:lvlText w:val=""/>
      <w:lvlJc w:val="left"/>
      <w:pPr>
        <w:tabs>
          <w:tab w:val="num" w:pos="1080"/>
        </w:tabs>
        <w:ind w:left="1080" w:hanging="360"/>
      </w:pPr>
      <w:rPr>
        <w:rFonts w:ascii="Symbol" w:hAnsi="Symbol" w:hint="default"/>
      </w:rPr>
    </w:lvl>
    <w:lvl w:ilvl="1" w:tplc="9858CF0E">
      <w:start w:val="1"/>
      <w:numFmt w:val="decimal"/>
      <w:lvlText w:val="(%2)"/>
      <w:lvlJc w:val="left"/>
      <w:pPr>
        <w:tabs>
          <w:tab w:val="num" w:pos="1845"/>
        </w:tabs>
        <w:ind w:left="1845" w:hanging="405"/>
      </w:p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258" w15:restartNumberingAfterBreak="0">
    <w:nsid w:val="7F7F7037"/>
    <w:multiLevelType w:val="hybridMultilevel"/>
    <w:tmpl w:val="72F81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6"/>
  </w:num>
  <w:num w:numId="2">
    <w:abstractNumId w:val="34"/>
  </w:num>
  <w:num w:numId="3">
    <w:abstractNumId w:val="227"/>
  </w:num>
  <w:num w:numId="4">
    <w:abstractNumId w:val="113"/>
  </w:num>
  <w:num w:numId="5">
    <w:abstractNumId w:val="146"/>
  </w:num>
  <w:num w:numId="6">
    <w:abstractNumId w:val="31"/>
  </w:num>
  <w:num w:numId="7">
    <w:abstractNumId w:val="96"/>
  </w:num>
  <w:num w:numId="8">
    <w:abstractNumId w:val="115"/>
  </w:num>
  <w:num w:numId="9">
    <w:abstractNumId w:val="132"/>
  </w:num>
  <w:num w:numId="10">
    <w:abstractNumId w:val="149"/>
  </w:num>
  <w:num w:numId="11">
    <w:abstractNumId w:val="69"/>
  </w:num>
  <w:num w:numId="12">
    <w:abstractNumId w:val="108"/>
  </w:num>
  <w:num w:numId="13">
    <w:abstractNumId w:val="208"/>
  </w:num>
  <w:num w:numId="14">
    <w:abstractNumId w:val="139"/>
  </w:num>
  <w:num w:numId="15">
    <w:abstractNumId w:val="187"/>
  </w:num>
  <w:num w:numId="16">
    <w:abstractNumId w:val="250"/>
  </w:num>
  <w:num w:numId="17">
    <w:abstractNumId w:val="140"/>
  </w:num>
  <w:num w:numId="18">
    <w:abstractNumId w:val="217"/>
  </w:num>
  <w:num w:numId="19">
    <w:abstractNumId w:val="57"/>
  </w:num>
  <w:num w:numId="20">
    <w:abstractNumId w:val="16"/>
  </w:num>
  <w:num w:numId="21">
    <w:abstractNumId w:val="24"/>
  </w:num>
  <w:num w:numId="22">
    <w:abstractNumId w:val="229"/>
  </w:num>
  <w:num w:numId="23">
    <w:abstractNumId w:val="28"/>
  </w:num>
  <w:num w:numId="24">
    <w:abstractNumId w:val="95"/>
  </w:num>
  <w:num w:numId="25">
    <w:abstractNumId w:val="177"/>
  </w:num>
  <w:num w:numId="26">
    <w:abstractNumId w:val="104"/>
  </w:num>
  <w:num w:numId="27">
    <w:abstractNumId w:val="230"/>
  </w:num>
  <w:num w:numId="28">
    <w:abstractNumId w:val="227"/>
  </w:num>
  <w:num w:numId="29">
    <w:abstractNumId w:val="192"/>
  </w:num>
  <w:num w:numId="30">
    <w:abstractNumId w:val="227"/>
  </w:num>
  <w:num w:numId="31">
    <w:abstractNumId w:val="99"/>
  </w:num>
  <w:num w:numId="32">
    <w:abstractNumId w:val="256"/>
  </w:num>
  <w:num w:numId="33">
    <w:abstractNumId w:val="83"/>
  </w:num>
  <w:num w:numId="34">
    <w:abstractNumId w:val="227"/>
  </w:num>
  <w:num w:numId="35">
    <w:abstractNumId w:val="227"/>
  </w:num>
  <w:num w:numId="36">
    <w:abstractNumId w:val="227"/>
  </w:num>
  <w:num w:numId="37">
    <w:abstractNumId w:val="39"/>
  </w:num>
  <w:num w:numId="38">
    <w:abstractNumId w:val="207"/>
  </w:num>
  <w:num w:numId="39">
    <w:abstractNumId w:val="1"/>
  </w:num>
  <w:num w:numId="40">
    <w:abstractNumId w:val="125"/>
  </w:num>
  <w:num w:numId="41">
    <w:abstractNumId w:val="56"/>
  </w:num>
  <w:num w:numId="42">
    <w:abstractNumId w:val="82"/>
  </w:num>
  <w:num w:numId="43">
    <w:abstractNumId w:val="193"/>
  </w:num>
  <w:num w:numId="44">
    <w:abstractNumId w:val="227"/>
  </w:num>
  <w:num w:numId="45">
    <w:abstractNumId w:val="232"/>
  </w:num>
  <w:num w:numId="46">
    <w:abstractNumId w:val="29"/>
  </w:num>
  <w:num w:numId="47">
    <w:abstractNumId w:val="222"/>
  </w:num>
  <w:num w:numId="48">
    <w:abstractNumId w:val="197"/>
  </w:num>
  <w:num w:numId="49">
    <w:abstractNumId w:val="186"/>
  </w:num>
  <w:num w:numId="50">
    <w:abstractNumId w:val="205"/>
  </w:num>
  <w:num w:numId="51">
    <w:abstractNumId w:val="36"/>
  </w:num>
  <w:num w:numId="52">
    <w:abstractNumId w:val="70"/>
  </w:num>
  <w:num w:numId="53">
    <w:abstractNumId w:val="2"/>
  </w:num>
  <w:num w:numId="54">
    <w:abstractNumId w:val="201"/>
  </w:num>
  <w:num w:numId="55">
    <w:abstractNumId w:val="92"/>
  </w:num>
  <w:num w:numId="56">
    <w:abstractNumId w:val="71"/>
  </w:num>
  <w:num w:numId="57">
    <w:abstractNumId w:val="112"/>
  </w:num>
  <w:num w:numId="58">
    <w:abstractNumId w:val="114"/>
  </w:num>
  <w:num w:numId="59">
    <w:abstractNumId w:val="247"/>
  </w:num>
  <w:num w:numId="60">
    <w:abstractNumId w:val="35"/>
  </w:num>
  <w:num w:numId="61">
    <w:abstractNumId w:val="21"/>
  </w:num>
  <w:num w:numId="62">
    <w:abstractNumId w:val="167"/>
  </w:num>
  <w:num w:numId="63">
    <w:abstractNumId w:val="136"/>
  </w:num>
  <w:num w:numId="64">
    <w:abstractNumId w:val="202"/>
  </w:num>
  <w:num w:numId="65">
    <w:abstractNumId w:val="67"/>
  </w:num>
  <w:num w:numId="66">
    <w:abstractNumId w:val="173"/>
  </w:num>
  <w:num w:numId="67">
    <w:abstractNumId w:val="126"/>
  </w:num>
  <w:num w:numId="68">
    <w:abstractNumId w:val="258"/>
  </w:num>
  <w:num w:numId="69">
    <w:abstractNumId w:val="211"/>
  </w:num>
  <w:num w:numId="70">
    <w:abstractNumId w:val="87"/>
  </w:num>
  <w:num w:numId="71">
    <w:abstractNumId w:val="227"/>
  </w:num>
  <w:num w:numId="72">
    <w:abstractNumId w:val="227"/>
  </w:num>
  <w:num w:numId="73">
    <w:abstractNumId w:val="227"/>
  </w:num>
  <w:num w:numId="74">
    <w:abstractNumId w:val="227"/>
  </w:num>
  <w:num w:numId="75">
    <w:abstractNumId w:val="227"/>
  </w:num>
  <w:num w:numId="76">
    <w:abstractNumId w:val="227"/>
  </w:num>
  <w:num w:numId="77">
    <w:abstractNumId w:val="10"/>
  </w:num>
  <w:num w:numId="78">
    <w:abstractNumId w:val="73"/>
  </w:num>
  <w:num w:numId="79">
    <w:abstractNumId w:val="49"/>
  </w:num>
  <w:num w:numId="80">
    <w:abstractNumId w:val="145"/>
  </w:num>
  <w:num w:numId="81">
    <w:abstractNumId w:val="52"/>
  </w:num>
  <w:num w:numId="82">
    <w:abstractNumId w:val="11"/>
  </w:num>
  <w:num w:numId="83">
    <w:abstractNumId w:val="88"/>
  </w:num>
  <w:num w:numId="84">
    <w:abstractNumId w:val="236"/>
  </w:num>
  <w:num w:numId="85">
    <w:abstractNumId w:val="227"/>
  </w:num>
  <w:num w:numId="86">
    <w:abstractNumId w:val="227"/>
  </w:num>
  <w:num w:numId="87">
    <w:abstractNumId w:val="227"/>
  </w:num>
  <w:num w:numId="88">
    <w:abstractNumId w:val="227"/>
  </w:num>
  <w:num w:numId="89">
    <w:abstractNumId w:val="227"/>
  </w:num>
  <w:num w:numId="90">
    <w:abstractNumId w:val="227"/>
  </w:num>
  <w:num w:numId="91">
    <w:abstractNumId w:val="198"/>
  </w:num>
  <w:num w:numId="92">
    <w:abstractNumId w:val="227"/>
  </w:num>
  <w:num w:numId="93">
    <w:abstractNumId w:val="227"/>
  </w:num>
  <w:num w:numId="94">
    <w:abstractNumId w:val="227"/>
  </w:num>
  <w:num w:numId="95">
    <w:abstractNumId w:val="227"/>
  </w:num>
  <w:num w:numId="96">
    <w:abstractNumId w:val="227"/>
  </w:num>
  <w:num w:numId="97">
    <w:abstractNumId w:val="121"/>
  </w:num>
  <w:num w:numId="98">
    <w:abstractNumId w:val="227"/>
  </w:num>
  <w:num w:numId="99">
    <w:abstractNumId w:val="227"/>
  </w:num>
  <w:num w:numId="100">
    <w:abstractNumId w:val="9"/>
  </w:num>
  <w:num w:numId="101">
    <w:abstractNumId w:val="150"/>
  </w:num>
  <w:num w:numId="102">
    <w:abstractNumId w:val="2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1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185"/>
  </w:num>
  <w:num w:numId="105">
    <w:abstractNumId w:val="19"/>
  </w:num>
  <w:num w:numId="106">
    <w:abstractNumId w:val="133"/>
  </w:num>
  <w:num w:numId="107">
    <w:abstractNumId w:val="0"/>
  </w:num>
  <w:num w:numId="108">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257"/>
    <w:lvlOverride w:ilvl="0"/>
    <w:lvlOverride w:ilvl="1">
      <w:startOverride w:val="1"/>
    </w:lvlOverride>
    <w:lvlOverride w:ilvl="2"/>
    <w:lvlOverride w:ilvl="3"/>
    <w:lvlOverride w:ilvl="4"/>
    <w:lvlOverride w:ilvl="5"/>
    <w:lvlOverride w:ilvl="6"/>
    <w:lvlOverride w:ilvl="7"/>
    <w:lvlOverride w:ilvl="8"/>
  </w:num>
  <w:num w:numId="110">
    <w:abstractNumId w:val="190"/>
  </w:num>
  <w:num w:numId="111">
    <w:abstractNumId w:val="218"/>
  </w:num>
  <w:num w:numId="112">
    <w:abstractNumId w:val="138"/>
  </w:num>
  <w:num w:numId="113">
    <w:abstractNumId w:val="152"/>
  </w:num>
  <w:num w:numId="114">
    <w:abstractNumId w:val="253"/>
  </w:num>
  <w:num w:numId="115">
    <w:abstractNumId w:val="142"/>
  </w:num>
  <w:num w:numId="116">
    <w:abstractNumId w:val="160"/>
  </w:num>
  <w:num w:numId="117">
    <w:abstractNumId w:val="72"/>
  </w:num>
  <w:num w:numId="118">
    <w:abstractNumId w:val="245"/>
  </w:num>
  <w:num w:numId="119">
    <w:abstractNumId w:val="64"/>
  </w:num>
  <w:num w:numId="120">
    <w:abstractNumId w:val="131"/>
  </w:num>
  <w:num w:numId="121">
    <w:abstractNumId w:val="5"/>
  </w:num>
  <w:num w:numId="122">
    <w:abstractNumId w:val="37"/>
  </w:num>
  <w:num w:numId="123">
    <w:abstractNumId w:val="43"/>
  </w:num>
  <w:num w:numId="124">
    <w:abstractNumId w:val="97"/>
  </w:num>
  <w:num w:numId="125">
    <w:abstractNumId w:val="213"/>
  </w:num>
  <w:num w:numId="126">
    <w:abstractNumId w:val="189"/>
  </w:num>
  <w:num w:numId="127">
    <w:abstractNumId w:val="182"/>
  </w:num>
  <w:num w:numId="128">
    <w:abstractNumId w:val="176"/>
  </w:num>
  <w:num w:numId="129">
    <w:abstractNumId w:val="116"/>
  </w:num>
  <w:num w:numId="130">
    <w:abstractNumId w:val="122"/>
  </w:num>
  <w:num w:numId="131">
    <w:abstractNumId w:val="8"/>
  </w:num>
  <w:num w:numId="132">
    <w:abstractNumId w:val="161"/>
  </w:num>
  <w:num w:numId="133">
    <w:abstractNumId w:val="42"/>
  </w:num>
  <w:num w:numId="134">
    <w:abstractNumId w:val="103"/>
  </w:num>
  <w:num w:numId="135">
    <w:abstractNumId w:val="174"/>
  </w:num>
  <w:num w:numId="136">
    <w:abstractNumId w:val="209"/>
  </w:num>
  <w:num w:numId="137">
    <w:abstractNumId w:val="226"/>
  </w:num>
  <w:num w:numId="138">
    <w:abstractNumId w:val="117"/>
  </w:num>
  <w:num w:numId="139">
    <w:abstractNumId w:val="137"/>
  </w:num>
  <w:num w:numId="140">
    <w:abstractNumId w:val="90"/>
  </w:num>
  <w:num w:numId="141">
    <w:abstractNumId w:val="216"/>
  </w:num>
  <w:num w:numId="142">
    <w:abstractNumId w:val="60"/>
  </w:num>
  <w:num w:numId="143">
    <w:abstractNumId w:val="30"/>
  </w:num>
  <w:num w:numId="144">
    <w:abstractNumId w:val="148"/>
  </w:num>
  <w:num w:numId="145">
    <w:abstractNumId w:val="166"/>
  </w:num>
  <w:num w:numId="146">
    <w:abstractNumId w:val="255"/>
  </w:num>
  <w:num w:numId="147">
    <w:abstractNumId w:val="194"/>
  </w:num>
  <w:num w:numId="148">
    <w:abstractNumId w:val="47"/>
  </w:num>
  <w:num w:numId="149">
    <w:abstractNumId w:val="254"/>
  </w:num>
  <w:num w:numId="150">
    <w:abstractNumId w:val="41"/>
  </w:num>
  <w:num w:numId="151">
    <w:abstractNumId w:val="134"/>
  </w:num>
  <w:num w:numId="152">
    <w:abstractNumId w:val="235"/>
  </w:num>
  <w:num w:numId="153">
    <w:abstractNumId w:val="183"/>
  </w:num>
  <w:num w:numId="154">
    <w:abstractNumId w:val="61"/>
  </w:num>
  <w:num w:numId="155">
    <w:abstractNumId w:val="84"/>
  </w:num>
  <w:num w:numId="156">
    <w:abstractNumId w:val="98"/>
  </w:num>
  <w:num w:numId="157">
    <w:abstractNumId w:val="81"/>
  </w:num>
  <w:num w:numId="158">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26"/>
  </w:num>
  <w:num w:numId="161">
    <w:abstractNumId w:val="13"/>
  </w:num>
  <w:num w:numId="162">
    <w:abstractNumId w:val="128"/>
  </w:num>
  <w:num w:numId="163">
    <w:abstractNumId w:val="75"/>
  </w:num>
  <w:num w:numId="164">
    <w:abstractNumId w:val="221"/>
  </w:num>
  <w:num w:numId="165">
    <w:abstractNumId w:val="130"/>
  </w:num>
  <w:num w:numId="166">
    <w:abstractNumId w:val="118"/>
  </w:num>
  <w:num w:numId="167">
    <w:abstractNumId w:val="76"/>
  </w:num>
  <w:num w:numId="168">
    <w:abstractNumId w:val="227"/>
  </w:num>
  <w:num w:numId="169">
    <w:abstractNumId w:val="119"/>
  </w:num>
  <w:num w:numId="170">
    <w:abstractNumId w:val="106"/>
  </w:num>
  <w:num w:numId="171">
    <w:abstractNumId w:val="38"/>
  </w:num>
  <w:num w:numId="172">
    <w:abstractNumId w:val="233"/>
  </w:num>
  <w:num w:numId="173">
    <w:abstractNumId w:val="219"/>
  </w:num>
  <w:num w:numId="174">
    <w:abstractNumId w:val="143"/>
  </w:num>
  <w:num w:numId="175">
    <w:abstractNumId w:val="157"/>
  </w:num>
  <w:num w:numId="176">
    <w:abstractNumId w:val="223"/>
  </w:num>
  <w:num w:numId="177">
    <w:abstractNumId w:val="124"/>
  </w:num>
  <w:num w:numId="178">
    <w:abstractNumId w:val="171"/>
  </w:num>
  <w:num w:numId="179">
    <w:abstractNumId w:val="241"/>
  </w:num>
  <w:num w:numId="180">
    <w:abstractNumId w:val="55"/>
  </w:num>
  <w:num w:numId="181">
    <w:abstractNumId w:val="79"/>
  </w:num>
  <w:num w:numId="182">
    <w:abstractNumId w:val="101"/>
  </w:num>
  <w:num w:numId="183">
    <w:abstractNumId w:val="212"/>
  </w:num>
  <w:num w:numId="184">
    <w:abstractNumId w:val="62"/>
  </w:num>
  <w:num w:numId="185">
    <w:abstractNumId w:val="251"/>
  </w:num>
  <w:num w:numId="186">
    <w:abstractNumId w:val="196"/>
  </w:num>
  <w:num w:numId="187">
    <w:abstractNumId w:val="180"/>
  </w:num>
  <w:num w:numId="188">
    <w:abstractNumId w:val="6"/>
  </w:num>
  <w:num w:numId="189">
    <w:abstractNumId w:val="135"/>
  </w:num>
  <w:num w:numId="190">
    <w:abstractNumId w:val="147"/>
  </w:num>
  <w:num w:numId="191">
    <w:abstractNumId w:val="17"/>
  </w:num>
  <w:num w:numId="192">
    <w:abstractNumId w:val="59"/>
  </w:num>
  <w:num w:numId="193">
    <w:abstractNumId w:val="27"/>
  </w:num>
  <w:num w:numId="194">
    <w:abstractNumId w:val="155"/>
  </w:num>
  <w:num w:numId="195">
    <w:abstractNumId w:val="163"/>
  </w:num>
  <w:num w:numId="196">
    <w:abstractNumId w:val="170"/>
  </w:num>
  <w:num w:numId="197">
    <w:abstractNumId w:val="165"/>
  </w:num>
  <w:num w:numId="198">
    <w:abstractNumId w:val="127"/>
  </w:num>
  <w:num w:numId="199">
    <w:abstractNumId w:val="154"/>
  </w:num>
  <w:num w:numId="200">
    <w:abstractNumId w:val="25"/>
  </w:num>
  <w:num w:numId="201">
    <w:abstractNumId w:val="68"/>
  </w:num>
  <w:num w:numId="202">
    <w:abstractNumId w:val="153"/>
  </w:num>
  <w:num w:numId="203">
    <w:abstractNumId w:val="184"/>
  </w:num>
  <w:num w:numId="204">
    <w:abstractNumId w:val="179"/>
  </w:num>
  <w:num w:numId="205">
    <w:abstractNumId w:val="240"/>
  </w:num>
  <w:num w:numId="206">
    <w:abstractNumId w:val="191"/>
  </w:num>
  <w:num w:numId="207">
    <w:abstractNumId w:val="44"/>
  </w:num>
  <w:num w:numId="208">
    <w:abstractNumId w:val="7"/>
  </w:num>
  <w:num w:numId="209">
    <w:abstractNumId w:val="159"/>
  </w:num>
  <w:num w:numId="210">
    <w:abstractNumId w:val="53"/>
  </w:num>
  <w:num w:numId="211">
    <w:abstractNumId w:val="102"/>
  </w:num>
  <w:num w:numId="212">
    <w:abstractNumId w:val="252"/>
  </w:num>
  <w:num w:numId="213">
    <w:abstractNumId w:val="214"/>
  </w:num>
  <w:num w:numId="214">
    <w:abstractNumId w:val="77"/>
  </w:num>
  <w:num w:numId="215">
    <w:abstractNumId w:val="129"/>
  </w:num>
  <w:num w:numId="216">
    <w:abstractNumId w:val="164"/>
  </w:num>
  <w:num w:numId="217">
    <w:abstractNumId w:val="63"/>
  </w:num>
  <w:num w:numId="218">
    <w:abstractNumId w:val="162"/>
  </w:num>
  <w:num w:numId="219">
    <w:abstractNumId w:val="54"/>
  </w:num>
  <w:num w:numId="220">
    <w:abstractNumId w:val="111"/>
  </w:num>
  <w:num w:numId="221">
    <w:abstractNumId w:val="4"/>
  </w:num>
  <w:num w:numId="222">
    <w:abstractNumId w:val="50"/>
  </w:num>
  <w:num w:numId="223">
    <w:abstractNumId w:val="33"/>
  </w:num>
  <w:num w:numId="224">
    <w:abstractNumId w:val="45"/>
  </w:num>
  <w:num w:numId="225">
    <w:abstractNumId w:val="199"/>
  </w:num>
  <w:num w:numId="226">
    <w:abstractNumId w:val="48"/>
  </w:num>
  <w:num w:numId="227">
    <w:abstractNumId w:val="86"/>
  </w:num>
  <w:num w:numId="228">
    <w:abstractNumId w:val="225"/>
  </w:num>
  <w:num w:numId="229">
    <w:abstractNumId w:val="228"/>
  </w:num>
  <w:num w:numId="230">
    <w:abstractNumId w:val="109"/>
  </w:num>
  <w:num w:numId="231">
    <w:abstractNumId w:val="123"/>
  </w:num>
  <w:num w:numId="232">
    <w:abstractNumId w:val="66"/>
  </w:num>
  <w:num w:numId="233">
    <w:abstractNumId w:val="51"/>
  </w:num>
  <w:num w:numId="234">
    <w:abstractNumId w:val="93"/>
  </w:num>
  <w:num w:numId="235">
    <w:abstractNumId w:val="151"/>
  </w:num>
  <w:num w:numId="236">
    <w:abstractNumId w:val="18"/>
  </w:num>
  <w:num w:numId="237">
    <w:abstractNumId w:val="3"/>
  </w:num>
  <w:num w:numId="238">
    <w:abstractNumId w:val="200"/>
  </w:num>
  <w:num w:numId="239">
    <w:abstractNumId w:val="40"/>
  </w:num>
  <w:num w:numId="240">
    <w:abstractNumId w:val="181"/>
  </w:num>
  <w:num w:numId="241">
    <w:abstractNumId w:val="237"/>
  </w:num>
  <w:num w:numId="242">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3">
    <w:abstractNumId w:val="0"/>
  </w:num>
  <w:num w:numId="244">
    <w:abstractNumId w:val="34"/>
    <w:lvlOverride w:ilvl="0">
      <w:startOverride w:val="1"/>
    </w:lvlOverride>
    <w:lvlOverride w:ilvl="1">
      <w:startOverride w:val="4"/>
    </w:lvlOverride>
    <w:lvlOverride w:ilvl="2">
      <w:startOverride w:val="1"/>
    </w:lvlOverride>
    <w:lvlOverride w:ilvl="3">
      <w:startOverride w:val="2"/>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24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6">
    <w:abstractNumId w:val="99"/>
  </w:num>
  <w:num w:numId="247">
    <w:abstractNumId w:val="52"/>
  </w:num>
  <w:num w:numId="248">
    <w:abstractNumId w:val="186"/>
  </w:num>
  <w:num w:numId="249">
    <w:abstractNumId w:val="227"/>
  </w:num>
  <w:num w:numId="250">
    <w:abstractNumId w:val="163"/>
  </w:num>
  <w:num w:numId="251">
    <w:abstractNumId w:val="198"/>
  </w:num>
  <w:num w:numId="252">
    <w:abstractNumId w:val="136"/>
  </w:num>
  <w:num w:numId="253">
    <w:abstractNumId w:val="121"/>
  </w:num>
  <w:num w:numId="254">
    <w:abstractNumId w:val="170"/>
  </w:num>
  <w:num w:numId="255">
    <w:abstractNumId w:val="165"/>
  </w:num>
  <w:num w:numId="256">
    <w:abstractNumId w:val="202"/>
  </w:num>
  <w:num w:numId="257">
    <w:abstractNumId w:val="9"/>
  </w:num>
  <w:num w:numId="258">
    <w:abstractNumId w:val="154"/>
  </w:num>
  <w:num w:numId="259">
    <w:abstractNumId w:val="67"/>
  </w:num>
  <w:num w:numId="260">
    <w:abstractNumId w:val="126"/>
  </w:num>
  <w:num w:numId="261">
    <w:abstractNumId w:val="150"/>
  </w:num>
  <w:num w:numId="262">
    <w:abstractNumId w:val="153"/>
  </w:num>
  <w:num w:numId="263">
    <w:abstractNumId w:val="68"/>
  </w:num>
  <w:num w:numId="264">
    <w:abstractNumId w:val="219"/>
  </w:num>
  <w:num w:numId="265">
    <w:abstractNumId w:val="143"/>
  </w:num>
  <w:num w:numId="266">
    <w:abstractNumId w:val="157"/>
  </w:num>
  <w:num w:numId="267">
    <w:abstractNumId w:val="223"/>
  </w:num>
  <w:num w:numId="268">
    <w:abstractNumId w:val="124"/>
  </w:num>
  <w:num w:numId="269">
    <w:abstractNumId w:val="171"/>
  </w:num>
  <w:num w:numId="270">
    <w:abstractNumId w:val="241"/>
  </w:num>
  <w:num w:numId="271">
    <w:abstractNumId w:val="55"/>
  </w:num>
  <w:num w:numId="272">
    <w:abstractNumId w:val="253"/>
  </w:num>
  <w:num w:numId="273">
    <w:abstractNumId w:val="41"/>
  </w:num>
  <w:num w:numId="274">
    <w:abstractNumId w:val="72"/>
  </w:num>
  <w:num w:numId="275">
    <w:abstractNumId w:val="245"/>
  </w:num>
  <w:num w:numId="276">
    <w:abstractNumId w:val="134"/>
  </w:num>
  <w:num w:numId="277">
    <w:abstractNumId w:val="64"/>
  </w:num>
  <w:num w:numId="278">
    <w:abstractNumId w:val="5"/>
  </w:num>
  <w:num w:numId="279">
    <w:abstractNumId w:val="131"/>
  </w:num>
  <w:num w:numId="280">
    <w:abstractNumId w:val="37"/>
  </w:num>
  <w:num w:numId="281">
    <w:abstractNumId w:val="43"/>
  </w:num>
  <w:num w:numId="282">
    <w:abstractNumId w:val="97"/>
  </w:num>
  <w:num w:numId="283">
    <w:abstractNumId w:val="21"/>
  </w:num>
  <w:num w:numId="284">
    <w:abstractNumId w:val="2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5">
    <w:abstractNumId w:val="189"/>
  </w:num>
  <w:num w:numId="286">
    <w:abstractNumId w:val="182"/>
  </w:num>
  <w:num w:numId="287">
    <w:abstractNumId w:val="226"/>
  </w:num>
  <w:num w:numId="288">
    <w:abstractNumId w:val="161"/>
  </w:num>
  <w:num w:numId="289">
    <w:abstractNumId w:val="42"/>
  </w:num>
  <w:num w:numId="290">
    <w:abstractNumId w:val="117"/>
  </w:num>
  <w:num w:numId="291">
    <w:abstractNumId w:val="103"/>
  </w:num>
  <w:num w:numId="292">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3">
    <w:abstractNumId w:val="176"/>
  </w:num>
  <w:num w:numId="294">
    <w:abstractNumId w:val="116"/>
  </w:num>
  <w:num w:numId="295">
    <w:abstractNumId w:val="122"/>
  </w:num>
  <w:num w:numId="296">
    <w:abstractNumId w:val="8"/>
  </w:num>
  <w:num w:numId="297">
    <w:abstractNumId w:val="216"/>
  </w:num>
  <w:num w:numId="298">
    <w:abstractNumId w:val="174"/>
  </w:num>
  <w:num w:numId="299">
    <w:abstractNumId w:val="209"/>
  </w:num>
  <w:num w:numId="300">
    <w:abstractNumId w:val="233"/>
  </w:num>
  <w:num w:numId="301">
    <w:abstractNumId w:val="137"/>
  </w:num>
  <w:num w:numId="302">
    <w:abstractNumId w:val="194"/>
  </w:num>
  <w:num w:numId="303">
    <w:abstractNumId w:val="88"/>
  </w:num>
  <w:num w:numId="304">
    <w:abstractNumId w:val="236"/>
  </w:num>
  <w:num w:numId="305">
    <w:abstractNumId w:val="114"/>
  </w:num>
  <w:num w:numId="306">
    <w:abstractNumId w:val="76"/>
  </w:num>
  <w:num w:numId="307">
    <w:abstractNumId w:val="247"/>
  </w:num>
  <w:num w:numId="308">
    <w:abstractNumId w:val="35"/>
  </w:num>
  <w:num w:numId="309">
    <w:abstractNumId w:val="206"/>
  </w:num>
  <w:num w:numId="310">
    <w:abstractNumId w:val="23"/>
  </w:num>
  <w:num w:numId="311">
    <w:abstractNumId w:val="242"/>
  </w:num>
  <w:num w:numId="312">
    <w:abstractNumId w:val="188"/>
  </w:num>
  <w:num w:numId="313">
    <w:abstractNumId w:val="141"/>
  </w:num>
  <w:num w:numId="314">
    <w:abstractNumId w:val="203"/>
  </w:num>
  <w:num w:numId="315">
    <w:abstractNumId w:val="105"/>
  </w:num>
  <w:num w:numId="316">
    <w:abstractNumId w:val="14"/>
  </w:num>
  <w:num w:numId="317">
    <w:abstractNumId w:val="94"/>
  </w:num>
  <w:num w:numId="318">
    <w:abstractNumId w:val="107"/>
  </w:num>
  <w:num w:numId="319">
    <w:abstractNumId w:val="224"/>
  </w:num>
  <w:num w:numId="320">
    <w:abstractNumId w:val="169"/>
  </w:num>
  <w:num w:numId="321">
    <w:abstractNumId w:val="234"/>
  </w:num>
  <w:num w:numId="322">
    <w:abstractNumId w:val="231"/>
  </w:num>
  <w:num w:numId="323">
    <w:abstractNumId w:val="220"/>
  </w:num>
  <w:num w:numId="324">
    <w:abstractNumId w:val="215"/>
  </w:num>
  <w:num w:numId="325">
    <w:abstractNumId w:val="168"/>
  </w:num>
  <w:num w:numId="326">
    <w:abstractNumId w:val="249"/>
  </w:num>
  <w:num w:numId="327">
    <w:abstractNumId w:val="110"/>
  </w:num>
  <w:num w:numId="328">
    <w:abstractNumId w:val="244"/>
  </w:num>
  <w:num w:numId="329">
    <w:abstractNumId w:val="100"/>
  </w:num>
  <w:num w:numId="330">
    <w:abstractNumId w:val="80"/>
  </w:num>
  <w:num w:numId="331">
    <w:abstractNumId w:val="65"/>
  </w:num>
  <w:num w:numId="332">
    <w:abstractNumId w:val="12"/>
  </w:num>
  <w:num w:numId="333">
    <w:abstractNumId w:val="243"/>
  </w:num>
  <w:num w:numId="334">
    <w:abstractNumId w:val="175"/>
  </w:num>
  <w:num w:numId="335">
    <w:abstractNumId w:val="85"/>
  </w:num>
  <w:num w:numId="336">
    <w:abstractNumId w:val="210"/>
  </w:num>
  <w:num w:numId="337">
    <w:abstractNumId w:val="32"/>
  </w:num>
  <w:num w:numId="338">
    <w:abstractNumId w:val="89"/>
  </w:num>
  <w:num w:numId="339">
    <w:abstractNumId w:val="58"/>
  </w:num>
  <w:num w:numId="340">
    <w:abstractNumId w:val="238"/>
  </w:num>
  <w:num w:numId="341">
    <w:abstractNumId w:val="195"/>
  </w:num>
  <w:num w:numId="342">
    <w:abstractNumId w:val="78"/>
  </w:num>
  <w:num w:numId="343">
    <w:abstractNumId w:val="246"/>
  </w:num>
  <w:num w:numId="344">
    <w:abstractNumId w:val="172"/>
  </w:num>
  <w:num w:numId="345">
    <w:abstractNumId w:val="22"/>
  </w:num>
  <w:num w:numId="346">
    <w:abstractNumId w:val="15"/>
  </w:num>
  <w:num w:numId="347">
    <w:abstractNumId w:val="248"/>
  </w:num>
  <w:num w:numId="348">
    <w:abstractNumId w:val="144"/>
  </w:num>
  <w:num w:numId="349">
    <w:abstractNumId w:val="178"/>
  </w:num>
  <w:num w:numId="350">
    <w:abstractNumId w:val="120"/>
  </w:num>
  <w:num w:numId="351">
    <w:abstractNumId w:val="74"/>
  </w:num>
  <w:num w:numId="352">
    <w:abstractNumId w:val="156"/>
  </w:num>
  <w:num w:numId="353">
    <w:abstractNumId w:val="20"/>
  </w:num>
  <w:numIdMacAtCleanup w:val="3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hyphenationZone w:val="425"/>
  <w:characterSpacingControl w:val="doNotCompress"/>
  <w:hdrShapeDefaults>
    <o:shapedefaults v:ext="edit" spidmax="4710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22"/>
    <w:rsid w:val="00000CB8"/>
    <w:rsid w:val="00003746"/>
    <w:rsid w:val="00004433"/>
    <w:rsid w:val="000066D0"/>
    <w:rsid w:val="00007EED"/>
    <w:rsid w:val="00010044"/>
    <w:rsid w:val="0001007E"/>
    <w:rsid w:val="00010502"/>
    <w:rsid w:val="00010C12"/>
    <w:rsid w:val="00012C8A"/>
    <w:rsid w:val="000130E1"/>
    <w:rsid w:val="00013D03"/>
    <w:rsid w:val="0001406E"/>
    <w:rsid w:val="00014A09"/>
    <w:rsid w:val="000156E6"/>
    <w:rsid w:val="00016397"/>
    <w:rsid w:val="00016E4D"/>
    <w:rsid w:val="00016EF6"/>
    <w:rsid w:val="000200E2"/>
    <w:rsid w:val="00020731"/>
    <w:rsid w:val="000218BC"/>
    <w:rsid w:val="000233C7"/>
    <w:rsid w:val="00023B7D"/>
    <w:rsid w:val="00025A14"/>
    <w:rsid w:val="00025BB9"/>
    <w:rsid w:val="00033E38"/>
    <w:rsid w:val="00035D86"/>
    <w:rsid w:val="00036351"/>
    <w:rsid w:val="0003650B"/>
    <w:rsid w:val="000368A8"/>
    <w:rsid w:val="000370F0"/>
    <w:rsid w:val="00037C6B"/>
    <w:rsid w:val="00040FDB"/>
    <w:rsid w:val="000415EF"/>
    <w:rsid w:val="000440F3"/>
    <w:rsid w:val="00044963"/>
    <w:rsid w:val="000509AF"/>
    <w:rsid w:val="000509D7"/>
    <w:rsid w:val="00051464"/>
    <w:rsid w:val="00055194"/>
    <w:rsid w:val="0005522F"/>
    <w:rsid w:val="00055901"/>
    <w:rsid w:val="00055CC3"/>
    <w:rsid w:val="00055FED"/>
    <w:rsid w:val="0005658E"/>
    <w:rsid w:val="00057424"/>
    <w:rsid w:val="00057922"/>
    <w:rsid w:val="000605DF"/>
    <w:rsid w:val="0006106A"/>
    <w:rsid w:val="000613B2"/>
    <w:rsid w:val="000619DB"/>
    <w:rsid w:val="000626B8"/>
    <w:rsid w:val="00063814"/>
    <w:rsid w:val="00063E61"/>
    <w:rsid w:val="00066470"/>
    <w:rsid w:val="000666F8"/>
    <w:rsid w:val="00066A06"/>
    <w:rsid w:val="0006762A"/>
    <w:rsid w:val="00070362"/>
    <w:rsid w:val="0007235E"/>
    <w:rsid w:val="00072669"/>
    <w:rsid w:val="000738A7"/>
    <w:rsid w:val="00073F90"/>
    <w:rsid w:val="000741A4"/>
    <w:rsid w:val="00074809"/>
    <w:rsid w:val="0007484B"/>
    <w:rsid w:val="00074862"/>
    <w:rsid w:val="0007508F"/>
    <w:rsid w:val="00077736"/>
    <w:rsid w:val="00077761"/>
    <w:rsid w:val="00077BFA"/>
    <w:rsid w:val="00080E31"/>
    <w:rsid w:val="00081283"/>
    <w:rsid w:val="00082BF1"/>
    <w:rsid w:val="00083B4F"/>
    <w:rsid w:val="00084599"/>
    <w:rsid w:val="0008658D"/>
    <w:rsid w:val="00086C4C"/>
    <w:rsid w:val="00086EAD"/>
    <w:rsid w:val="00090686"/>
    <w:rsid w:val="00090FB1"/>
    <w:rsid w:val="00092367"/>
    <w:rsid w:val="00092F7C"/>
    <w:rsid w:val="00095878"/>
    <w:rsid w:val="00095E77"/>
    <w:rsid w:val="00096C1E"/>
    <w:rsid w:val="00097775"/>
    <w:rsid w:val="000A0311"/>
    <w:rsid w:val="000A0EEA"/>
    <w:rsid w:val="000A1788"/>
    <w:rsid w:val="000A3905"/>
    <w:rsid w:val="000A3963"/>
    <w:rsid w:val="000A5756"/>
    <w:rsid w:val="000A5FC2"/>
    <w:rsid w:val="000A61B8"/>
    <w:rsid w:val="000A6BA4"/>
    <w:rsid w:val="000A7172"/>
    <w:rsid w:val="000B0C6E"/>
    <w:rsid w:val="000B21D5"/>
    <w:rsid w:val="000B3C1F"/>
    <w:rsid w:val="000B406D"/>
    <w:rsid w:val="000B4602"/>
    <w:rsid w:val="000B4C0C"/>
    <w:rsid w:val="000B51E0"/>
    <w:rsid w:val="000B62D6"/>
    <w:rsid w:val="000B72BE"/>
    <w:rsid w:val="000C019E"/>
    <w:rsid w:val="000C11E6"/>
    <w:rsid w:val="000C1220"/>
    <w:rsid w:val="000C1446"/>
    <w:rsid w:val="000C245E"/>
    <w:rsid w:val="000C3F56"/>
    <w:rsid w:val="000C48EE"/>
    <w:rsid w:val="000C5818"/>
    <w:rsid w:val="000C60E9"/>
    <w:rsid w:val="000C72B6"/>
    <w:rsid w:val="000C7F7E"/>
    <w:rsid w:val="000D0BCC"/>
    <w:rsid w:val="000D0EA0"/>
    <w:rsid w:val="000D1084"/>
    <w:rsid w:val="000D49F8"/>
    <w:rsid w:val="000D62A0"/>
    <w:rsid w:val="000D69F8"/>
    <w:rsid w:val="000D75D5"/>
    <w:rsid w:val="000D7BB1"/>
    <w:rsid w:val="000E0196"/>
    <w:rsid w:val="000E1F8C"/>
    <w:rsid w:val="000E2D21"/>
    <w:rsid w:val="000E309C"/>
    <w:rsid w:val="000E3B49"/>
    <w:rsid w:val="000E4EBD"/>
    <w:rsid w:val="000E526C"/>
    <w:rsid w:val="000E5617"/>
    <w:rsid w:val="000E6088"/>
    <w:rsid w:val="000E60A2"/>
    <w:rsid w:val="000E6DC8"/>
    <w:rsid w:val="000E6E5A"/>
    <w:rsid w:val="000E7D1D"/>
    <w:rsid w:val="000F17F1"/>
    <w:rsid w:val="000F29C6"/>
    <w:rsid w:val="000F340D"/>
    <w:rsid w:val="000F4B65"/>
    <w:rsid w:val="000F5DA9"/>
    <w:rsid w:val="000F6673"/>
    <w:rsid w:val="000F7A09"/>
    <w:rsid w:val="00100114"/>
    <w:rsid w:val="001006FE"/>
    <w:rsid w:val="00100AB4"/>
    <w:rsid w:val="00100BA5"/>
    <w:rsid w:val="00104487"/>
    <w:rsid w:val="00104B06"/>
    <w:rsid w:val="00104F31"/>
    <w:rsid w:val="00107903"/>
    <w:rsid w:val="0011127A"/>
    <w:rsid w:val="00111B82"/>
    <w:rsid w:val="00113880"/>
    <w:rsid w:val="00122BC5"/>
    <w:rsid w:val="00122BEE"/>
    <w:rsid w:val="001237F2"/>
    <w:rsid w:val="00123A8B"/>
    <w:rsid w:val="001244D6"/>
    <w:rsid w:val="001265FA"/>
    <w:rsid w:val="00126697"/>
    <w:rsid w:val="00130CAA"/>
    <w:rsid w:val="0013105F"/>
    <w:rsid w:val="00131BA4"/>
    <w:rsid w:val="00132C78"/>
    <w:rsid w:val="001336A0"/>
    <w:rsid w:val="0013397E"/>
    <w:rsid w:val="0014029B"/>
    <w:rsid w:val="001405FE"/>
    <w:rsid w:val="001408DA"/>
    <w:rsid w:val="001418F2"/>
    <w:rsid w:val="00142601"/>
    <w:rsid w:val="0014296F"/>
    <w:rsid w:val="00143730"/>
    <w:rsid w:val="0014396E"/>
    <w:rsid w:val="00144FD6"/>
    <w:rsid w:val="001466D3"/>
    <w:rsid w:val="00147B8A"/>
    <w:rsid w:val="00150910"/>
    <w:rsid w:val="00150B67"/>
    <w:rsid w:val="001515E4"/>
    <w:rsid w:val="001516D4"/>
    <w:rsid w:val="00152343"/>
    <w:rsid w:val="00152EB7"/>
    <w:rsid w:val="0015349B"/>
    <w:rsid w:val="00153D60"/>
    <w:rsid w:val="00154A38"/>
    <w:rsid w:val="001572F7"/>
    <w:rsid w:val="00157B55"/>
    <w:rsid w:val="00161130"/>
    <w:rsid w:val="00161134"/>
    <w:rsid w:val="00161C20"/>
    <w:rsid w:val="00162C5D"/>
    <w:rsid w:val="00163562"/>
    <w:rsid w:val="00163F80"/>
    <w:rsid w:val="001663DB"/>
    <w:rsid w:val="001664CC"/>
    <w:rsid w:val="00167478"/>
    <w:rsid w:val="00167911"/>
    <w:rsid w:val="00170D75"/>
    <w:rsid w:val="00170DB2"/>
    <w:rsid w:val="0017123B"/>
    <w:rsid w:val="00173191"/>
    <w:rsid w:val="0017334F"/>
    <w:rsid w:val="00173764"/>
    <w:rsid w:val="00175B0A"/>
    <w:rsid w:val="0017644E"/>
    <w:rsid w:val="0017681A"/>
    <w:rsid w:val="0017681E"/>
    <w:rsid w:val="00176C3F"/>
    <w:rsid w:val="001811D0"/>
    <w:rsid w:val="001812E3"/>
    <w:rsid w:val="00182DFB"/>
    <w:rsid w:val="001830BE"/>
    <w:rsid w:val="00183197"/>
    <w:rsid w:val="001831AE"/>
    <w:rsid w:val="001840D6"/>
    <w:rsid w:val="00184482"/>
    <w:rsid w:val="00185AA9"/>
    <w:rsid w:val="0018707C"/>
    <w:rsid w:val="0019084B"/>
    <w:rsid w:val="00190CAB"/>
    <w:rsid w:val="00190D47"/>
    <w:rsid w:val="00191C04"/>
    <w:rsid w:val="0019356C"/>
    <w:rsid w:val="0019515A"/>
    <w:rsid w:val="00195645"/>
    <w:rsid w:val="0019684D"/>
    <w:rsid w:val="001A0009"/>
    <w:rsid w:val="001A1F2A"/>
    <w:rsid w:val="001A22C1"/>
    <w:rsid w:val="001A22EB"/>
    <w:rsid w:val="001A2DF1"/>
    <w:rsid w:val="001A3244"/>
    <w:rsid w:val="001A38D6"/>
    <w:rsid w:val="001A4F6C"/>
    <w:rsid w:val="001A667D"/>
    <w:rsid w:val="001A6AF6"/>
    <w:rsid w:val="001A746D"/>
    <w:rsid w:val="001B0883"/>
    <w:rsid w:val="001B0D66"/>
    <w:rsid w:val="001B3752"/>
    <w:rsid w:val="001B46E5"/>
    <w:rsid w:val="001B47A6"/>
    <w:rsid w:val="001B50CF"/>
    <w:rsid w:val="001B5A5E"/>
    <w:rsid w:val="001B613C"/>
    <w:rsid w:val="001C03A0"/>
    <w:rsid w:val="001C0933"/>
    <w:rsid w:val="001C12D0"/>
    <w:rsid w:val="001C2816"/>
    <w:rsid w:val="001C2DA0"/>
    <w:rsid w:val="001C4107"/>
    <w:rsid w:val="001C459C"/>
    <w:rsid w:val="001C4CD1"/>
    <w:rsid w:val="001C55D6"/>
    <w:rsid w:val="001C606E"/>
    <w:rsid w:val="001C6AAA"/>
    <w:rsid w:val="001D06A1"/>
    <w:rsid w:val="001D1232"/>
    <w:rsid w:val="001D1966"/>
    <w:rsid w:val="001D1F7E"/>
    <w:rsid w:val="001D248B"/>
    <w:rsid w:val="001D3C84"/>
    <w:rsid w:val="001D42FE"/>
    <w:rsid w:val="001D4A90"/>
    <w:rsid w:val="001D6C6B"/>
    <w:rsid w:val="001E0426"/>
    <w:rsid w:val="001E04CC"/>
    <w:rsid w:val="001E271B"/>
    <w:rsid w:val="001E34C9"/>
    <w:rsid w:val="001E442B"/>
    <w:rsid w:val="001E4D27"/>
    <w:rsid w:val="001E6056"/>
    <w:rsid w:val="001E73AC"/>
    <w:rsid w:val="001E7585"/>
    <w:rsid w:val="001E7CCF"/>
    <w:rsid w:val="001F124C"/>
    <w:rsid w:val="001F2CFE"/>
    <w:rsid w:val="001F6A40"/>
    <w:rsid w:val="001F767C"/>
    <w:rsid w:val="001F7FB8"/>
    <w:rsid w:val="00200D4D"/>
    <w:rsid w:val="00202602"/>
    <w:rsid w:val="00204D8D"/>
    <w:rsid w:val="002058EB"/>
    <w:rsid w:val="00205B65"/>
    <w:rsid w:val="00205D05"/>
    <w:rsid w:val="0020729A"/>
    <w:rsid w:val="0020768D"/>
    <w:rsid w:val="002111DA"/>
    <w:rsid w:val="00211F94"/>
    <w:rsid w:val="00212AAC"/>
    <w:rsid w:val="002130E3"/>
    <w:rsid w:val="00213569"/>
    <w:rsid w:val="00214BE8"/>
    <w:rsid w:val="00217815"/>
    <w:rsid w:val="00220EE2"/>
    <w:rsid w:val="00222BAB"/>
    <w:rsid w:val="00224750"/>
    <w:rsid w:val="00224E11"/>
    <w:rsid w:val="00224F63"/>
    <w:rsid w:val="002267B4"/>
    <w:rsid w:val="002276BE"/>
    <w:rsid w:val="00227717"/>
    <w:rsid w:val="002319B6"/>
    <w:rsid w:val="002320A5"/>
    <w:rsid w:val="00232E96"/>
    <w:rsid w:val="0023344A"/>
    <w:rsid w:val="0023376D"/>
    <w:rsid w:val="002348CD"/>
    <w:rsid w:val="0023502B"/>
    <w:rsid w:val="0023542A"/>
    <w:rsid w:val="00235FC0"/>
    <w:rsid w:val="00235FDE"/>
    <w:rsid w:val="002377D9"/>
    <w:rsid w:val="00237C61"/>
    <w:rsid w:val="0024005B"/>
    <w:rsid w:val="002415BE"/>
    <w:rsid w:val="002416E9"/>
    <w:rsid w:val="00243065"/>
    <w:rsid w:val="00243F7C"/>
    <w:rsid w:val="00244D73"/>
    <w:rsid w:val="00244E8C"/>
    <w:rsid w:val="00245041"/>
    <w:rsid w:val="00245FE9"/>
    <w:rsid w:val="00246BA8"/>
    <w:rsid w:val="00247EDC"/>
    <w:rsid w:val="002508B3"/>
    <w:rsid w:val="0025098D"/>
    <w:rsid w:val="002509E0"/>
    <w:rsid w:val="00250BCA"/>
    <w:rsid w:val="0025186F"/>
    <w:rsid w:val="002531FF"/>
    <w:rsid w:val="00256FC5"/>
    <w:rsid w:val="0025735C"/>
    <w:rsid w:val="00260A09"/>
    <w:rsid w:val="00260D12"/>
    <w:rsid w:val="00261141"/>
    <w:rsid w:val="00261D54"/>
    <w:rsid w:val="00261DC8"/>
    <w:rsid w:val="002631E0"/>
    <w:rsid w:val="00263275"/>
    <w:rsid w:val="00263DFC"/>
    <w:rsid w:val="00264A13"/>
    <w:rsid w:val="00266D6B"/>
    <w:rsid w:val="002706F4"/>
    <w:rsid w:val="00272A34"/>
    <w:rsid w:val="00274379"/>
    <w:rsid w:val="00274AF7"/>
    <w:rsid w:val="002759DA"/>
    <w:rsid w:val="00276D89"/>
    <w:rsid w:val="002774FA"/>
    <w:rsid w:val="00277FB5"/>
    <w:rsid w:val="002802A9"/>
    <w:rsid w:val="00284253"/>
    <w:rsid w:val="002842F2"/>
    <w:rsid w:val="0029078D"/>
    <w:rsid w:val="002907E9"/>
    <w:rsid w:val="00291EA3"/>
    <w:rsid w:val="00292587"/>
    <w:rsid w:val="00292EEA"/>
    <w:rsid w:val="0029313A"/>
    <w:rsid w:val="00294208"/>
    <w:rsid w:val="0029489A"/>
    <w:rsid w:val="00296351"/>
    <w:rsid w:val="002A1172"/>
    <w:rsid w:val="002A38DD"/>
    <w:rsid w:val="002A3F18"/>
    <w:rsid w:val="002A437C"/>
    <w:rsid w:val="002A4DA5"/>
    <w:rsid w:val="002A70A1"/>
    <w:rsid w:val="002B0C58"/>
    <w:rsid w:val="002B1DAB"/>
    <w:rsid w:val="002B49B5"/>
    <w:rsid w:val="002B569E"/>
    <w:rsid w:val="002B600B"/>
    <w:rsid w:val="002B6722"/>
    <w:rsid w:val="002C0874"/>
    <w:rsid w:val="002C1A26"/>
    <w:rsid w:val="002C4328"/>
    <w:rsid w:val="002C6DFF"/>
    <w:rsid w:val="002C744D"/>
    <w:rsid w:val="002C76AC"/>
    <w:rsid w:val="002C7DB3"/>
    <w:rsid w:val="002D0F48"/>
    <w:rsid w:val="002D26BA"/>
    <w:rsid w:val="002D5033"/>
    <w:rsid w:val="002D5166"/>
    <w:rsid w:val="002D5B7E"/>
    <w:rsid w:val="002D77A3"/>
    <w:rsid w:val="002E0B3C"/>
    <w:rsid w:val="002E1089"/>
    <w:rsid w:val="002E174C"/>
    <w:rsid w:val="002E1E9D"/>
    <w:rsid w:val="002E298E"/>
    <w:rsid w:val="002E553C"/>
    <w:rsid w:val="002E5F42"/>
    <w:rsid w:val="002E6A7D"/>
    <w:rsid w:val="002E6DFE"/>
    <w:rsid w:val="002E7093"/>
    <w:rsid w:val="002E729F"/>
    <w:rsid w:val="002E7AAE"/>
    <w:rsid w:val="002F09C5"/>
    <w:rsid w:val="002F131B"/>
    <w:rsid w:val="002F28BA"/>
    <w:rsid w:val="002F2AAB"/>
    <w:rsid w:val="002F3022"/>
    <w:rsid w:val="002F636B"/>
    <w:rsid w:val="002F6E80"/>
    <w:rsid w:val="002F7263"/>
    <w:rsid w:val="003001E9"/>
    <w:rsid w:val="003037B5"/>
    <w:rsid w:val="00304A8B"/>
    <w:rsid w:val="00305992"/>
    <w:rsid w:val="003061E1"/>
    <w:rsid w:val="00307264"/>
    <w:rsid w:val="003074FA"/>
    <w:rsid w:val="003078DA"/>
    <w:rsid w:val="00307F2F"/>
    <w:rsid w:val="003101B6"/>
    <w:rsid w:val="00310689"/>
    <w:rsid w:val="003107AC"/>
    <w:rsid w:val="00310893"/>
    <w:rsid w:val="00311C20"/>
    <w:rsid w:val="00311F8D"/>
    <w:rsid w:val="003123FD"/>
    <w:rsid w:val="00312BF0"/>
    <w:rsid w:val="00312C3A"/>
    <w:rsid w:val="00314488"/>
    <w:rsid w:val="00315803"/>
    <w:rsid w:val="00315AB4"/>
    <w:rsid w:val="00317D3B"/>
    <w:rsid w:val="00323E39"/>
    <w:rsid w:val="003241D2"/>
    <w:rsid w:val="00324C11"/>
    <w:rsid w:val="00324E64"/>
    <w:rsid w:val="00326311"/>
    <w:rsid w:val="0032655E"/>
    <w:rsid w:val="00326C35"/>
    <w:rsid w:val="0032736A"/>
    <w:rsid w:val="0033007E"/>
    <w:rsid w:val="00331590"/>
    <w:rsid w:val="0033287D"/>
    <w:rsid w:val="003329FA"/>
    <w:rsid w:val="003335F1"/>
    <w:rsid w:val="003337BC"/>
    <w:rsid w:val="003342B5"/>
    <w:rsid w:val="00340DAB"/>
    <w:rsid w:val="00341F37"/>
    <w:rsid w:val="00342F4E"/>
    <w:rsid w:val="00344418"/>
    <w:rsid w:val="00345D83"/>
    <w:rsid w:val="003473BE"/>
    <w:rsid w:val="00347C4F"/>
    <w:rsid w:val="00350D8A"/>
    <w:rsid w:val="003515E4"/>
    <w:rsid w:val="00352083"/>
    <w:rsid w:val="0035241C"/>
    <w:rsid w:val="00353355"/>
    <w:rsid w:val="003535EB"/>
    <w:rsid w:val="00353AE2"/>
    <w:rsid w:val="00355172"/>
    <w:rsid w:val="003572F6"/>
    <w:rsid w:val="00360564"/>
    <w:rsid w:val="0036084B"/>
    <w:rsid w:val="00362C80"/>
    <w:rsid w:val="00363B8D"/>
    <w:rsid w:val="00363DC5"/>
    <w:rsid w:val="00366A98"/>
    <w:rsid w:val="00366D66"/>
    <w:rsid w:val="003678B9"/>
    <w:rsid w:val="00370DEC"/>
    <w:rsid w:val="003717D1"/>
    <w:rsid w:val="00371AD0"/>
    <w:rsid w:val="00372E03"/>
    <w:rsid w:val="00374A9B"/>
    <w:rsid w:val="00375BA7"/>
    <w:rsid w:val="00376661"/>
    <w:rsid w:val="00376A8B"/>
    <w:rsid w:val="003771C4"/>
    <w:rsid w:val="003826A6"/>
    <w:rsid w:val="003833E8"/>
    <w:rsid w:val="00384A5E"/>
    <w:rsid w:val="003855FC"/>
    <w:rsid w:val="0038646F"/>
    <w:rsid w:val="003866D9"/>
    <w:rsid w:val="00386EE8"/>
    <w:rsid w:val="00392807"/>
    <w:rsid w:val="00392D66"/>
    <w:rsid w:val="00393844"/>
    <w:rsid w:val="00393C5D"/>
    <w:rsid w:val="00394A33"/>
    <w:rsid w:val="00395227"/>
    <w:rsid w:val="003963E4"/>
    <w:rsid w:val="003A0178"/>
    <w:rsid w:val="003A0408"/>
    <w:rsid w:val="003A09FE"/>
    <w:rsid w:val="003A1873"/>
    <w:rsid w:val="003A1978"/>
    <w:rsid w:val="003A1AA1"/>
    <w:rsid w:val="003A31AB"/>
    <w:rsid w:val="003A464E"/>
    <w:rsid w:val="003A4D4D"/>
    <w:rsid w:val="003A561C"/>
    <w:rsid w:val="003A5E6E"/>
    <w:rsid w:val="003A5FD3"/>
    <w:rsid w:val="003A733D"/>
    <w:rsid w:val="003B0906"/>
    <w:rsid w:val="003B168A"/>
    <w:rsid w:val="003B17BC"/>
    <w:rsid w:val="003B3316"/>
    <w:rsid w:val="003B438B"/>
    <w:rsid w:val="003B68C7"/>
    <w:rsid w:val="003C0348"/>
    <w:rsid w:val="003C2818"/>
    <w:rsid w:val="003C4B2C"/>
    <w:rsid w:val="003C56EB"/>
    <w:rsid w:val="003C5972"/>
    <w:rsid w:val="003C7234"/>
    <w:rsid w:val="003C7BF4"/>
    <w:rsid w:val="003D1B99"/>
    <w:rsid w:val="003D28AA"/>
    <w:rsid w:val="003D3953"/>
    <w:rsid w:val="003D411C"/>
    <w:rsid w:val="003D417D"/>
    <w:rsid w:val="003D5922"/>
    <w:rsid w:val="003D595B"/>
    <w:rsid w:val="003D6AFC"/>
    <w:rsid w:val="003E006A"/>
    <w:rsid w:val="003E1244"/>
    <w:rsid w:val="003E2ACA"/>
    <w:rsid w:val="003E3767"/>
    <w:rsid w:val="003E4A7B"/>
    <w:rsid w:val="003E724B"/>
    <w:rsid w:val="003F1D48"/>
    <w:rsid w:val="003F266C"/>
    <w:rsid w:val="003F2D33"/>
    <w:rsid w:val="003F2E13"/>
    <w:rsid w:val="003F3002"/>
    <w:rsid w:val="003F33D6"/>
    <w:rsid w:val="003F3EF5"/>
    <w:rsid w:val="003F4715"/>
    <w:rsid w:val="003F5BF8"/>
    <w:rsid w:val="00400101"/>
    <w:rsid w:val="00401D81"/>
    <w:rsid w:val="00403994"/>
    <w:rsid w:val="00403A4A"/>
    <w:rsid w:val="0040404C"/>
    <w:rsid w:val="00406153"/>
    <w:rsid w:val="00407097"/>
    <w:rsid w:val="0041083E"/>
    <w:rsid w:val="0041103F"/>
    <w:rsid w:val="00411349"/>
    <w:rsid w:val="004113A7"/>
    <w:rsid w:val="00411C14"/>
    <w:rsid w:val="004120FF"/>
    <w:rsid w:val="004122C7"/>
    <w:rsid w:val="0041293F"/>
    <w:rsid w:val="00412A6B"/>
    <w:rsid w:val="004132E2"/>
    <w:rsid w:val="004144B7"/>
    <w:rsid w:val="00414B97"/>
    <w:rsid w:val="0041665F"/>
    <w:rsid w:val="0041696F"/>
    <w:rsid w:val="004179F7"/>
    <w:rsid w:val="00417B7B"/>
    <w:rsid w:val="00420B02"/>
    <w:rsid w:val="004210A0"/>
    <w:rsid w:val="00421E38"/>
    <w:rsid w:val="00423C70"/>
    <w:rsid w:val="0042489F"/>
    <w:rsid w:val="004254FD"/>
    <w:rsid w:val="004258B9"/>
    <w:rsid w:val="004258E2"/>
    <w:rsid w:val="0042610E"/>
    <w:rsid w:val="00427305"/>
    <w:rsid w:val="0042766C"/>
    <w:rsid w:val="004278F3"/>
    <w:rsid w:val="00431EAB"/>
    <w:rsid w:val="004323E3"/>
    <w:rsid w:val="00432668"/>
    <w:rsid w:val="00433022"/>
    <w:rsid w:val="00435054"/>
    <w:rsid w:val="00435502"/>
    <w:rsid w:val="00436D60"/>
    <w:rsid w:val="00436E43"/>
    <w:rsid w:val="00436F1F"/>
    <w:rsid w:val="00437965"/>
    <w:rsid w:val="0044088B"/>
    <w:rsid w:val="00441F59"/>
    <w:rsid w:val="004442F8"/>
    <w:rsid w:val="004445D7"/>
    <w:rsid w:val="00445395"/>
    <w:rsid w:val="00445725"/>
    <w:rsid w:val="004469D9"/>
    <w:rsid w:val="00446A2B"/>
    <w:rsid w:val="00447493"/>
    <w:rsid w:val="00450CA7"/>
    <w:rsid w:val="004514BE"/>
    <w:rsid w:val="0045193F"/>
    <w:rsid w:val="00451D74"/>
    <w:rsid w:val="00451F75"/>
    <w:rsid w:val="004520DC"/>
    <w:rsid w:val="00453A5F"/>
    <w:rsid w:val="00454A5B"/>
    <w:rsid w:val="00454B69"/>
    <w:rsid w:val="00454E46"/>
    <w:rsid w:val="00455140"/>
    <w:rsid w:val="00455F41"/>
    <w:rsid w:val="00456AAE"/>
    <w:rsid w:val="00457A73"/>
    <w:rsid w:val="00457A8A"/>
    <w:rsid w:val="00461F62"/>
    <w:rsid w:val="00462139"/>
    <w:rsid w:val="00462BAB"/>
    <w:rsid w:val="00462F56"/>
    <w:rsid w:val="00464404"/>
    <w:rsid w:val="004667B5"/>
    <w:rsid w:val="00466856"/>
    <w:rsid w:val="00466857"/>
    <w:rsid w:val="00470A79"/>
    <w:rsid w:val="00470AB1"/>
    <w:rsid w:val="00471079"/>
    <w:rsid w:val="00471253"/>
    <w:rsid w:val="0047135C"/>
    <w:rsid w:val="0047169F"/>
    <w:rsid w:val="00471922"/>
    <w:rsid w:val="004724B7"/>
    <w:rsid w:val="00472690"/>
    <w:rsid w:val="00472E8F"/>
    <w:rsid w:val="004747D4"/>
    <w:rsid w:val="00475831"/>
    <w:rsid w:val="00475A84"/>
    <w:rsid w:val="00476ADF"/>
    <w:rsid w:val="00477093"/>
    <w:rsid w:val="0048196E"/>
    <w:rsid w:val="0048197C"/>
    <w:rsid w:val="0048227A"/>
    <w:rsid w:val="00482C21"/>
    <w:rsid w:val="00482F51"/>
    <w:rsid w:val="00483160"/>
    <w:rsid w:val="00484CAE"/>
    <w:rsid w:val="00486611"/>
    <w:rsid w:val="00486A25"/>
    <w:rsid w:val="00487F4C"/>
    <w:rsid w:val="004915D1"/>
    <w:rsid w:val="00492591"/>
    <w:rsid w:val="00493496"/>
    <w:rsid w:val="00494321"/>
    <w:rsid w:val="00494FB7"/>
    <w:rsid w:val="004959FF"/>
    <w:rsid w:val="0049730B"/>
    <w:rsid w:val="004A1BFE"/>
    <w:rsid w:val="004A33DC"/>
    <w:rsid w:val="004A347B"/>
    <w:rsid w:val="004A3CF2"/>
    <w:rsid w:val="004A5321"/>
    <w:rsid w:val="004A5F52"/>
    <w:rsid w:val="004A67AB"/>
    <w:rsid w:val="004B00D4"/>
    <w:rsid w:val="004B0833"/>
    <w:rsid w:val="004B31B0"/>
    <w:rsid w:val="004B52D8"/>
    <w:rsid w:val="004B546F"/>
    <w:rsid w:val="004B5F26"/>
    <w:rsid w:val="004B657A"/>
    <w:rsid w:val="004B7C44"/>
    <w:rsid w:val="004C181C"/>
    <w:rsid w:val="004C227C"/>
    <w:rsid w:val="004C301C"/>
    <w:rsid w:val="004C3187"/>
    <w:rsid w:val="004C40D2"/>
    <w:rsid w:val="004C4AC5"/>
    <w:rsid w:val="004C5F26"/>
    <w:rsid w:val="004C64B9"/>
    <w:rsid w:val="004D1CA4"/>
    <w:rsid w:val="004D1FF5"/>
    <w:rsid w:val="004D52B2"/>
    <w:rsid w:val="004D5FC9"/>
    <w:rsid w:val="004D7BB0"/>
    <w:rsid w:val="004E1D50"/>
    <w:rsid w:val="004E3418"/>
    <w:rsid w:val="004E406C"/>
    <w:rsid w:val="004E4F89"/>
    <w:rsid w:val="004E7079"/>
    <w:rsid w:val="004E7AE8"/>
    <w:rsid w:val="004E7AFE"/>
    <w:rsid w:val="004F00A3"/>
    <w:rsid w:val="004F011C"/>
    <w:rsid w:val="004F128C"/>
    <w:rsid w:val="004F16AE"/>
    <w:rsid w:val="004F1BE0"/>
    <w:rsid w:val="004F1D6F"/>
    <w:rsid w:val="004F2130"/>
    <w:rsid w:val="004F2B25"/>
    <w:rsid w:val="004F3BEC"/>
    <w:rsid w:val="004F427A"/>
    <w:rsid w:val="004F42B7"/>
    <w:rsid w:val="004F47E5"/>
    <w:rsid w:val="004F5360"/>
    <w:rsid w:val="004F580E"/>
    <w:rsid w:val="004F5812"/>
    <w:rsid w:val="004F6139"/>
    <w:rsid w:val="004F6C86"/>
    <w:rsid w:val="004F6FA8"/>
    <w:rsid w:val="004F7388"/>
    <w:rsid w:val="0050093E"/>
    <w:rsid w:val="00501548"/>
    <w:rsid w:val="005024D5"/>
    <w:rsid w:val="0050333E"/>
    <w:rsid w:val="00503360"/>
    <w:rsid w:val="0050465F"/>
    <w:rsid w:val="00504B54"/>
    <w:rsid w:val="00506D18"/>
    <w:rsid w:val="00511240"/>
    <w:rsid w:val="00511B65"/>
    <w:rsid w:val="00512157"/>
    <w:rsid w:val="00514C60"/>
    <w:rsid w:val="00520551"/>
    <w:rsid w:val="00520932"/>
    <w:rsid w:val="00520B21"/>
    <w:rsid w:val="005214AE"/>
    <w:rsid w:val="00524C16"/>
    <w:rsid w:val="00524D12"/>
    <w:rsid w:val="00525065"/>
    <w:rsid w:val="00525154"/>
    <w:rsid w:val="0052574A"/>
    <w:rsid w:val="00525A34"/>
    <w:rsid w:val="00526455"/>
    <w:rsid w:val="00526D9E"/>
    <w:rsid w:val="005272CD"/>
    <w:rsid w:val="005276F3"/>
    <w:rsid w:val="005305E5"/>
    <w:rsid w:val="00530FB3"/>
    <w:rsid w:val="0053243D"/>
    <w:rsid w:val="0053250F"/>
    <w:rsid w:val="00534FF7"/>
    <w:rsid w:val="00536640"/>
    <w:rsid w:val="00542218"/>
    <w:rsid w:val="00542946"/>
    <w:rsid w:val="00544BC3"/>
    <w:rsid w:val="00544CDA"/>
    <w:rsid w:val="005454FF"/>
    <w:rsid w:val="00545DC8"/>
    <w:rsid w:val="00546781"/>
    <w:rsid w:val="005467B0"/>
    <w:rsid w:val="00546CCE"/>
    <w:rsid w:val="00551848"/>
    <w:rsid w:val="005522AA"/>
    <w:rsid w:val="0055382C"/>
    <w:rsid w:val="00553FD6"/>
    <w:rsid w:val="0055400B"/>
    <w:rsid w:val="00555F74"/>
    <w:rsid w:val="005565B2"/>
    <w:rsid w:val="00561089"/>
    <w:rsid w:val="00562B4E"/>
    <w:rsid w:val="00563B36"/>
    <w:rsid w:val="0056518C"/>
    <w:rsid w:val="005705E6"/>
    <w:rsid w:val="00571A04"/>
    <w:rsid w:val="00572F24"/>
    <w:rsid w:val="00577B57"/>
    <w:rsid w:val="0058099C"/>
    <w:rsid w:val="00580B23"/>
    <w:rsid w:val="005833EA"/>
    <w:rsid w:val="00586AF9"/>
    <w:rsid w:val="00590053"/>
    <w:rsid w:val="0059191C"/>
    <w:rsid w:val="00593C57"/>
    <w:rsid w:val="00595B40"/>
    <w:rsid w:val="00596FBB"/>
    <w:rsid w:val="00597048"/>
    <w:rsid w:val="005A0446"/>
    <w:rsid w:val="005A10B2"/>
    <w:rsid w:val="005A27D4"/>
    <w:rsid w:val="005A2F2E"/>
    <w:rsid w:val="005A39BC"/>
    <w:rsid w:val="005A5DC2"/>
    <w:rsid w:val="005B0869"/>
    <w:rsid w:val="005B2600"/>
    <w:rsid w:val="005B2F47"/>
    <w:rsid w:val="005B3403"/>
    <w:rsid w:val="005B3B3B"/>
    <w:rsid w:val="005B3F5A"/>
    <w:rsid w:val="005B4C03"/>
    <w:rsid w:val="005B4F4C"/>
    <w:rsid w:val="005B74EC"/>
    <w:rsid w:val="005C06DB"/>
    <w:rsid w:val="005C0ED4"/>
    <w:rsid w:val="005C3947"/>
    <w:rsid w:val="005C3E78"/>
    <w:rsid w:val="005C5940"/>
    <w:rsid w:val="005C5C3A"/>
    <w:rsid w:val="005C61A0"/>
    <w:rsid w:val="005D1745"/>
    <w:rsid w:val="005D2E7C"/>
    <w:rsid w:val="005D49D3"/>
    <w:rsid w:val="005D7866"/>
    <w:rsid w:val="005E042A"/>
    <w:rsid w:val="005E17B7"/>
    <w:rsid w:val="005E2CEF"/>
    <w:rsid w:val="005E36D0"/>
    <w:rsid w:val="005E3F1B"/>
    <w:rsid w:val="005E4970"/>
    <w:rsid w:val="005E7510"/>
    <w:rsid w:val="005E7874"/>
    <w:rsid w:val="005E7932"/>
    <w:rsid w:val="005F0B66"/>
    <w:rsid w:val="005F0CC4"/>
    <w:rsid w:val="005F1049"/>
    <w:rsid w:val="005F156D"/>
    <w:rsid w:val="005F3FD2"/>
    <w:rsid w:val="005F4351"/>
    <w:rsid w:val="005F653A"/>
    <w:rsid w:val="006009CE"/>
    <w:rsid w:val="006026EA"/>
    <w:rsid w:val="00602D01"/>
    <w:rsid w:val="00604DB9"/>
    <w:rsid w:val="00605FFD"/>
    <w:rsid w:val="0060625C"/>
    <w:rsid w:val="00610D4C"/>
    <w:rsid w:val="00612349"/>
    <w:rsid w:val="006161BA"/>
    <w:rsid w:val="00616480"/>
    <w:rsid w:val="00616FD9"/>
    <w:rsid w:val="00617F0A"/>
    <w:rsid w:val="00621B8C"/>
    <w:rsid w:val="00621D46"/>
    <w:rsid w:val="0062209B"/>
    <w:rsid w:val="00625189"/>
    <w:rsid w:val="00625791"/>
    <w:rsid w:val="0062581C"/>
    <w:rsid w:val="006300D9"/>
    <w:rsid w:val="00630DA7"/>
    <w:rsid w:val="00630FDE"/>
    <w:rsid w:val="00631273"/>
    <w:rsid w:val="00632000"/>
    <w:rsid w:val="00632F8B"/>
    <w:rsid w:val="0063338D"/>
    <w:rsid w:val="006333FD"/>
    <w:rsid w:val="00637C91"/>
    <w:rsid w:val="00642A29"/>
    <w:rsid w:val="00642DE7"/>
    <w:rsid w:val="006448B9"/>
    <w:rsid w:val="006504CB"/>
    <w:rsid w:val="00650654"/>
    <w:rsid w:val="0065223B"/>
    <w:rsid w:val="006537C2"/>
    <w:rsid w:val="00653980"/>
    <w:rsid w:val="006540FB"/>
    <w:rsid w:val="00655008"/>
    <w:rsid w:val="0065552D"/>
    <w:rsid w:val="00655586"/>
    <w:rsid w:val="006569BF"/>
    <w:rsid w:val="00657EBB"/>
    <w:rsid w:val="00661452"/>
    <w:rsid w:val="00661523"/>
    <w:rsid w:val="0066152D"/>
    <w:rsid w:val="0066227C"/>
    <w:rsid w:val="00662678"/>
    <w:rsid w:val="00662C36"/>
    <w:rsid w:val="0066357F"/>
    <w:rsid w:val="00666498"/>
    <w:rsid w:val="00666572"/>
    <w:rsid w:val="00666EB6"/>
    <w:rsid w:val="00670500"/>
    <w:rsid w:val="00670B2C"/>
    <w:rsid w:val="00672D49"/>
    <w:rsid w:val="006734C3"/>
    <w:rsid w:val="00673825"/>
    <w:rsid w:val="00673CA8"/>
    <w:rsid w:val="00673D57"/>
    <w:rsid w:val="00674691"/>
    <w:rsid w:val="006747C7"/>
    <w:rsid w:val="00674B56"/>
    <w:rsid w:val="00675890"/>
    <w:rsid w:val="00675C44"/>
    <w:rsid w:val="00675C46"/>
    <w:rsid w:val="00680804"/>
    <w:rsid w:val="00682529"/>
    <w:rsid w:val="00684509"/>
    <w:rsid w:val="00685F6E"/>
    <w:rsid w:val="0068793D"/>
    <w:rsid w:val="00691538"/>
    <w:rsid w:val="00691D26"/>
    <w:rsid w:val="006930D5"/>
    <w:rsid w:val="006931F1"/>
    <w:rsid w:val="0069406C"/>
    <w:rsid w:val="00694254"/>
    <w:rsid w:val="00694512"/>
    <w:rsid w:val="00694ABC"/>
    <w:rsid w:val="00694D51"/>
    <w:rsid w:val="006957F1"/>
    <w:rsid w:val="00696736"/>
    <w:rsid w:val="00697C43"/>
    <w:rsid w:val="00697C82"/>
    <w:rsid w:val="006A2465"/>
    <w:rsid w:val="006A2EA9"/>
    <w:rsid w:val="006A3A9C"/>
    <w:rsid w:val="006A41AD"/>
    <w:rsid w:val="006A4AD8"/>
    <w:rsid w:val="006A4F4A"/>
    <w:rsid w:val="006A4F99"/>
    <w:rsid w:val="006A5E17"/>
    <w:rsid w:val="006A745D"/>
    <w:rsid w:val="006B05E7"/>
    <w:rsid w:val="006B0937"/>
    <w:rsid w:val="006B21DE"/>
    <w:rsid w:val="006B308C"/>
    <w:rsid w:val="006B3583"/>
    <w:rsid w:val="006B3DC5"/>
    <w:rsid w:val="006B5467"/>
    <w:rsid w:val="006B60A6"/>
    <w:rsid w:val="006B7FEA"/>
    <w:rsid w:val="006C3C90"/>
    <w:rsid w:val="006C3E14"/>
    <w:rsid w:val="006C53E3"/>
    <w:rsid w:val="006C563D"/>
    <w:rsid w:val="006C6572"/>
    <w:rsid w:val="006D0C52"/>
    <w:rsid w:val="006D10A5"/>
    <w:rsid w:val="006D225F"/>
    <w:rsid w:val="006D2CE4"/>
    <w:rsid w:val="006D30FD"/>
    <w:rsid w:val="006D34F6"/>
    <w:rsid w:val="006D428A"/>
    <w:rsid w:val="006D4B54"/>
    <w:rsid w:val="006D4B8E"/>
    <w:rsid w:val="006E0CF3"/>
    <w:rsid w:val="006E0E4E"/>
    <w:rsid w:val="006E4B76"/>
    <w:rsid w:val="006E5577"/>
    <w:rsid w:val="006E642C"/>
    <w:rsid w:val="006E74A6"/>
    <w:rsid w:val="006E79D0"/>
    <w:rsid w:val="006F0DB5"/>
    <w:rsid w:val="006F0EF8"/>
    <w:rsid w:val="006F1190"/>
    <w:rsid w:val="006F3318"/>
    <w:rsid w:val="006F7AE6"/>
    <w:rsid w:val="0070330B"/>
    <w:rsid w:val="007044B3"/>
    <w:rsid w:val="00707372"/>
    <w:rsid w:val="00707ED9"/>
    <w:rsid w:val="00713805"/>
    <w:rsid w:val="00713D62"/>
    <w:rsid w:val="00715975"/>
    <w:rsid w:val="00716FBE"/>
    <w:rsid w:val="00717235"/>
    <w:rsid w:val="00717DDC"/>
    <w:rsid w:val="00721940"/>
    <w:rsid w:val="00721E63"/>
    <w:rsid w:val="007223DE"/>
    <w:rsid w:val="00723271"/>
    <w:rsid w:val="00724345"/>
    <w:rsid w:val="00724C04"/>
    <w:rsid w:val="00724FB2"/>
    <w:rsid w:val="00725286"/>
    <w:rsid w:val="00725310"/>
    <w:rsid w:val="007256C3"/>
    <w:rsid w:val="007319CA"/>
    <w:rsid w:val="00731D66"/>
    <w:rsid w:val="00734850"/>
    <w:rsid w:val="007352C1"/>
    <w:rsid w:val="00735DF6"/>
    <w:rsid w:val="00736F96"/>
    <w:rsid w:val="00737443"/>
    <w:rsid w:val="0074055F"/>
    <w:rsid w:val="00741F04"/>
    <w:rsid w:val="00743354"/>
    <w:rsid w:val="007444A0"/>
    <w:rsid w:val="0074457C"/>
    <w:rsid w:val="00745165"/>
    <w:rsid w:val="007462EF"/>
    <w:rsid w:val="00746510"/>
    <w:rsid w:val="00747B63"/>
    <w:rsid w:val="00750390"/>
    <w:rsid w:val="00750DD1"/>
    <w:rsid w:val="00751B55"/>
    <w:rsid w:val="00752746"/>
    <w:rsid w:val="00753437"/>
    <w:rsid w:val="00753EC8"/>
    <w:rsid w:val="00754314"/>
    <w:rsid w:val="007544D8"/>
    <w:rsid w:val="00755138"/>
    <w:rsid w:val="0075724D"/>
    <w:rsid w:val="00760949"/>
    <w:rsid w:val="00761367"/>
    <w:rsid w:val="00761874"/>
    <w:rsid w:val="007630D5"/>
    <w:rsid w:val="00764998"/>
    <w:rsid w:val="00765385"/>
    <w:rsid w:val="00767237"/>
    <w:rsid w:val="007721B9"/>
    <w:rsid w:val="00772F19"/>
    <w:rsid w:val="00774707"/>
    <w:rsid w:val="00775005"/>
    <w:rsid w:val="007760B8"/>
    <w:rsid w:val="007771EE"/>
    <w:rsid w:val="0078045A"/>
    <w:rsid w:val="007829C4"/>
    <w:rsid w:val="00783451"/>
    <w:rsid w:val="00783DA8"/>
    <w:rsid w:val="00783FC2"/>
    <w:rsid w:val="00785D70"/>
    <w:rsid w:val="00785FE4"/>
    <w:rsid w:val="00786369"/>
    <w:rsid w:val="007877D0"/>
    <w:rsid w:val="007926D1"/>
    <w:rsid w:val="00792C50"/>
    <w:rsid w:val="00796159"/>
    <w:rsid w:val="007961DC"/>
    <w:rsid w:val="007969CB"/>
    <w:rsid w:val="00796F9C"/>
    <w:rsid w:val="007A016B"/>
    <w:rsid w:val="007A0A91"/>
    <w:rsid w:val="007A1805"/>
    <w:rsid w:val="007A3B02"/>
    <w:rsid w:val="007A56B6"/>
    <w:rsid w:val="007A5CF2"/>
    <w:rsid w:val="007A7D5C"/>
    <w:rsid w:val="007B05E3"/>
    <w:rsid w:val="007B08F0"/>
    <w:rsid w:val="007B0C64"/>
    <w:rsid w:val="007B12F0"/>
    <w:rsid w:val="007B17F3"/>
    <w:rsid w:val="007B2B04"/>
    <w:rsid w:val="007B30F0"/>
    <w:rsid w:val="007B3340"/>
    <w:rsid w:val="007B3D97"/>
    <w:rsid w:val="007B44BC"/>
    <w:rsid w:val="007B4A89"/>
    <w:rsid w:val="007B7A06"/>
    <w:rsid w:val="007C1849"/>
    <w:rsid w:val="007C5339"/>
    <w:rsid w:val="007C6BAB"/>
    <w:rsid w:val="007C720D"/>
    <w:rsid w:val="007D0911"/>
    <w:rsid w:val="007D3373"/>
    <w:rsid w:val="007D5C10"/>
    <w:rsid w:val="007D6A9D"/>
    <w:rsid w:val="007D722D"/>
    <w:rsid w:val="007E01CF"/>
    <w:rsid w:val="007E0A95"/>
    <w:rsid w:val="007E283E"/>
    <w:rsid w:val="007E5ABD"/>
    <w:rsid w:val="007E65B1"/>
    <w:rsid w:val="007E6868"/>
    <w:rsid w:val="007E79B7"/>
    <w:rsid w:val="007F1001"/>
    <w:rsid w:val="007F1636"/>
    <w:rsid w:val="007F1B97"/>
    <w:rsid w:val="007F4A30"/>
    <w:rsid w:val="007F7083"/>
    <w:rsid w:val="007F7451"/>
    <w:rsid w:val="008007CA"/>
    <w:rsid w:val="00802691"/>
    <w:rsid w:val="008055B5"/>
    <w:rsid w:val="0080583F"/>
    <w:rsid w:val="00806C05"/>
    <w:rsid w:val="008075EE"/>
    <w:rsid w:val="00807AE5"/>
    <w:rsid w:val="00810B0E"/>
    <w:rsid w:val="00811BE5"/>
    <w:rsid w:val="00812257"/>
    <w:rsid w:val="00812F09"/>
    <w:rsid w:val="00813EB7"/>
    <w:rsid w:val="0081425D"/>
    <w:rsid w:val="008164A8"/>
    <w:rsid w:val="008175C3"/>
    <w:rsid w:val="00820324"/>
    <w:rsid w:val="00820852"/>
    <w:rsid w:val="00821909"/>
    <w:rsid w:val="0082271F"/>
    <w:rsid w:val="00822C01"/>
    <w:rsid w:val="008232E4"/>
    <w:rsid w:val="0082358A"/>
    <w:rsid w:val="008258B9"/>
    <w:rsid w:val="00826656"/>
    <w:rsid w:val="008270C6"/>
    <w:rsid w:val="00827BE7"/>
    <w:rsid w:val="00831FD7"/>
    <w:rsid w:val="00833B09"/>
    <w:rsid w:val="00833FEA"/>
    <w:rsid w:val="00835BFA"/>
    <w:rsid w:val="0083625D"/>
    <w:rsid w:val="008413CE"/>
    <w:rsid w:val="008428C8"/>
    <w:rsid w:val="0084295C"/>
    <w:rsid w:val="008439F4"/>
    <w:rsid w:val="0084481A"/>
    <w:rsid w:val="00845DCD"/>
    <w:rsid w:val="008467BF"/>
    <w:rsid w:val="00851955"/>
    <w:rsid w:val="00852817"/>
    <w:rsid w:val="00852994"/>
    <w:rsid w:val="00853EAF"/>
    <w:rsid w:val="0085402B"/>
    <w:rsid w:val="00854423"/>
    <w:rsid w:val="00854502"/>
    <w:rsid w:val="00854863"/>
    <w:rsid w:val="0085505A"/>
    <w:rsid w:val="008553CA"/>
    <w:rsid w:val="00855AEE"/>
    <w:rsid w:val="00860D29"/>
    <w:rsid w:val="00861B0D"/>
    <w:rsid w:val="00862533"/>
    <w:rsid w:val="008640D4"/>
    <w:rsid w:val="00867116"/>
    <w:rsid w:val="00867272"/>
    <w:rsid w:val="00867288"/>
    <w:rsid w:val="008710CA"/>
    <w:rsid w:val="00871123"/>
    <w:rsid w:val="008752F5"/>
    <w:rsid w:val="008772CB"/>
    <w:rsid w:val="00877419"/>
    <w:rsid w:val="00877827"/>
    <w:rsid w:val="00877E47"/>
    <w:rsid w:val="0088448F"/>
    <w:rsid w:val="008857F2"/>
    <w:rsid w:val="00885F0D"/>
    <w:rsid w:val="00886BB9"/>
    <w:rsid w:val="00887203"/>
    <w:rsid w:val="0088743D"/>
    <w:rsid w:val="008903B2"/>
    <w:rsid w:val="008912A2"/>
    <w:rsid w:val="008917CF"/>
    <w:rsid w:val="00892456"/>
    <w:rsid w:val="008927BA"/>
    <w:rsid w:val="00893D6F"/>
    <w:rsid w:val="00894BFB"/>
    <w:rsid w:val="00895FBB"/>
    <w:rsid w:val="00896277"/>
    <w:rsid w:val="00896403"/>
    <w:rsid w:val="00896891"/>
    <w:rsid w:val="008975B0"/>
    <w:rsid w:val="008A0A93"/>
    <w:rsid w:val="008A40A6"/>
    <w:rsid w:val="008A5596"/>
    <w:rsid w:val="008A560E"/>
    <w:rsid w:val="008A5A89"/>
    <w:rsid w:val="008B090D"/>
    <w:rsid w:val="008B12DB"/>
    <w:rsid w:val="008B335C"/>
    <w:rsid w:val="008B41FE"/>
    <w:rsid w:val="008B5276"/>
    <w:rsid w:val="008B52DC"/>
    <w:rsid w:val="008B55C1"/>
    <w:rsid w:val="008B5CED"/>
    <w:rsid w:val="008C085C"/>
    <w:rsid w:val="008C0A20"/>
    <w:rsid w:val="008C0A92"/>
    <w:rsid w:val="008C0BE3"/>
    <w:rsid w:val="008C1289"/>
    <w:rsid w:val="008C2B95"/>
    <w:rsid w:val="008C2E14"/>
    <w:rsid w:val="008C429E"/>
    <w:rsid w:val="008C7790"/>
    <w:rsid w:val="008C7A97"/>
    <w:rsid w:val="008D0B61"/>
    <w:rsid w:val="008D1632"/>
    <w:rsid w:val="008D26AB"/>
    <w:rsid w:val="008D26EA"/>
    <w:rsid w:val="008D3A22"/>
    <w:rsid w:val="008D3C2D"/>
    <w:rsid w:val="008D4927"/>
    <w:rsid w:val="008D5653"/>
    <w:rsid w:val="008D704E"/>
    <w:rsid w:val="008D7E96"/>
    <w:rsid w:val="008E0DBA"/>
    <w:rsid w:val="008E2BF1"/>
    <w:rsid w:val="008E3DF3"/>
    <w:rsid w:val="008E48CB"/>
    <w:rsid w:val="008E4E01"/>
    <w:rsid w:val="008E54A6"/>
    <w:rsid w:val="008E5C77"/>
    <w:rsid w:val="008E6667"/>
    <w:rsid w:val="008E6FEE"/>
    <w:rsid w:val="008F0319"/>
    <w:rsid w:val="008F0597"/>
    <w:rsid w:val="008F16FA"/>
    <w:rsid w:val="008F2818"/>
    <w:rsid w:val="008F3026"/>
    <w:rsid w:val="008F3403"/>
    <w:rsid w:val="008F46A8"/>
    <w:rsid w:val="008F6256"/>
    <w:rsid w:val="008F70EB"/>
    <w:rsid w:val="008F7E42"/>
    <w:rsid w:val="009000D3"/>
    <w:rsid w:val="00900323"/>
    <w:rsid w:val="00900BF3"/>
    <w:rsid w:val="0090136C"/>
    <w:rsid w:val="0090166B"/>
    <w:rsid w:val="00902199"/>
    <w:rsid w:val="00903203"/>
    <w:rsid w:val="0090388F"/>
    <w:rsid w:val="00905A6B"/>
    <w:rsid w:val="00905F3B"/>
    <w:rsid w:val="0091005C"/>
    <w:rsid w:val="00911EFC"/>
    <w:rsid w:val="009122AA"/>
    <w:rsid w:val="0091234C"/>
    <w:rsid w:val="00913A92"/>
    <w:rsid w:val="00913FB7"/>
    <w:rsid w:val="00914F53"/>
    <w:rsid w:val="009150ED"/>
    <w:rsid w:val="009154E5"/>
    <w:rsid w:val="00915E9C"/>
    <w:rsid w:val="00916FB3"/>
    <w:rsid w:val="00917814"/>
    <w:rsid w:val="00917E63"/>
    <w:rsid w:val="009224E1"/>
    <w:rsid w:val="009227F3"/>
    <w:rsid w:val="009229DF"/>
    <w:rsid w:val="00925A7A"/>
    <w:rsid w:val="00925CDD"/>
    <w:rsid w:val="009263CD"/>
    <w:rsid w:val="009264BF"/>
    <w:rsid w:val="00926BF7"/>
    <w:rsid w:val="0092769E"/>
    <w:rsid w:val="00927F2D"/>
    <w:rsid w:val="00930051"/>
    <w:rsid w:val="009311CC"/>
    <w:rsid w:val="009321D4"/>
    <w:rsid w:val="00932783"/>
    <w:rsid w:val="009357AB"/>
    <w:rsid w:val="00935EDB"/>
    <w:rsid w:val="00936013"/>
    <w:rsid w:val="009368C7"/>
    <w:rsid w:val="00940803"/>
    <w:rsid w:val="0094142B"/>
    <w:rsid w:val="00943041"/>
    <w:rsid w:val="00943F1E"/>
    <w:rsid w:val="00943FD0"/>
    <w:rsid w:val="00944671"/>
    <w:rsid w:val="00945F9E"/>
    <w:rsid w:val="00946320"/>
    <w:rsid w:val="00946AD9"/>
    <w:rsid w:val="00946EBB"/>
    <w:rsid w:val="00951E53"/>
    <w:rsid w:val="009523DB"/>
    <w:rsid w:val="00953457"/>
    <w:rsid w:val="00953696"/>
    <w:rsid w:val="00954DAD"/>
    <w:rsid w:val="0095589F"/>
    <w:rsid w:val="00957665"/>
    <w:rsid w:val="009577C8"/>
    <w:rsid w:val="00960537"/>
    <w:rsid w:val="009626DD"/>
    <w:rsid w:val="00963249"/>
    <w:rsid w:val="00966AD1"/>
    <w:rsid w:val="00967D45"/>
    <w:rsid w:val="00970F23"/>
    <w:rsid w:val="00971534"/>
    <w:rsid w:val="009716E3"/>
    <w:rsid w:val="00972E43"/>
    <w:rsid w:val="009748E6"/>
    <w:rsid w:val="009756BA"/>
    <w:rsid w:val="00975709"/>
    <w:rsid w:val="00975DC1"/>
    <w:rsid w:val="00976059"/>
    <w:rsid w:val="00977BA8"/>
    <w:rsid w:val="00977EF5"/>
    <w:rsid w:val="00980C8A"/>
    <w:rsid w:val="00981246"/>
    <w:rsid w:val="00983E22"/>
    <w:rsid w:val="00984775"/>
    <w:rsid w:val="009849F2"/>
    <w:rsid w:val="0098583D"/>
    <w:rsid w:val="00985EC4"/>
    <w:rsid w:val="00986018"/>
    <w:rsid w:val="0098608A"/>
    <w:rsid w:val="0098700C"/>
    <w:rsid w:val="009924A1"/>
    <w:rsid w:val="00992938"/>
    <w:rsid w:val="00992C22"/>
    <w:rsid w:val="00992FD4"/>
    <w:rsid w:val="009933F1"/>
    <w:rsid w:val="009934EF"/>
    <w:rsid w:val="00993EA8"/>
    <w:rsid w:val="009944A9"/>
    <w:rsid w:val="00994ABA"/>
    <w:rsid w:val="00995BFE"/>
    <w:rsid w:val="00997E3E"/>
    <w:rsid w:val="009A0998"/>
    <w:rsid w:val="009A09BD"/>
    <w:rsid w:val="009A0EA2"/>
    <w:rsid w:val="009A1EA1"/>
    <w:rsid w:val="009A2BBD"/>
    <w:rsid w:val="009A4496"/>
    <w:rsid w:val="009A6410"/>
    <w:rsid w:val="009A730A"/>
    <w:rsid w:val="009A7350"/>
    <w:rsid w:val="009A770A"/>
    <w:rsid w:val="009A7EC2"/>
    <w:rsid w:val="009B19CE"/>
    <w:rsid w:val="009B25DD"/>
    <w:rsid w:val="009B2D93"/>
    <w:rsid w:val="009B3C9C"/>
    <w:rsid w:val="009B561F"/>
    <w:rsid w:val="009B70F8"/>
    <w:rsid w:val="009B7638"/>
    <w:rsid w:val="009C0408"/>
    <w:rsid w:val="009C09EB"/>
    <w:rsid w:val="009C0D0E"/>
    <w:rsid w:val="009C1028"/>
    <w:rsid w:val="009C43C8"/>
    <w:rsid w:val="009C5026"/>
    <w:rsid w:val="009C7A49"/>
    <w:rsid w:val="009D2183"/>
    <w:rsid w:val="009D220E"/>
    <w:rsid w:val="009D2EFE"/>
    <w:rsid w:val="009D3C22"/>
    <w:rsid w:val="009D3F1D"/>
    <w:rsid w:val="009D40ED"/>
    <w:rsid w:val="009D4BDB"/>
    <w:rsid w:val="009D4DA7"/>
    <w:rsid w:val="009D4E3A"/>
    <w:rsid w:val="009D5BDE"/>
    <w:rsid w:val="009D64BC"/>
    <w:rsid w:val="009D7E21"/>
    <w:rsid w:val="009D7F57"/>
    <w:rsid w:val="009E20D1"/>
    <w:rsid w:val="009E218F"/>
    <w:rsid w:val="009E21A9"/>
    <w:rsid w:val="009E2377"/>
    <w:rsid w:val="009E29C7"/>
    <w:rsid w:val="009E3027"/>
    <w:rsid w:val="009E331D"/>
    <w:rsid w:val="009E4669"/>
    <w:rsid w:val="009E472B"/>
    <w:rsid w:val="009E62EE"/>
    <w:rsid w:val="009E631F"/>
    <w:rsid w:val="009E7A22"/>
    <w:rsid w:val="009F25B9"/>
    <w:rsid w:val="009F5AE5"/>
    <w:rsid w:val="009F5BB8"/>
    <w:rsid w:val="009F5D92"/>
    <w:rsid w:val="009F6E2E"/>
    <w:rsid w:val="009F7443"/>
    <w:rsid w:val="009F7DD6"/>
    <w:rsid w:val="00A0051B"/>
    <w:rsid w:val="00A00A69"/>
    <w:rsid w:val="00A03666"/>
    <w:rsid w:val="00A03AC8"/>
    <w:rsid w:val="00A070CC"/>
    <w:rsid w:val="00A07FF5"/>
    <w:rsid w:val="00A10784"/>
    <w:rsid w:val="00A10A05"/>
    <w:rsid w:val="00A112D1"/>
    <w:rsid w:val="00A142A1"/>
    <w:rsid w:val="00A151B6"/>
    <w:rsid w:val="00A1583E"/>
    <w:rsid w:val="00A16A31"/>
    <w:rsid w:val="00A1758F"/>
    <w:rsid w:val="00A205FA"/>
    <w:rsid w:val="00A2095F"/>
    <w:rsid w:val="00A20E6E"/>
    <w:rsid w:val="00A24704"/>
    <w:rsid w:val="00A24B49"/>
    <w:rsid w:val="00A255AB"/>
    <w:rsid w:val="00A25B3F"/>
    <w:rsid w:val="00A260F8"/>
    <w:rsid w:val="00A2634E"/>
    <w:rsid w:val="00A26799"/>
    <w:rsid w:val="00A26D15"/>
    <w:rsid w:val="00A27145"/>
    <w:rsid w:val="00A30751"/>
    <w:rsid w:val="00A30C88"/>
    <w:rsid w:val="00A31F96"/>
    <w:rsid w:val="00A32808"/>
    <w:rsid w:val="00A329DB"/>
    <w:rsid w:val="00A33EEE"/>
    <w:rsid w:val="00A34767"/>
    <w:rsid w:val="00A35E94"/>
    <w:rsid w:val="00A40116"/>
    <w:rsid w:val="00A41051"/>
    <w:rsid w:val="00A41202"/>
    <w:rsid w:val="00A417FE"/>
    <w:rsid w:val="00A42DB2"/>
    <w:rsid w:val="00A43948"/>
    <w:rsid w:val="00A4582F"/>
    <w:rsid w:val="00A45C74"/>
    <w:rsid w:val="00A46B53"/>
    <w:rsid w:val="00A50AA6"/>
    <w:rsid w:val="00A53F10"/>
    <w:rsid w:val="00A54500"/>
    <w:rsid w:val="00A54D64"/>
    <w:rsid w:val="00A551F2"/>
    <w:rsid w:val="00A5532C"/>
    <w:rsid w:val="00A55F2F"/>
    <w:rsid w:val="00A55F38"/>
    <w:rsid w:val="00A60887"/>
    <w:rsid w:val="00A61A66"/>
    <w:rsid w:val="00A62839"/>
    <w:rsid w:val="00A64B03"/>
    <w:rsid w:val="00A64FFD"/>
    <w:rsid w:val="00A657C7"/>
    <w:rsid w:val="00A67049"/>
    <w:rsid w:val="00A6715D"/>
    <w:rsid w:val="00A7029E"/>
    <w:rsid w:val="00A7030C"/>
    <w:rsid w:val="00A7127F"/>
    <w:rsid w:val="00A718F7"/>
    <w:rsid w:val="00A7263D"/>
    <w:rsid w:val="00A75395"/>
    <w:rsid w:val="00A76ACC"/>
    <w:rsid w:val="00A76DC7"/>
    <w:rsid w:val="00A77EEC"/>
    <w:rsid w:val="00A82A40"/>
    <w:rsid w:val="00A84211"/>
    <w:rsid w:val="00A858AC"/>
    <w:rsid w:val="00A8633E"/>
    <w:rsid w:val="00A86635"/>
    <w:rsid w:val="00A91C8A"/>
    <w:rsid w:val="00A92909"/>
    <w:rsid w:val="00A95B83"/>
    <w:rsid w:val="00A960E5"/>
    <w:rsid w:val="00A976C4"/>
    <w:rsid w:val="00A97AF1"/>
    <w:rsid w:val="00AA0F7E"/>
    <w:rsid w:val="00AA3622"/>
    <w:rsid w:val="00AA39ED"/>
    <w:rsid w:val="00AA63C6"/>
    <w:rsid w:val="00AA6A47"/>
    <w:rsid w:val="00AB09A1"/>
    <w:rsid w:val="00AB4909"/>
    <w:rsid w:val="00AB5133"/>
    <w:rsid w:val="00AB5E2C"/>
    <w:rsid w:val="00AB5E98"/>
    <w:rsid w:val="00AB7E3B"/>
    <w:rsid w:val="00AC0C30"/>
    <w:rsid w:val="00AC1771"/>
    <w:rsid w:val="00AC281A"/>
    <w:rsid w:val="00AC284E"/>
    <w:rsid w:val="00AC2C7D"/>
    <w:rsid w:val="00AC4F7D"/>
    <w:rsid w:val="00AC557B"/>
    <w:rsid w:val="00AC5723"/>
    <w:rsid w:val="00AC5B08"/>
    <w:rsid w:val="00AC6554"/>
    <w:rsid w:val="00AC6987"/>
    <w:rsid w:val="00AC6EAB"/>
    <w:rsid w:val="00AD0032"/>
    <w:rsid w:val="00AD2DDB"/>
    <w:rsid w:val="00AD2DEF"/>
    <w:rsid w:val="00AD630B"/>
    <w:rsid w:val="00AD6CFC"/>
    <w:rsid w:val="00AD7473"/>
    <w:rsid w:val="00AD74C3"/>
    <w:rsid w:val="00AD7BC1"/>
    <w:rsid w:val="00AE249A"/>
    <w:rsid w:val="00AE27DB"/>
    <w:rsid w:val="00AE547B"/>
    <w:rsid w:val="00AE784F"/>
    <w:rsid w:val="00AE7C14"/>
    <w:rsid w:val="00AF3471"/>
    <w:rsid w:val="00AF3A29"/>
    <w:rsid w:val="00AF4487"/>
    <w:rsid w:val="00AF4721"/>
    <w:rsid w:val="00AF4B61"/>
    <w:rsid w:val="00AF50E1"/>
    <w:rsid w:val="00AF7521"/>
    <w:rsid w:val="00AF7B54"/>
    <w:rsid w:val="00B00C2C"/>
    <w:rsid w:val="00B014CF"/>
    <w:rsid w:val="00B01FA8"/>
    <w:rsid w:val="00B02D25"/>
    <w:rsid w:val="00B039D1"/>
    <w:rsid w:val="00B04CAC"/>
    <w:rsid w:val="00B04E77"/>
    <w:rsid w:val="00B04F1A"/>
    <w:rsid w:val="00B05E98"/>
    <w:rsid w:val="00B0643E"/>
    <w:rsid w:val="00B07AC4"/>
    <w:rsid w:val="00B10E07"/>
    <w:rsid w:val="00B11ADB"/>
    <w:rsid w:val="00B12185"/>
    <w:rsid w:val="00B1257E"/>
    <w:rsid w:val="00B13CCA"/>
    <w:rsid w:val="00B15DA8"/>
    <w:rsid w:val="00B15DE3"/>
    <w:rsid w:val="00B17D35"/>
    <w:rsid w:val="00B20015"/>
    <w:rsid w:val="00B24FBC"/>
    <w:rsid w:val="00B261CD"/>
    <w:rsid w:val="00B27A13"/>
    <w:rsid w:val="00B303FA"/>
    <w:rsid w:val="00B30D36"/>
    <w:rsid w:val="00B3435B"/>
    <w:rsid w:val="00B343E4"/>
    <w:rsid w:val="00B34995"/>
    <w:rsid w:val="00B35FDA"/>
    <w:rsid w:val="00B4007C"/>
    <w:rsid w:val="00B401C4"/>
    <w:rsid w:val="00B40947"/>
    <w:rsid w:val="00B424B9"/>
    <w:rsid w:val="00B444B6"/>
    <w:rsid w:val="00B452E7"/>
    <w:rsid w:val="00B455BE"/>
    <w:rsid w:val="00B46076"/>
    <w:rsid w:val="00B46B3D"/>
    <w:rsid w:val="00B46E79"/>
    <w:rsid w:val="00B4799B"/>
    <w:rsid w:val="00B47EF8"/>
    <w:rsid w:val="00B50272"/>
    <w:rsid w:val="00B507F1"/>
    <w:rsid w:val="00B536C5"/>
    <w:rsid w:val="00B544A3"/>
    <w:rsid w:val="00B55EED"/>
    <w:rsid w:val="00B56B81"/>
    <w:rsid w:val="00B570E0"/>
    <w:rsid w:val="00B61DF5"/>
    <w:rsid w:val="00B63511"/>
    <w:rsid w:val="00B6462F"/>
    <w:rsid w:val="00B677E7"/>
    <w:rsid w:val="00B67C73"/>
    <w:rsid w:val="00B70082"/>
    <w:rsid w:val="00B70194"/>
    <w:rsid w:val="00B704E8"/>
    <w:rsid w:val="00B70AFA"/>
    <w:rsid w:val="00B70F5A"/>
    <w:rsid w:val="00B730FB"/>
    <w:rsid w:val="00B7360F"/>
    <w:rsid w:val="00B749F7"/>
    <w:rsid w:val="00B7500B"/>
    <w:rsid w:val="00B758EF"/>
    <w:rsid w:val="00B75CA2"/>
    <w:rsid w:val="00B77286"/>
    <w:rsid w:val="00B77BCD"/>
    <w:rsid w:val="00B77C74"/>
    <w:rsid w:val="00B77D0E"/>
    <w:rsid w:val="00B80030"/>
    <w:rsid w:val="00B802C3"/>
    <w:rsid w:val="00B809E6"/>
    <w:rsid w:val="00B80C19"/>
    <w:rsid w:val="00B82D03"/>
    <w:rsid w:val="00B83401"/>
    <w:rsid w:val="00B8624F"/>
    <w:rsid w:val="00B87D62"/>
    <w:rsid w:val="00B905C6"/>
    <w:rsid w:val="00B90BE1"/>
    <w:rsid w:val="00B91651"/>
    <w:rsid w:val="00B91F03"/>
    <w:rsid w:val="00B926D1"/>
    <w:rsid w:val="00B937D1"/>
    <w:rsid w:val="00B95DB2"/>
    <w:rsid w:val="00B96965"/>
    <w:rsid w:val="00B97F15"/>
    <w:rsid w:val="00BA10F5"/>
    <w:rsid w:val="00BA49AE"/>
    <w:rsid w:val="00BA5630"/>
    <w:rsid w:val="00BA6D4B"/>
    <w:rsid w:val="00BB07F4"/>
    <w:rsid w:val="00BB0887"/>
    <w:rsid w:val="00BB2D21"/>
    <w:rsid w:val="00BB2F17"/>
    <w:rsid w:val="00BB46F9"/>
    <w:rsid w:val="00BB4813"/>
    <w:rsid w:val="00BB48C6"/>
    <w:rsid w:val="00BB4DA5"/>
    <w:rsid w:val="00BB562B"/>
    <w:rsid w:val="00BB5B82"/>
    <w:rsid w:val="00BB5D64"/>
    <w:rsid w:val="00BB78E9"/>
    <w:rsid w:val="00BC0C0D"/>
    <w:rsid w:val="00BC35E9"/>
    <w:rsid w:val="00BC36F5"/>
    <w:rsid w:val="00BC37A6"/>
    <w:rsid w:val="00BC3AF4"/>
    <w:rsid w:val="00BC3D92"/>
    <w:rsid w:val="00BC3E59"/>
    <w:rsid w:val="00BC5CF3"/>
    <w:rsid w:val="00BC6E82"/>
    <w:rsid w:val="00BC7965"/>
    <w:rsid w:val="00BD095D"/>
    <w:rsid w:val="00BD157D"/>
    <w:rsid w:val="00BD1620"/>
    <w:rsid w:val="00BD174D"/>
    <w:rsid w:val="00BD1ED2"/>
    <w:rsid w:val="00BD2644"/>
    <w:rsid w:val="00BD2928"/>
    <w:rsid w:val="00BD487D"/>
    <w:rsid w:val="00BE02BD"/>
    <w:rsid w:val="00BE053F"/>
    <w:rsid w:val="00BE12FE"/>
    <w:rsid w:val="00BE1D3D"/>
    <w:rsid w:val="00BE29FB"/>
    <w:rsid w:val="00BE30A1"/>
    <w:rsid w:val="00BE31F1"/>
    <w:rsid w:val="00BE4179"/>
    <w:rsid w:val="00BE43D2"/>
    <w:rsid w:val="00BE4744"/>
    <w:rsid w:val="00BE58A7"/>
    <w:rsid w:val="00BE5B82"/>
    <w:rsid w:val="00BE645A"/>
    <w:rsid w:val="00BE657C"/>
    <w:rsid w:val="00BE658D"/>
    <w:rsid w:val="00BE779A"/>
    <w:rsid w:val="00BE7E27"/>
    <w:rsid w:val="00BF4639"/>
    <w:rsid w:val="00BF5C45"/>
    <w:rsid w:val="00BF5EDC"/>
    <w:rsid w:val="00BF62D8"/>
    <w:rsid w:val="00BF67B8"/>
    <w:rsid w:val="00BF7FFA"/>
    <w:rsid w:val="00C0045F"/>
    <w:rsid w:val="00C01110"/>
    <w:rsid w:val="00C03438"/>
    <w:rsid w:val="00C04706"/>
    <w:rsid w:val="00C058F6"/>
    <w:rsid w:val="00C063A6"/>
    <w:rsid w:val="00C06856"/>
    <w:rsid w:val="00C06982"/>
    <w:rsid w:val="00C06CB9"/>
    <w:rsid w:val="00C078C5"/>
    <w:rsid w:val="00C1357D"/>
    <w:rsid w:val="00C14D28"/>
    <w:rsid w:val="00C15A95"/>
    <w:rsid w:val="00C17F31"/>
    <w:rsid w:val="00C21E8A"/>
    <w:rsid w:val="00C223DD"/>
    <w:rsid w:val="00C24F3C"/>
    <w:rsid w:val="00C27DD8"/>
    <w:rsid w:val="00C27E5B"/>
    <w:rsid w:val="00C30339"/>
    <w:rsid w:val="00C30376"/>
    <w:rsid w:val="00C31190"/>
    <w:rsid w:val="00C328D6"/>
    <w:rsid w:val="00C32C9D"/>
    <w:rsid w:val="00C34704"/>
    <w:rsid w:val="00C354AC"/>
    <w:rsid w:val="00C358A9"/>
    <w:rsid w:val="00C35AA5"/>
    <w:rsid w:val="00C36872"/>
    <w:rsid w:val="00C36CB9"/>
    <w:rsid w:val="00C36CE9"/>
    <w:rsid w:val="00C37100"/>
    <w:rsid w:val="00C3731A"/>
    <w:rsid w:val="00C37A1F"/>
    <w:rsid w:val="00C37AAC"/>
    <w:rsid w:val="00C37AAF"/>
    <w:rsid w:val="00C37C72"/>
    <w:rsid w:val="00C4078E"/>
    <w:rsid w:val="00C434B5"/>
    <w:rsid w:val="00C447EE"/>
    <w:rsid w:val="00C44903"/>
    <w:rsid w:val="00C44A4F"/>
    <w:rsid w:val="00C45215"/>
    <w:rsid w:val="00C50F1F"/>
    <w:rsid w:val="00C51205"/>
    <w:rsid w:val="00C51DEC"/>
    <w:rsid w:val="00C52BCF"/>
    <w:rsid w:val="00C544B1"/>
    <w:rsid w:val="00C5482F"/>
    <w:rsid w:val="00C55954"/>
    <w:rsid w:val="00C56D68"/>
    <w:rsid w:val="00C571D8"/>
    <w:rsid w:val="00C57D54"/>
    <w:rsid w:val="00C60D4F"/>
    <w:rsid w:val="00C616BD"/>
    <w:rsid w:val="00C617BF"/>
    <w:rsid w:val="00C63398"/>
    <w:rsid w:val="00C63C32"/>
    <w:rsid w:val="00C64255"/>
    <w:rsid w:val="00C65595"/>
    <w:rsid w:val="00C66436"/>
    <w:rsid w:val="00C70220"/>
    <w:rsid w:val="00C70B72"/>
    <w:rsid w:val="00C71CBD"/>
    <w:rsid w:val="00C720D5"/>
    <w:rsid w:val="00C724E3"/>
    <w:rsid w:val="00C72EAA"/>
    <w:rsid w:val="00C7488C"/>
    <w:rsid w:val="00C74B76"/>
    <w:rsid w:val="00C75E99"/>
    <w:rsid w:val="00C76099"/>
    <w:rsid w:val="00C7750A"/>
    <w:rsid w:val="00C805BD"/>
    <w:rsid w:val="00C80847"/>
    <w:rsid w:val="00C810B5"/>
    <w:rsid w:val="00C81D71"/>
    <w:rsid w:val="00C842F2"/>
    <w:rsid w:val="00C8464B"/>
    <w:rsid w:val="00C853A7"/>
    <w:rsid w:val="00C85EC0"/>
    <w:rsid w:val="00C85FC3"/>
    <w:rsid w:val="00C860AE"/>
    <w:rsid w:val="00C86D40"/>
    <w:rsid w:val="00C87D93"/>
    <w:rsid w:val="00C92100"/>
    <w:rsid w:val="00C9377B"/>
    <w:rsid w:val="00C9445A"/>
    <w:rsid w:val="00C94FEB"/>
    <w:rsid w:val="00C96448"/>
    <w:rsid w:val="00C96879"/>
    <w:rsid w:val="00C96F4E"/>
    <w:rsid w:val="00C97089"/>
    <w:rsid w:val="00CA0182"/>
    <w:rsid w:val="00CA0E16"/>
    <w:rsid w:val="00CA170D"/>
    <w:rsid w:val="00CA20F2"/>
    <w:rsid w:val="00CA2470"/>
    <w:rsid w:val="00CA281B"/>
    <w:rsid w:val="00CA296A"/>
    <w:rsid w:val="00CA3654"/>
    <w:rsid w:val="00CA3B0A"/>
    <w:rsid w:val="00CA492A"/>
    <w:rsid w:val="00CA70E9"/>
    <w:rsid w:val="00CA7658"/>
    <w:rsid w:val="00CA7BEA"/>
    <w:rsid w:val="00CB0096"/>
    <w:rsid w:val="00CB06B1"/>
    <w:rsid w:val="00CB1D2A"/>
    <w:rsid w:val="00CB1DFD"/>
    <w:rsid w:val="00CB2459"/>
    <w:rsid w:val="00CB25CD"/>
    <w:rsid w:val="00CB3D5E"/>
    <w:rsid w:val="00CB7B56"/>
    <w:rsid w:val="00CC06E7"/>
    <w:rsid w:val="00CC29AD"/>
    <w:rsid w:val="00CC40F5"/>
    <w:rsid w:val="00CC48BA"/>
    <w:rsid w:val="00CD1106"/>
    <w:rsid w:val="00CD3988"/>
    <w:rsid w:val="00CD3C3B"/>
    <w:rsid w:val="00CD47F5"/>
    <w:rsid w:val="00CD5575"/>
    <w:rsid w:val="00CD646F"/>
    <w:rsid w:val="00CD65A4"/>
    <w:rsid w:val="00CD6705"/>
    <w:rsid w:val="00CD68B6"/>
    <w:rsid w:val="00CD6995"/>
    <w:rsid w:val="00CD78E5"/>
    <w:rsid w:val="00CE179A"/>
    <w:rsid w:val="00CE2A22"/>
    <w:rsid w:val="00CE2BC3"/>
    <w:rsid w:val="00CE30AF"/>
    <w:rsid w:val="00CE4015"/>
    <w:rsid w:val="00CE4432"/>
    <w:rsid w:val="00CE4591"/>
    <w:rsid w:val="00CE4778"/>
    <w:rsid w:val="00CE5027"/>
    <w:rsid w:val="00CE56AA"/>
    <w:rsid w:val="00CF03A6"/>
    <w:rsid w:val="00CF0565"/>
    <w:rsid w:val="00CF1402"/>
    <w:rsid w:val="00CF2827"/>
    <w:rsid w:val="00CF5536"/>
    <w:rsid w:val="00CF5C1C"/>
    <w:rsid w:val="00CF61D2"/>
    <w:rsid w:val="00CF6C64"/>
    <w:rsid w:val="00CF6F7D"/>
    <w:rsid w:val="00D00039"/>
    <w:rsid w:val="00D0066D"/>
    <w:rsid w:val="00D00CFB"/>
    <w:rsid w:val="00D011DE"/>
    <w:rsid w:val="00D01AB0"/>
    <w:rsid w:val="00D0254F"/>
    <w:rsid w:val="00D029AF"/>
    <w:rsid w:val="00D03BA1"/>
    <w:rsid w:val="00D03C1D"/>
    <w:rsid w:val="00D04EF6"/>
    <w:rsid w:val="00D0657E"/>
    <w:rsid w:val="00D07403"/>
    <w:rsid w:val="00D111F5"/>
    <w:rsid w:val="00D116F6"/>
    <w:rsid w:val="00D11743"/>
    <w:rsid w:val="00D136FF"/>
    <w:rsid w:val="00D14280"/>
    <w:rsid w:val="00D1495E"/>
    <w:rsid w:val="00D16758"/>
    <w:rsid w:val="00D1736F"/>
    <w:rsid w:val="00D1753B"/>
    <w:rsid w:val="00D206D6"/>
    <w:rsid w:val="00D20CBF"/>
    <w:rsid w:val="00D20D02"/>
    <w:rsid w:val="00D21DD1"/>
    <w:rsid w:val="00D22045"/>
    <w:rsid w:val="00D231F5"/>
    <w:rsid w:val="00D236EE"/>
    <w:rsid w:val="00D239D8"/>
    <w:rsid w:val="00D2441B"/>
    <w:rsid w:val="00D24D96"/>
    <w:rsid w:val="00D25315"/>
    <w:rsid w:val="00D26B48"/>
    <w:rsid w:val="00D26C03"/>
    <w:rsid w:val="00D27486"/>
    <w:rsid w:val="00D31199"/>
    <w:rsid w:val="00D314AD"/>
    <w:rsid w:val="00D317DC"/>
    <w:rsid w:val="00D33580"/>
    <w:rsid w:val="00D34869"/>
    <w:rsid w:val="00D354C0"/>
    <w:rsid w:val="00D35CA6"/>
    <w:rsid w:val="00D35D21"/>
    <w:rsid w:val="00D36E1A"/>
    <w:rsid w:val="00D40A87"/>
    <w:rsid w:val="00D40EBB"/>
    <w:rsid w:val="00D41639"/>
    <w:rsid w:val="00D41D93"/>
    <w:rsid w:val="00D42075"/>
    <w:rsid w:val="00D42531"/>
    <w:rsid w:val="00D42992"/>
    <w:rsid w:val="00D43DED"/>
    <w:rsid w:val="00D449B3"/>
    <w:rsid w:val="00D45251"/>
    <w:rsid w:val="00D458D7"/>
    <w:rsid w:val="00D45C81"/>
    <w:rsid w:val="00D46C97"/>
    <w:rsid w:val="00D47A94"/>
    <w:rsid w:val="00D52202"/>
    <w:rsid w:val="00D52233"/>
    <w:rsid w:val="00D52B5E"/>
    <w:rsid w:val="00D534BF"/>
    <w:rsid w:val="00D55774"/>
    <w:rsid w:val="00D5728D"/>
    <w:rsid w:val="00D5743C"/>
    <w:rsid w:val="00D6273E"/>
    <w:rsid w:val="00D639B5"/>
    <w:rsid w:val="00D658A5"/>
    <w:rsid w:val="00D659C0"/>
    <w:rsid w:val="00D65EB0"/>
    <w:rsid w:val="00D671CA"/>
    <w:rsid w:val="00D702AA"/>
    <w:rsid w:val="00D706DF"/>
    <w:rsid w:val="00D71F3F"/>
    <w:rsid w:val="00D72A9F"/>
    <w:rsid w:val="00D73A16"/>
    <w:rsid w:val="00D74D10"/>
    <w:rsid w:val="00D750FE"/>
    <w:rsid w:val="00D75D86"/>
    <w:rsid w:val="00D77E89"/>
    <w:rsid w:val="00D8057A"/>
    <w:rsid w:val="00D81368"/>
    <w:rsid w:val="00D841E1"/>
    <w:rsid w:val="00D848CB"/>
    <w:rsid w:val="00D84F2D"/>
    <w:rsid w:val="00D86946"/>
    <w:rsid w:val="00D86EFF"/>
    <w:rsid w:val="00D902C4"/>
    <w:rsid w:val="00D90D15"/>
    <w:rsid w:val="00D917C5"/>
    <w:rsid w:val="00D91B03"/>
    <w:rsid w:val="00D94342"/>
    <w:rsid w:val="00D94AF0"/>
    <w:rsid w:val="00D9542A"/>
    <w:rsid w:val="00D960F5"/>
    <w:rsid w:val="00D962E0"/>
    <w:rsid w:val="00D96C5D"/>
    <w:rsid w:val="00D978F7"/>
    <w:rsid w:val="00D97EB6"/>
    <w:rsid w:val="00DA1731"/>
    <w:rsid w:val="00DA2466"/>
    <w:rsid w:val="00DA33DA"/>
    <w:rsid w:val="00DA41F6"/>
    <w:rsid w:val="00DA5365"/>
    <w:rsid w:val="00DA578A"/>
    <w:rsid w:val="00DA7077"/>
    <w:rsid w:val="00DA7D9E"/>
    <w:rsid w:val="00DB178C"/>
    <w:rsid w:val="00DB22C8"/>
    <w:rsid w:val="00DB3BFA"/>
    <w:rsid w:val="00DB40E5"/>
    <w:rsid w:val="00DB42EC"/>
    <w:rsid w:val="00DB5E47"/>
    <w:rsid w:val="00DB6320"/>
    <w:rsid w:val="00DB662E"/>
    <w:rsid w:val="00DB670A"/>
    <w:rsid w:val="00DB7840"/>
    <w:rsid w:val="00DC0313"/>
    <w:rsid w:val="00DC08D4"/>
    <w:rsid w:val="00DC13AF"/>
    <w:rsid w:val="00DC17EB"/>
    <w:rsid w:val="00DC1BF4"/>
    <w:rsid w:val="00DC1C6D"/>
    <w:rsid w:val="00DC3F19"/>
    <w:rsid w:val="00DC423E"/>
    <w:rsid w:val="00DC44EA"/>
    <w:rsid w:val="00DC5A3F"/>
    <w:rsid w:val="00DC6658"/>
    <w:rsid w:val="00DC6A8F"/>
    <w:rsid w:val="00DC7DC4"/>
    <w:rsid w:val="00DD0B83"/>
    <w:rsid w:val="00DD1163"/>
    <w:rsid w:val="00DD12B5"/>
    <w:rsid w:val="00DD312E"/>
    <w:rsid w:val="00DD4EEB"/>
    <w:rsid w:val="00DD5427"/>
    <w:rsid w:val="00DD5E6B"/>
    <w:rsid w:val="00DD7E6B"/>
    <w:rsid w:val="00DE004E"/>
    <w:rsid w:val="00DE00A2"/>
    <w:rsid w:val="00DE0EE4"/>
    <w:rsid w:val="00DE264C"/>
    <w:rsid w:val="00DE3922"/>
    <w:rsid w:val="00DE4718"/>
    <w:rsid w:val="00DE4EFB"/>
    <w:rsid w:val="00DE54AB"/>
    <w:rsid w:val="00DE5789"/>
    <w:rsid w:val="00DF0049"/>
    <w:rsid w:val="00DF0BA6"/>
    <w:rsid w:val="00DF0D7E"/>
    <w:rsid w:val="00DF58CD"/>
    <w:rsid w:val="00DF61EF"/>
    <w:rsid w:val="00DF6B2D"/>
    <w:rsid w:val="00DF71DB"/>
    <w:rsid w:val="00DF7414"/>
    <w:rsid w:val="00DF77D2"/>
    <w:rsid w:val="00DF7DED"/>
    <w:rsid w:val="00E00259"/>
    <w:rsid w:val="00E05200"/>
    <w:rsid w:val="00E066BC"/>
    <w:rsid w:val="00E07100"/>
    <w:rsid w:val="00E07679"/>
    <w:rsid w:val="00E10C05"/>
    <w:rsid w:val="00E12F42"/>
    <w:rsid w:val="00E1301D"/>
    <w:rsid w:val="00E14AD6"/>
    <w:rsid w:val="00E168FB"/>
    <w:rsid w:val="00E1784E"/>
    <w:rsid w:val="00E210E4"/>
    <w:rsid w:val="00E22175"/>
    <w:rsid w:val="00E2219A"/>
    <w:rsid w:val="00E2265D"/>
    <w:rsid w:val="00E22FDA"/>
    <w:rsid w:val="00E23793"/>
    <w:rsid w:val="00E23B3E"/>
    <w:rsid w:val="00E23C8F"/>
    <w:rsid w:val="00E23F9F"/>
    <w:rsid w:val="00E24806"/>
    <w:rsid w:val="00E250C3"/>
    <w:rsid w:val="00E253AD"/>
    <w:rsid w:val="00E309A2"/>
    <w:rsid w:val="00E30C96"/>
    <w:rsid w:val="00E31493"/>
    <w:rsid w:val="00E31508"/>
    <w:rsid w:val="00E322D5"/>
    <w:rsid w:val="00E32AB2"/>
    <w:rsid w:val="00E32F65"/>
    <w:rsid w:val="00E33463"/>
    <w:rsid w:val="00E335E1"/>
    <w:rsid w:val="00E3738E"/>
    <w:rsid w:val="00E37F3B"/>
    <w:rsid w:val="00E40020"/>
    <w:rsid w:val="00E414B5"/>
    <w:rsid w:val="00E42265"/>
    <w:rsid w:val="00E42E08"/>
    <w:rsid w:val="00E44F9E"/>
    <w:rsid w:val="00E45009"/>
    <w:rsid w:val="00E527DE"/>
    <w:rsid w:val="00E53127"/>
    <w:rsid w:val="00E5504E"/>
    <w:rsid w:val="00E566D2"/>
    <w:rsid w:val="00E57111"/>
    <w:rsid w:val="00E57478"/>
    <w:rsid w:val="00E57D73"/>
    <w:rsid w:val="00E6120B"/>
    <w:rsid w:val="00E619A4"/>
    <w:rsid w:val="00E6294A"/>
    <w:rsid w:val="00E63644"/>
    <w:rsid w:val="00E6404B"/>
    <w:rsid w:val="00E64B23"/>
    <w:rsid w:val="00E66947"/>
    <w:rsid w:val="00E66F8C"/>
    <w:rsid w:val="00E67067"/>
    <w:rsid w:val="00E67D47"/>
    <w:rsid w:val="00E718DE"/>
    <w:rsid w:val="00E729C8"/>
    <w:rsid w:val="00E74DD7"/>
    <w:rsid w:val="00E757E7"/>
    <w:rsid w:val="00E770FF"/>
    <w:rsid w:val="00E77834"/>
    <w:rsid w:val="00E77F2F"/>
    <w:rsid w:val="00E813C1"/>
    <w:rsid w:val="00E81C75"/>
    <w:rsid w:val="00E81D85"/>
    <w:rsid w:val="00E83E16"/>
    <w:rsid w:val="00E85E39"/>
    <w:rsid w:val="00E91623"/>
    <w:rsid w:val="00E92319"/>
    <w:rsid w:val="00E93086"/>
    <w:rsid w:val="00E931CE"/>
    <w:rsid w:val="00E95E25"/>
    <w:rsid w:val="00E95F39"/>
    <w:rsid w:val="00E97608"/>
    <w:rsid w:val="00EA0F04"/>
    <w:rsid w:val="00EA225A"/>
    <w:rsid w:val="00EA2617"/>
    <w:rsid w:val="00EA328C"/>
    <w:rsid w:val="00EA5EE8"/>
    <w:rsid w:val="00EA7201"/>
    <w:rsid w:val="00EA7A32"/>
    <w:rsid w:val="00EB0C07"/>
    <w:rsid w:val="00EB19F9"/>
    <w:rsid w:val="00EB3725"/>
    <w:rsid w:val="00EB3752"/>
    <w:rsid w:val="00EB4A77"/>
    <w:rsid w:val="00EB4D4B"/>
    <w:rsid w:val="00EB4D7E"/>
    <w:rsid w:val="00EB51EE"/>
    <w:rsid w:val="00EB5A41"/>
    <w:rsid w:val="00EB7798"/>
    <w:rsid w:val="00EB7C45"/>
    <w:rsid w:val="00EC13FF"/>
    <w:rsid w:val="00EC270A"/>
    <w:rsid w:val="00EC2A8B"/>
    <w:rsid w:val="00EC2D33"/>
    <w:rsid w:val="00EC3470"/>
    <w:rsid w:val="00EC41CE"/>
    <w:rsid w:val="00EC593E"/>
    <w:rsid w:val="00EC5A84"/>
    <w:rsid w:val="00EC5D3E"/>
    <w:rsid w:val="00EC639A"/>
    <w:rsid w:val="00EC79F1"/>
    <w:rsid w:val="00ED0086"/>
    <w:rsid w:val="00ED05CB"/>
    <w:rsid w:val="00ED0A01"/>
    <w:rsid w:val="00ED0CAF"/>
    <w:rsid w:val="00ED16BA"/>
    <w:rsid w:val="00ED1B14"/>
    <w:rsid w:val="00ED1FE9"/>
    <w:rsid w:val="00ED2279"/>
    <w:rsid w:val="00ED2AE0"/>
    <w:rsid w:val="00ED340E"/>
    <w:rsid w:val="00ED4BEF"/>
    <w:rsid w:val="00ED561A"/>
    <w:rsid w:val="00ED6824"/>
    <w:rsid w:val="00EE18C8"/>
    <w:rsid w:val="00EE1B7E"/>
    <w:rsid w:val="00EE2E4F"/>
    <w:rsid w:val="00EE44D6"/>
    <w:rsid w:val="00EE4BF0"/>
    <w:rsid w:val="00EF08C8"/>
    <w:rsid w:val="00EF2158"/>
    <w:rsid w:val="00EF29CB"/>
    <w:rsid w:val="00EF29FB"/>
    <w:rsid w:val="00EF2DEC"/>
    <w:rsid w:val="00EF3E0B"/>
    <w:rsid w:val="00EF3E83"/>
    <w:rsid w:val="00EF459D"/>
    <w:rsid w:val="00EF4906"/>
    <w:rsid w:val="00EF6ADF"/>
    <w:rsid w:val="00EF6DBF"/>
    <w:rsid w:val="00EF7DB8"/>
    <w:rsid w:val="00F00B06"/>
    <w:rsid w:val="00F026CE"/>
    <w:rsid w:val="00F0625F"/>
    <w:rsid w:val="00F07ABE"/>
    <w:rsid w:val="00F11312"/>
    <w:rsid w:val="00F1153B"/>
    <w:rsid w:val="00F12C4C"/>
    <w:rsid w:val="00F1313E"/>
    <w:rsid w:val="00F13998"/>
    <w:rsid w:val="00F14DBD"/>
    <w:rsid w:val="00F15067"/>
    <w:rsid w:val="00F16D3D"/>
    <w:rsid w:val="00F21245"/>
    <w:rsid w:val="00F21382"/>
    <w:rsid w:val="00F21647"/>
    <w:rsid w:val="00F241A8"/>
    <w:rsid w:val="00F25293"/>
    <w:rsid w:val="00F26ADF"/>
    <w:rsid w:val="00F31343"/>
    <w:rsid w:val="00F317AC"/>
    <w:rsid w:val="00F352FB"/>
    <w:rsid w:val="00F35BD8"/>
    <w:rsid w:val="00F40419"/>
    <w:rsid w:val="00F41778"/>
    <w:rsid w:val="00F42B7D"/>
    <w:rsid w:val="00F4379E"/>
    <w:rsid w:val="00F43F54"/>
    <w:rsid w:val="00F44716"/>
    <w:rsid w:val="00F44AAF"/>
    <w:rsid w:val="00F4572D"/>
    <w:rsid w:val="00F457D5"/>
    <w:rsid w:val="00F47464"/>
    <w:rsid w:val="00F474D4"/>
    <w:rsid w:val="00F475A8"/>
    <w:rsid w:val="00F47F37"/>
    <w:rsid w:val="00F5087E"/>
    <w:rsid w:val="00F51722"/>
    <w:rsid w:val="00F5331A"/>
    <w:rsid w:val="00F53C41"/>
    <w:rsid w:val="00F54014"/>
    <w:rsid w:val="00F54DAB"/>
    <w:rsid w:val="00F54DDE"/>
    <w:rsid w:val="00F55BEE"/>
    <w:rsid w:val="00F568CD"/>
    <w:rsid w:val="00F56AC4"/>
    <w:rsid w:val="00F5704F"/>
    <w:rsid w:val="00F573FC"/>
    <w:rsid w:val="00F57527"/>
    <w:rsid w:val="00F60464"/>
    <w:rsid w:val="00F60486"/>
    <w:rsid w:val="00F60D36"/>
    <w:rsid w:val="00F62383"/>
    <w:rsid w:val="00F636A0"/>
    <w:rsid w:val="00F63EF4"/>
    <w:rsid w:val="00F640C4"/>
    <w:rsid w:val="00F6496E"/>
    <w:rsid w:val="00F64E2D"/>
    <w:rsid w:val="00F65B63"/>
    <w:rsid w:val="00F668F8"/>
    <w:rsid w:val="00F66BBA"/>
    <w:rsid w:val="00F670F2"/>
    <w:rsid w:val="00F6761A"/>
    <w:rsid w:val="00F677F1"/>
    <w:rsid w:val="00F67B35"/>
    <w:rsid w:val="00F67BDE"/>
    <w:rsid w:val="00F67E84"/>
    <w:rsid w:val="00F70E13"/>
    <w:rsid w:val="00F71457"/>
    <w:rsid w:val="00F715F5"/>
    <w:rsid w:val="00F72E61"/>
    <w:rsid w:val="00F74944"/>
    <w:rsid w:val="00F75391"/>
    <w:rsid w:val="00F758BF"/>
    <w:rsid w:val="00F75B7A"/>
    <w:rsid w:val="00F7776B"/>
    <w:rsid w:val="00F8067E"/>
    <w:rsid w:val="00F80691"/>
    <w:rsid w:val="00F80FA6"/>
    <w:rsid w:val="00F81341"/>
    <w:rsid w:val="00F8261A"/>
    <w:rsid w:val="00F8384F"/>
    <w:rsid w:val="00F84DEC"/>
    <w:rsid w:val="00F86D84"/>
    <w:rsid w:val="00F924DC"/>
    <w:rsid w:val="00F92FAB"/>
    <w:rsid w:val="00F941EE"/>
    <w:rsid w:val="00F944B7"/>
    <w:rsid w:val="00F9496E"/>
    <w:rsid w:val="00F95BA8"/>
    <w:rsid w:val="00F9689D"/>
    <w:rsid w:val="00F9783A"/>
    <w:rsid w:val="00FA0913"/>
    <w:rsid w:val="00FA0BC4"/>
    <w:rsid w:val="00FA1344"/>
    <w:rsid w:val="00FA1AA0"/>
    <w:rsid w:val="00FA2529"/>
    <w:rsid w:val="00FA344C"/>
    <w:rsid w:val="00FA49D8"/>
    <w:rsid w:val="00FA5328"/>
    <w:rsid w:val="00FA53F3"/>
    <w:rsid w:val="00FA5D22"/>
    <w:rsid w:val="00FA6679"/>
    <w:rsid w:val="00FA6880"/>
    <w:rsid w:val="00FA7F30"/>
    <w:rsid w:val="00FA7F3B"/>
    <w:rsid w:val="00FB0FF8"/>
    <w:rsid w:val="00FB2E5A"/>
    <w:rsid w:val="00FB33A5"/>
    <w:rsid w:val="00FB3BB4"/>
    <w:rsid w:val="00FB443F"/>
    <w:rsid w:val="00FB5C93"/>
    <w:rsid w:val="00FB7845"/>
    <w:rsid w:val="00FB78EF"/>
    <w:rsid w:val="00FC2B1F"/>
    <w:rsid w:val="00FC2E56"/>
    <w:rsid w:val="00FC3199"/>
    <w:rsid w:val="00FC44AD"/>
    <w:rsid w:val="00FC4C6C"/>
    <w:rsid w:val="00FC4EA3"/>
    <w:rsid w:val="00FC5C1C"/>
    <w:rsid w:val="00FC72B1"/>
    <w:rsid w:val="00FD0824"/>
    <w:rsid w:val="00FD1688"/>
    <w:rsid w:val="00FD2592"/>
    <w:rsid w:val="00FD4857"/>
    <w:rsid w:val="00FD49C3"/>
    <w:rsid w:val="00FD4A98"/>
    <w:rsid w:val="00FD508F"/>
    <w:rsid w:val="00FD5C82"/>
    <w:rsid w:val="00FD76C3"/>
    <w:rsid w:val="00FE0545"/>
    <w:rsid w:val="00FE0848"/>
    <w:rsid w:val="00FE143D"/>
    <w:rsid w:val="00FE1595"/>
    <w:rsid w:val="00FE1E4D"/>
    <w:rsid w:val="00FE29CB"/>
    <w:rsid w:val="00FE34F3"/>
    <w:rsid w:val="00FE36DC"/>
    <w:rsid w:val="00FE3B28"/>
    <w:rsid w:val="00FE441F"/>
    <w:rsid w:val="00FE4CD9"/>
    <w:rsid w:val="00FE5DB3"/>
    <w:rsid w:val="00FE64DF"/>
    <w:rsid w:val="00FF0519"/>
    <w:rsid w:val="00FF13DC"/>
    <w:rsid w:val="00FF2734"/>
    <w:rsid w:val="00FF3DB8"/>
    <w:rsid w:val="00FF4461"/>
    <w:rsid w:val="00FF4924"/>
    <w:rsid w:val="00FF5708"/>
    <w:rsid w:val="00FF5EA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7105"/>
    <o:shapelayout v:ext="edit">
      <o:idmap v:ext="edit" data="1"/>
    </o:shapelayout>
  </w:shapeDefaults>
  <w:decimalSymbol w:val=","/>
  <w:listSeparator w:val=";"/>
  <w14:docId w14:val="7449097B"/>
  <w15:docId w15:val="{963E3B67-1D65-4136-86C7-71ACD28A3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iPriority="9"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2"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_Copy Arial 10pt"/>
    <w:qFormat/>
    <w:rsid w:val="00471253"/>
    <w:pPr>
      <w:spacing w:after="140" w:line="300" w:lineRule="auto"/>
    </w:pPr>
    <w:rPr>
      <w:sz w:val="20"/>
    </w:rPr>
  </w:style>
  <w:style w:type="paragraph" w:styleId="berschrift1">
    <w:name w:val="heading 1"/>
    <w:aliases w:val="_Headline 18 pt"/>
    <w:basedOn w:val="Standard"/>
    <w:next w:val="Standard"/>
    <w:link w:val="berschrift1Zchn"/>
    <w:uiPriority w:val="9"/>
    <w:qFormat/>
    <w:rsid w:val="00315AB4"/>
    <w:pPr>
      <w:keepNext/>
      <w:keepLines/>
      <w:numPr>
        <w:numId w:val="4"/>
      </w:numPr>
      <w:spacing w:after="600"/>
      <w:outlineLvl w:val="0"/>
    </w:pPr>
    <w:rPr>
      <w:rFonts w:ascii="Times New Roman" w:eastAsiaTheme="majorEastAsia" w:hAnsi="Times New Roman" w:cstheme="majorBidi"/>
      <w:bCs/>
      <w:color w:val="BECDD7" w:themeColor="background2"/>
      <w:sz w:val="52"/>
      <w:szCs w:val="28"/>
    </w:rPr>
  </w:style>
  <w:style w:type="paragraph" w:styleId="berschrift2">
    <w:name w:val="heading 2"/>
    <w:aliases w:val="_Headline Times 30 pt"/>
    <w:next w:val="Standard"/>
    <w:link w:val="berschrift2Zchn"/>
    <w:autoRedefine/>
    <w:uiPriority w:val="9"/>
    <w:unhideWhenUsed/>
    <w:qFormat/>
    <w:rsid w:val="00CB1DFD"/>
    <w:pPr>
      <w:keepNext/>
      <w:numPr>
        <w:ilvl w:val="1"/>
      </w:numPr>
      <w:spacing w:before="360" w:after="120"/>
      <w:outlineLvl w:val="1"/>
    </w:pPr>
    <w:rPr>
      <w:rFonts w:eastAsia="Times New Roman" w:cs="Arial"/>
      <w:b/>
      <w:bCs/>
      <w:color w:val="879BAA" w:themeColor="text2"/>
      <w:sz w:val="40"/>
      <w:szCs w:val="40"/>
      <w:lang w:val="en"/>
    </w:rPr>
  </w:style>
  <w:style w:type="paragraph" w:styleId="berschrift3">
    <w:name w:val="heading 3"/>
    <w:aliases w:val="_Headline 11pt"/>
    <w:next w:val="Standard"/>
    <w:link w:val="berschrift3Zchn"/>
    <w:uiPriority w:val="9"/>
    <w:unhideWhenUsed/>
    <w:qFormat/>
    <w:rsid w:val="00315AB4"/>
    <w:pPr>
      <w:spacing w:before="200"/>
      <w:outlineLvl w:val="2"/>
    </w:pPr>
    <w:rPr>
      <w:rFonts w:eastAsiaTheme="majorEastAsia" w:cstheme="majorBidi"/>
      <w:b/>
      <w:color w:val="006487" w:themeColor="accent3"/>
      <w:szCs w:val="26"/>
    </w:rPr>
  </w:style>
  <w:style w:type="paragraph" w:styleId="berschrift4">
    <w:name w:val="heading 4"/>
    <w:aliases w:val="_"/>
    <w:basedOn w:val="berschrift3"/>
    <w:next w:val="KeinAbsatzformat"/>
    <w:link w:val="berschrift4Zchn"/>
    <w:uiPriority w:val="9"/>
    <w:unhideWhenUsed/>
    <w:qFormat/>
    <w:rsid w:val="00315AB4"/>
    <w:pPr>
      <w:outlineLvl w:val="3"/>
    </w:pPr>
    <w:rPr>
      <w:bCs/>
      <w:iCs/>
    </w:rPr>
  </w:style>
  <w:style w:type="paragraph" w:styleId="berschrift5">
    <w:name w:val="heading 5"/>
    <w:basedOn w:val="berschrift3"/>
    <w:next w:val="KeinAbsatzformat"/>
    <w:link w:val="berschrift5Zchn"/>
    <w:uiPriority w:val="9"/>
    <w:unhideWhenUsed/>
    <w:qFormat/>
    <w:rsid w:val="00315AB4"/>
    <w:pPr>
      <w:keepNext/>
      <w:keepLines/>
      <w:numPr>
        <w:ilvl w:val="4"/>
      </w:numPr>
      <w:tabs>
        <w:tab w:val="left" w:pos="1418"/>
      </w:tabs>
      <w:ind w:left="1418" w:hanging="1418"/>
      <w:jc w:val="both"/>
      <w:outlineLvl w:val="4"/>
    </w:pPr>
  </w:style>
  <w:style w:type="paragraph" w:styleId="berschrift6">
    <w:name w:val="heading 6"/>
    <w:basedOn w:val="berschrift3"/>
    <w:next w:val="KeinAbsatzformat"/>
    <w:link w:val="berschrift6Zchn"/>
    <w:uiPriority w:val="9"/>
    <w:unhideWhenUsed/>
    <w:qFormat/>
    <w:rsid w:val="00315AB4"/>
    <w:pPr>
      <w:keepNext/>
      <w:keepLines/>
      <w:outlineLvl w:val="5"/>
    </w:pPr>
    <w:rPr>
      <w:iCs/>
    </w:rPr>
  </w:style>
  <w:style w:type="paragraph" w:styleId="berschrift7">
    <w:name w:val="heading 7"/>
    <w:basedOn w:val="Standard"/>
    <w:next w:val="Standard"/>
    <w:link w:val="berschrift7Zchn"/>
    <w:uiPriority w:val="99"/>
    <w:qFormat/>
    <w:rsid w:val="00315AB4"/>
    <w:pPr>
      <w:keepNext/>
      <w:tabs>
        <w:tab w:val="num" w:pos="1296"/>
      </w:tabs>
      <w:spacing w:after="200" w:line="276" w:lineRule="auto"/>
      <w:ind w:left="1296" w:hanging="1296"/>
      <w:outlineLvl w:val="6"/>
    </w:pPr>
    <w:rPr>
      <w:sz w:val="22"/>
    </w:rPr>
  </w:style>
  <w:style w:type="paragraph" w:styleId="berschrift8">
    <w:name w:val="heading 8"/>
    <w:basedOn w:val="Standard"/>
    <w:next w:val="Standard"/>
    <w:link w:val="berschrift8Zchn"/>
    <w:uiPriority w:val="9"/>
    <w:qFormat/>
    <w:rsid w:val="00315AB4"/>
    <w:pPr>
      <w:tabs>
        <w:tab w:val="num" w:pos="1440"/>
      </w:tabs>
      <w:spacing w:before="240" w:after="60" w:line="276" w:lineRule="auto"/>
      <w:ind w:left="1440" w:hanging="1440"/>
      <w:outlineLvl w:val="7"/>
    </w:pPr>
    <w:rPr>
      <w:i/>
      <w:iCs/>
      <w:sz w:val="22"/>
      <w:szCs w:val="24"/>
    </w:rPr>
  </w:style>
  <w:style w:type="paragraph" w:styleId="berschrift9">
    <w:name w:val="heading 9"/>
    <w:basedOn w:val="Standard"/>
    <w:next w:val="Standard"/>
    <w:link w:val="berschrift9Zchn"/>
    <w:uiPriority w:val="99"/>
    <w:qFormat/>
    <w:rsid w:val="00315AB4"/>
    <w:pPr>
      <w:tabs>
        <w:tab w:val="num" w:pos="1584"/>
      </w:tabs>
      <w:spacing w:before="240" w:after="60" w:line="276" w:lineRule="auto"/>
      <w:ind w:left="1584" w:hanging="1584"/>
      <w:outlineLvl w:val="8"/>
    </w:pPr>
    <w:rPr>
      <w:rFonts w:cs="Arial"/>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_Headline 18 pt Zchn"/>
    <w:basedOn w:val="Absatz-Standardschriftart"/>
    <w:link w:val="berschrift1"/>
    <w:uiPriority w:val="9"/>
    <w:rsid w:val="00315AB4"/>
    <w:rPr>
      <w:rFonts w:ascii="Times New Roman" w:eastAsiaTheme="majorEastAsia" w:hAnsi="Times New Roman" w:cstheme="majorBidi"/>
      <w:bCs/>
      <w:color w:val="BECDD7" w:themeColor="background2"/>
      <w:sz w:val="52"/>
      <w:szCs w:val="28"/>
    </w:rPr>
  </w:style>
  <w:style w:type="paragraph" w:styleId="KeinLeerraum">
    <w:name w:val="No Spacing"/>
    <w:uiPriority w:val="1"/>
    <w:qFormat/>
    <w:rsid w:val="00315AB4"/>
    <w:pPr>
      <w:spacing w:after="0" w:line="240" w:lineRule="auto"/>
    </w:pPr>
    <w:rPr>
      <w:sz w:val="20"/>
    </w:rPr>
  </w:style>
  <w:style w:type="character" w:customStyle="1" w:styleId="berschrift2Zchn">
    <w:name w:val="Überschrift 2 Zchn"/>
    <w:aliases w:val="_Headline Times 30 pt Zchn"/>
    <w:basedOn w:val="Absatz-Standardschriftart"/>
    <w:link w:val="berschrift2"/>
    <w:uiPriority w:val="9"/>
    <w:rsid w:val="00CB1DFD"/>
    <w:rPr>
      <w:rFonts w:eastAsia="Times New Roman" w:cs="Arial"/>
      <w:b/>
      <w:bCs/>
      <w:color w:val="879BAA" w:themeColor="text2"/>
      <w:sz w:val="40"/>
      <w:szCs w:val="40"/>
      <w:lang w:val="en"/>
    </w:rPr>
  </w:style>
  <w:style w:type="character" w:customStyle="1" w:styleId="berschrift3Zchn">
    <w:name w:val="Überschrift 3 Zchn"/>
    <w:aliases w:val="_Headline 11pt Zchn"/>
    <w:basedOn w:val="Absatz-Standardschriftart"/>
    <w:link w:val="berschrift3"/>
    <w:uiPriority w:val="9"/>
    <w:rsid w:val="00315AB4"/>
    <w:rPr>
      <w:rFonts w:eastAsiaTheme="majorEastAsia" w:cstheme="majorBidi"/>
      <w:b/>
      <w:color w:val="006487" w:themeColor="accent3"/>
      <w:szCs w:val="26"/>
    </w:rPr>
  </w:style>
  <w:style w:type="character" w:styleId="SchwacheHervorhebung">
    <w:name w:val="Subtle Emphasis"/>
    <w:basedOn w:val="Absatz-Standardschriftart"/>
    <w:uiPriority w:val="19"/>
    <w:qFormat/>
    <w:rsid w:val="00315AB4"/>
    <w:rPr>
      <w:b/>
      <w:i w:val="0"/>
      <w:iCs/>
      <w:color w:val="000000" w:themeColor="text1"/>
    </w:rPr>
  </w:style>
  <w:style w:type="character" w:styleId="Hervorhebung">
    <w:name w:val="Emphasis"/>
    <w:basedOn w:val="Absatz-Standardschriftart"/>
    <w:uiPriority w:val="20"/>
    <w:qFormat/>
    <w:rsid w:val="00315AB4"/>
    <w:rPr>
      <w:b/>
      <w:i w:val="0"/>
      <w:iCs/>
    </w:rPr>
  </w:style>
  <w:style w:type="paragraph" w:styleId="Zitat">
    <w:name w:val="Quote"/>
    <w:basedOn w:val="Standard"/>
    <w:next w:val="Standard"/>
    <w:link w:val="ZitatZchn"/>
    <w:uiPriority w:val="29"/>
    <w:qFormat/>
    <w:rsid w:val="00315AB4"/>
    <w:rPr>
      <w:i/>
      <w:iCs/>
    </w:rPr>
  </w:style>
  <w:style w:type="character" w:customStyle="1" w:styleId="ZitatZchn">
    <w:name w:val="Zitat Zchn"/>
    <w:basedOn w:val="Absatz-Standardschriftart"/>
    <w:link w:val="Zitat"/>
    <w:uiPriority w:val="29"/>
    <w:rsid w:val="00315AB4"/>
    <w:rPr>
      <w:i/>
      <w:iCs/>
      <w:sz w:val="20"/>
    </w:rPr>
  </w:style>
  <w:style w:type="character" w:styleId="IntensiveHervorhebung">
    <w:name w:val="Intense Emphasis"/>
    <w:basedOn w:val="Absatz-Standardschriftart"/>
    <w:uiPriority w:val="21"/>
    <w:qFormat/>
    <w:rsid w:val="00315AB4"/>
    <w:rPr>
      <w:b/>
      <w:bCs/>
      <w:i w:val="0"/>
      <w:iCs/>
      <w:color w:val="879BAA" w:themeColor="text2"/>
    </w:rPr>
  </w:style>
  <w:style w:type="paragraph" w:styleId="IntensivesZitat">
    <w:name w:val="Intense Quote"/>
    <w:basedOn w:val="Standard"/>
    <w:next w:val="Standard"/>
    <w:link w:val="IntensivesZitatZchn"/>
    <w:uiPriority w:val="30"/>
    <w:qFormat/>
    <w:rsid w:val="00315AB4"/>
    <w:pPr>
      <w:spacing w:before="200" w:after="280"/>
      <w:ind w:left="936" w:right="936"/>
    </w:pPr>
    <w:rPr>
      <w:b/>
      <w:bCs/>
      <w:i/>
      <w:iCs/>
    </w:rPr>
  </w:style>
  <w:style w:type="character" w:customStyle="1" w:styleId="IntensivesZitatZchn">
    <w:name w:val="Intensives Zitat Zchn"/>
    <w:basedOn w:val="Absatz-Standardschriftart"/>
    <w:link w:val="IntensivesZitat"/>
    <w:uiPriority w:val="30"/>
    <w:rsid w:val="00315AB4"/>
    <w:rPr>
      <w:b/>
      <w:bCs/>
      <w:i/>
      <w:iCs/>
      <w:sz w:val="20"/>
    </w:rPr>
  </w:style>
  <w:style w:type="paragraph" w:styleId="Titel">
    <w:name w:val="Title"/>
    <w:basedOn w:val="Standard"/>
    <w:next w:val="Standard"/>
    <w:link w:val="TitelZchn"/>
    <w:uiPriority w:val="99"/>
    <w:qFormat/>
    <w:rsid w:val="00315AB4"/>
    <w:pPr>
      <w:spacing w:after="300" w:line="240" w:lineRule="auto"/>
      <w:contextualSpacing/>
    </w:pPr>
    <w:rPr>
      <w:rFonts w:ascii="Times New Roman" w:eastAsiaTheme="majorEastAsia" w:hAnsi="Times New Roman" w:cstheme="majorBidi"/>
      <w:color w:val="879BAA" w:themeColor="text2"/>
      <w:spacing w:val="5"/>
      <w:kern w:val="28"/>
      <w:sz w:val="60"/>
      <w:szCs w:val="52"/>
    </w:rPr>
  </w:style>
  <w:style w:type="character" w:customStyle="1" w:styleId="TitelZchn">
    <w:name w:val="Titel Zchn"/>
    <w:basedOn w:val="Absatz-Standardschriftart"/>
    <w:link w:val="Titel"/>
    <w:uiPriority w:val="99"/>
    <w:rsid w:val="00315AB4"/>
    <w:rPr>
      <w:rFonts w:ascii="Times New Roman" w:eastAsiaTheme="majorEastAsia" w:hAnsi="Times New Roman" w:cstheme="majorBidi"/>
      <w:color w:val="879BAA" w:themeColor="text2"/>
      <w:spacing w:val="5"/>
      <w:kern w:val="28"/>
      <w:sz w:val="60"/>
      <w:szCs w:val="52"/>
    </w:rPr>
  </w:style>
  <w:style w:type="paragraph" w:styleId="Untertitel">
    <w:name w:val="Subtitle"/>
    <w:basedOn w:val="Standard"/>
    <w:next w:val="Standard"/>
    <w:link w:val="UntertitelZchn"/>
    <w:uiPriority w:val="11"/>
    <w:qFormat/>
    <w:rsid w:val="00315AB4"/>
    <w:pPr>
      <w:numPr>
        <w:ilvl w:val="1"/>
      </w:numPr>
    </w:pPr>
    <w:rPr>
      <w:rFonts w:eastAsiaTheme="majorEastAsia" w:cstheme="majorBidi"/>
      <w:b/>
      <w:iCs/>
      <w:color w:val="879BAA" w:themeColor="text2"/>
      <w:sz w:val="22"/>
    </w:rPr>
  </w:style>
  <w:style w:type="character" w:customStyle="1" w:styleId="UntertitelZchn">
    <w:name w:val="Untertitel Zchn"/>
    <w:basedOn w:val="Absatz-Standardschriftart"/>
    <w:link w:val="Untertitel"/>
    <w:uiPriority w:val="11"/>
    <w:rsid w:val="00315AB4"/>
    <w:rPr>
      <w:rFonts w:eastAsiaTheme="majorEastAsia" w:cstheme="majorBidi"/>
      <w:b/>
      <w:iCs/>
      <w:color w:val="879BAA" w:themeColor="text2"/>
    </w:rPr>
  </w:style>
  <w:style w:type="paragraph" w:customStyle="1" w:styleId="Footer">
    <w:name w:val="_Footer"/>
    <w:basedOn w:val="KeinAbsatzformat"/>
    <w:next w:val="KeinAbsatzformat"/>
    <w:uiPriority w:val="99"/>
    <w:qFormat/>
    <w:rsid w:val="00315AB4"/>
    <w:rPr>
      <w:color w:val="879BAA" w:themeColor="text2"/>
      <w:sz w:val="15"/>
    </w:rPr>
  </w:style>
  <w:style w:type="paragraph" w:customStyle="1" w:styleId="KeinAbsatzformat">
    <w:name w:val="[Kein Absatzformat]"/>
    <w:uiPriority w:val="99"/>
    <w:rsid w:val="00315AB4"/>
    <w:pPr>
      <w:autoSpaceDE w:val="0"/>
      <w:autoSpaceDN w:val="0"/>
      <w:adjustRightInd w:val="0"/>
      <w:spacing w:after="0" w:line="288" w:lineRule="auto"/>
      <w:textAlignment w:val="center"/>
    </w:pPr>
    <w:rPr>
      <w:rFonts w:ascii="MinionPro-Regular" w:hAnsi="MinionPro-Regular" w:cs="MinionPro-Regular"/>
      <w:color w:val="000000"/>
      <w:sz w:val="24"/>
      <w:szCs w:val="24"/>
      <w:lang w:val="de-DE"/>
    </w:rPr>
  </w:style>
  <w:style w:type="character" w:styleId="Kommentarzeichen">
    <w:name w:val="annotation reference"/>
    <w:basedOn w:val="Absatz-Standardschriftart"/>
    <w:uiPriority w:val="99"/>
    <w:unhideWhenUsed/>
    <w:rsid w:val="00315AB4"/>
    <w:rPr>
      <w:sz w:val="16"/>
      <w:szCs w:val="16"/>
    </w:rPr>
  </w:style>
  <w:style w:type="paragraph" w:styleId="Kommentartext">
    <w:name w:val="annotation text"/>
    <w:basedOn w:val="Standard"/>
    <w:link w:val="KommentartextZchn"/>
    <w:uiPriority w:val="99"/>
    <w:unhideWhenUsed/>
    <w:rsid w:val="00315AB4"/>
    <w:pPr>
      <w:spacing w:line="240" w:lineRule="auto"/>
    </w:pPr>
    <w:rPr>
      <w:szCs w:val="20"/>
    </w:rPr>
  </w:style>
  <w:style w:type="character" w:customStyle="1" w:styleId="KommentartextZchn">
    <w:name w:val="Kommentartext Zchn"/>
    <w:basedOn w:val="Absatz-Standardschriftart"/>
    <w:link w:val="Kommentartext"/>
    <w:uiPriority w:val="99"/>
    <w:rsid w:val="00315AB4"/>
    <w:rPr>
      <w:sz w:val="20"/>
      <w:szCs w:val="20"/>
    </w:rPr>
  </w:style>
  <w:style w:type="paragraph" w:styleId="Kommentarthema">
    <w:name w:val="annotation subject"/>
    <w:basedOn w:val="Kommentartext"/>
    <w:next w:val="Kommentartext"/>
    <w:link w:val="KommentarthemaZchn"/>
    <w:uiPriority w:val="99"/>
    <w:semiHidden/>
    <w:unhideWhenUsed/>
    <w:rsid w:val="00315AB4"/>
    <w:rPr>
      <w:b/>
      <w:bCs/>
    </w:rPr>
  </w:style>
  <w:style w:type="character" w:customStyle="1" w:styleId="KommentarthemaZchn">
    <w:name w:val="Kommentarthema Zchn"/>
    <w:basedOn w:val="KommentartextZchn"/>
    <w:link w:val="Kommentarthema"/>
    <w:uiPriority w:val="99"/>
    <w:semiHidden/>
    <w:rsid w:val="00315AB4"/>
    <w:rPr>
      <w:b/>
      <w:bCs/>
      <w:sz w:val="20"/>
      <w:szCs w:val="20"/>
    </w:rPr>
  </w:style>
  <w:style w:type="paragraph" w:styleId="Sprechblasentext">
    <w:name w:val="Balloon Text"/>
    <w:basedOn w:val="Standard"/>
    <w:link w:val="SprechblasentextZchn"/>
    <w:uiPriority w:val="99"/>
    <w:semiHidden/>
    <w:unhideWhenUsed/>
    <w:rsid w:val="00315AB4"/>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15AB4"/>
    <w:rPr>
      <w:rFonts w:ascii="Tahoma" w:hAnsi="Tahoma" w:cs="Tahoma"/>
      <w:sz w:val="16"/>
      <w:szCs w:val="16"/>
    </w:rPr>
  </w:style>
  <w:style w:type="table" w:styleId="Tabellenraster">
    <w:name w:val="Table Grid"/>
    <w:aliases w:val="Highlight_Box_Stone 35%"/>
    <w:basedOn w:val="NormaleTabelle"/>
    <w:rsid w:val="00315AB4"/>
    <w:pPr>
      <w:spacing w:after="0" w:line="240" w:lineRule="auto"/>
    </w:pPr>
    <w:rPr>
      <w:color w:val="006487" w:themeColor="accent3"/>
      <w:sz w:val="20"/>
    </w:rPr>
    <w:tblPr>
      <w:tblCellMar>
        <w:top w:w="340" w:type="dxa"/>
        <w:left w:w="340" w:type="dxa"/>
        <w:bottom w:w="227" w:type="dxa"/>
        <w:right w:w="454" w:type="dxa"/>
      </w:tblCellMar>
    </w:tblPr>
    <w:tcPr>
      <w:shd w:val="clear" w:color="auto" w:fill="F2F5F7" w:themeFill="background2" w:themeFillTint="33"/>
    </w:tcPr>
  </w:style>
  <w:style w:type="character" w:styleId="IntensiverVerweis">
    <w:name w:val="Intense Reference"/>
    <w:basedOn w:val="Absatz-Standardschriftart"/>
    <w:uiPriority w:val="32"/>
    <w:qFormat/>
    <w:rsid w:val="00315AB4"/>
    <w:rPr>
      <w:b/>
      <w:bCs/>
      <w:smallCaps/>
      <w:color w:val="D7D7CD" w:themeColor="accent2"/>
      <w:spacing w:val="5"/>
      <w:u w:val="single"/>
    </w:rPr>
  </w:style>
  <w:style w:type="character" w:customStyle="1" w:styleId="berschrift4Zchn">
    <w:name w:val="Überschrift 4 Zchn"/>
    <w:aliases w:val="_ Zchn"/>
    <w:basedOn w:val="Absatz-Standardschriftart"/>
    <w:link w:val="berschrift4"/>
    <w:uiPriority w:val="9"/>
    <w:rsid w:val="00315AB4"/>
    <w:rPr>
      <w:rFonts w:eastAsiaTheme="majorEastAsia" w:cstheme="majorBidi"/>
      <w:b/>
      <w:bCs/>
      <w:iCs/>
      <w:color w:val="006487" w:themeColor="accent3"/>
      <w:szCs w:val="26"/>
    </w:rPr>
  </w:style>
  <w:style w:type="paragraph" w:customStyle="1" w:styleId="CopyBulletpoints">
    <w:name w:val="_Copy Bulletpoints"/>
    <w:basedOn w:val="Standard"/>
    <w:uiPriority w:val="99"/>
    <w:qFormat/>
    <w:rsid w:val="00315AB4"/>
    <w:pPr>
      <w:spacing w:after="240"/>
      <w:contextualSpacing/>
    </w:pPr>
    <w:rPr>
      <w:lang w:val="en-GB"/>
    </w:rPr>
  </w:style>
  <w:style w:type="paragraph" w:customStyle="1" w:styleId="Page">
    <w:name w:val="_Page"/>
    <w:next w:val="KeinAbsatzformat"/>
    <w:uiPriority w:val="99"/>
    <w:qFormat/>
    <w:rsid w:val="00315AB4"/>
    <w:pPr>
      <w:spacing w:after="0"/>
      <w:jc w:val="right"/>
    </w:pPr>
    <w:rPr>
      <w:b/>
      <w:sz w:val="18"/>
      <w:szCs w:val="18"/>
    </w:rPr>
  </w:style>
  <w:style w:type="character" w:styleId="Fett">
    <w:name w:val="Strong"/>
    <w:basedOn w:val="Absatz-Standardschriftart"/>
    <w:uiPriority w:val="22"/>
    <w:qFormat/>
    <w:rsid w:val="00315AB4"/>
    <w:rPr>
      <w:b/>
      <w:bCs/>
    </w:rPr>
  </w:style>
  <w:style w:type="paragraph" w:styleId="Fuzeile">
    <w:name w:val="footer"/>
    <w:next w:val="KeinAbsatzformat"/>
    <w:link w:val="FuzeileZchn"/>
    <w:uiPriority w:val="99"/>
    <w:unhideWhenUsed/>
    <w:rsid w:val="00315AB4"/>
    <w:pPr>
      <w:tabs>
        <w:tab w:val="center" w:pos="4536"/>
        <w:tab w:val="right" w:pos="9072"/>
      </w:tabs>
      <w:spacing w:after="0" w:line="360" w:lineRule="auto"/>
    </w:pPr>
    <w:rPr>
      <w:color w:val="879BAA" w:themeColor="text2"/>
      <w:sz w:val="15"/>
    </w:rPr>
  </w:style>
  <w:style w:type="character" w:customStyle="1" w:styleId="FuzeileZchn">
    <w:name w:val="Fußzeile Zchn"/>
    <w:basedOn w:val="Absatz-Standardschriftart"/>
    <w:link w:val="Fuzeile"/>
    <w:uiPriority w:val="99"/>
    <w:rsid w:val="00315AB4"/>
    <w:rPr>
      <w:color w:val="879BAA" w:themeColor="text2"/>
      <w:sz w:val="15"/>
    </w:rPr>
  </w:style>
  <w:style w:type="paragraph" w:customStyle="1" w:styleId="DoDontHeadline1">
    <w:name w:val="_Do/Don't Headline 1"/>
    <w:next w:val="KeinAbsatzformat"/>
    <w:uiPriority w:val="99"/>
    <w:qFormat/>
    <w:rsid w:val="00315AB4"/>
    <w:rPr>
      <w:rFonts w:eastAsiaTheme="majorEastAsia" w:cstheme="majorBidi"/>
      <w:b/>
      <w:bCs/>
      <w:noProof/>
      <w:color w:val="006487" w:themeColor="accent3"/>
      <w:szCs w:val="26"/>
      <w:lang w:val="en-GB"/>
    </w:rPr>
  </w:style>
  <w:style w:type="table" w:styleId="HelleSchattierung-Akzent5">
    <w:name w:val="Light Shading Accent 5"/>
    <w:basedOn w:val="NormaleTabelle"/>
    <w:uiPriority w:val="60"/>
    <w:rsid w:val="00315AB4"/>
    <w:pPr>
      <w:spacing w:after="0" w:line="240" w:lineRule="auto"/>
    </w:pPr>
    <w:rPr>
      <w:color w:val="4A1234" w:themeColor="accent5" w:themeShade="BF"/>
    </w:rPr>
    <w:tblPr>
      <w:tblStyleRowBandSize w:val="1"/>
      <w:tblStyleColBandSize w:val="1"/>
      <w:tblBorders>
        <w:top w:val="single" w:sz="8" w:space="0" w:color="641946" w:themeColor="accent5"/>
        <w:bottom w:val="single" w:sz="8" w:space="0" w:color="641946" w:themeColor="accent5"/>
      </w:tblBorders>
    </w:tblPr>
    <w:tblStylePr w:type="firstRow">
      <w:pPr>
        <w:spacing w:before="0" w:after="0" w:line="240" w:lineRule="auto"/>
      </w:pPr>
      <w:rPr>
        <w:b/>
        <w:bCs/>
      </w:rPr>
      <w:tblPr/>
      <w:tcPr>
        <w:tcBorders>
          <w:top w:val="single" w:sz="8" w:space="0" w:color="641946" w:themeColor="accent5"/>
          <w:left w:val="nil"/>
          <w:bottom w:val="single" w:sz="8" w:space="0" w:color="641946" w:themeColor="accent5"/>
          <w:right w:val="nil"/>
          <w:insideH w:val="nil"/>
          <w:insideV w:val="nil"/>
        </w:tcBorders>
      </w:tcPr>
    </w:tblStylePr>
    <w:tblStylePr w:type="lastRow">
      <w:pPr>
        <w:spacing w:before="0" w:after="0" w:line="240" w:lineRule="auto"/>
      </w:pPr>
      <w:rPr>
        <w:b/>
        <w:bCs/>
      </w:rPr>
      <w:tblPr/>
      <w:tcPr>
        <w:tcBorders>
          <w:top w:val="single" w:sz="8" w:space="0" w:color="641946" w:themeColor="accent5"/>
          <w:left w:val="nil"/>
          <w:bottom w:val="single" w:sz="8" w:space="0" w:color="64194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B2D5" w:themeFill="accent5" w:themeFillTint="3F"/>
      </w:tcPr>
    </w:tblStylePr>
    <w:tblStylePr w:type="band1Horz">
      <w:tblPr/>
      <w:tcPr>
        <w:tcBorders>
          <w:left w:val="nil"/>
          <w:right w:val="nil"/>
          <w:insideH w:val="nil"/>
          <w:insideV w:val="nil"/>
        </w:tcBorders>
        <w:shd w:val="clear" w:color="auto" w:fill="ECB2D5" w:themeFill="accent5" w:themeFillTint="3F"/>
      </w:tcPr>
    </w:tblStylePr>
  </w:style>
  <w:style w:type="paragraph" w:customStyle="1" w:styleId="DoDontHeadline2">
    <w:name w:val="_Do/Don't Headline 2"/>
    <w:basedOn w:val="Standard"/>
    <w:uiPriority w:val="99"/>
    <w:qFormat/>
    <w:rsid w:val="00315AB4"/>
    <w:pPr>
      <w:contextualSpacing/>
    </w:pPr>
    <w:rPr>
      <w:b/>
      <w:color w:val="FFFFFF" w:themeColor="background1"/>
    </w:rPr>
  </w:style>
  <w:style w:type="paragraph" w:styleId="Listenabsatz">
    <w:name w:val="List Paragraph"/>
    <w:basedOn w:val="Standard"/>
    <w:uiPriority w:val="34"/>
    <w:qFormat/>
    <w:rsid w:val="00315AB4"/>
    <w:pPr>
      <w:ind w:left="720"/>
      <w:contextualSpacing/>
    </w:pPr>
  </w:style>
  <w:style w:type="paragraph" w:customStyle="1" w:styleId="DoDontCopy">
    <w:name w:val="_Do/Don't Copy"/>
    <w:uiPriority w:val="99"/>
    <w:qFormat/>
    <w:rsid w:val="00315AB4"/>
    <w:pPr>
      <w:spacing w:after="40"/>
    </w:pPr>
    <w:rPr>
      <w:color w:val="FFFFFF" w:themeColor="background1"/>
      <w:sz w:val="20"/>
    </w:rPr>
  </w:style>
  <w:style w:type="paragraph" w:customStyle="1" w:styleId="HighlightboxGreyBulletpoints">
    <w:name w:val="_Highlightbox_Grey: Bulletpoints"/>
    <w:basedOn w:val="DoDontBulletpoints"/>
    <w:qFormat/>
    <w:rsid w:val="00315AB4"/>
    <w:rPr>
      <w:b/>
      <w:color w:val="006487" w:themeColor="accent3"/>
      <w:sz w:val="20"/>
      <w:szCs w:val="20"/>
    </w:rPr>
  </w:style>
  <w:style w:type="paragraph" w:customStyle="1" w:styleId="DoDontBulletpoints">
    <w:name w:val="_Do/Don't Bulletpoints"/>
    <w:basedOn w:val="Standard"/>
    <w:uiPriority w:val="99"/>
    <w:qFormat/>
    <w:rsid w:val="00315AB4"/>
    <w:pPr>
      <w:spacing w:line="240" w:lineRule="auto"/>
    </w:pPr>
    <w:rPr>
      <w:color w:val="FFFFFF" w:themeColor="background1"/>
      <w:sz w:val="18"/>
    </w:rPr>
  </w:style>
  <w:style w:type="paragraph" w:customStyle="1" w:styleId="HighlightboxGreyHeadlineNaturalBlue">
    <w:name w:val="_Highlightbox_Grey: Headline Natural Blue"/>
    <w:basedOn w:val="Standard"/>
    <w:uiPriority w:val="99"/>
    <w:qFormat/>
    <w:rsid w:val="00315AB4"/>
    <w:pPr>
      <w:tabs>
        <w:tab w:val="left" w:pos="426"/>
      </w:tabs>
      <w:spacing w:after="120" w:line="240" w:lineRule="auto"/>
    </w:pPr>
    <w:rPr>
      <w:b/>
      <w:color w:val="006487" w:themeColor="accent3"/>
    </w:rPr>
  </w:style>
  <w:style w:type="paragraph" w:customStyle="1" w:styleId="ExamplesCopy">
    <w:name w:val="_Examples Copy"/>
    <w:basedOn w:val="Standard"/>
    <w:uiPriority w:val="99"/>
    <w:rsid w:val="00315AB4"/>
    <w:pPr>
      <w:tabs>
        <w:tab w:val="left" w:pos="426"/>
      </w:tabs>
      <w:spacing w:after="0" w:line="240" w:lineRule="auto"/>
      <w:ind w:right="227"/>
      <w:contextualSpacing/>
    </w:pPr>
    <w:rPr>
      <w:b/>
      <w:i/>
      <w:color w:val="006487" w:themeColor="accent3"/>
    </w:rPr>
  </w:style>
  <w:style w:type="character" w:styleId="SchwacherVerweis">
    <w:name w:val="Subtle Reference"/>
    <w:basedOn w:val="Absatz-Standardschriftart"/>
    <w:uiPriority w:val="31"/>
    <w:qFormat/>
    <w:rsid w:val="00315AB4"/>
    <w:rPr>
      <w:caps w:val="0"/>
      <w:smallCaps w:val="0"/>
      <w:color w:val="BECDD7" w:themeColor="background2"/>
      <w:u w:val="none"/>
    </w:rPr>
  </w:style>
  <w:style w:type="paragraph" w:customStyle="1" w:styleId="HighlightboxGreyCopy">
    <w:name w:val="_Highlightbox_Grey: Copy"/>
    <w:basedOn w:val="HighlightboxGreyHeadlineNaturalBlue"/>
    <w:uiPriority w:val="99"/>
    <w:qFormat/>
    <w:rsid w:val="00315AB4"/>
    <w:rPr>
      <w:b w:val="0"/>
    </w:rPr>
  </w:style>
  <w:style w:type="character" w:styleId="Buchtitel">
    <w:name w:val="Book Title"/>
    <w:basedOn w:val="Absatz-Standardschriftart"/>
    <w:uiPriority w:val="33"/>
    <w:qFormat/>
    <w:rsid w:val="00315AB4"/>
    <w:rPr>
      <w:b w:val="0"/>
      <w:bCs/>
      <w:i/>
      <w:caps w:val="0"/>
      <w:smallCaps w:val="0"/>
      <w:spacing w:val="0"/>
    </w:rPr>
  </w:style>
  <w:style w:type="paragraph" w:customStyle="1" w:styleId="Underlinepictures">
    <w:name w:val="_Underline: pictures"/>
    <w:aliases w:val="graphics,tables"/>
    <w:basedOn w:val="KeinAbsatzformat"/>
    <w:uiPriority w:val="99"/>
    <w:qFormat/>
    <w:rsid w:val="00315AB4"/>
    <w:pPr>
      <w:spacing w:before="113" w:after="454"/>
      <w:ind w:left="454"/>
    </w:pPr>
    <w:rPr>
      <w:rFonts w:ascii="Arial" w:hAnsi="Arial" w:cs="Arial"/>
      <w:i/>
      <w:sz w:val="18"/>
      <w:szCs w:val="18"/>
    </w:rPr>
  </w:style>
  <w:style w:type="character" w:customStyle="1" w:styleId="Naturalblue">
    <w:name w:val="_Natural blue"/>
    <w:basedOn w:val="Absatz-Standardschriftart"/>
    <w:uiPriority w:val="1"/>
    <w:qFormat/>
    <w:rsid w:val="00315AB4"/>
    <w:rPr>
      <w:color w:val="006487" w:themeColor="accent3"/>
    </w:rPr>
  </w:style>
  <w:style w:type="paragraph" w:customStyle="1" w:styleId="Numbers">
    <w:name w:val="_Numbers"/>
    <w:basedOn w:val="Standard"/>
    <w:uiPriority w:val="99"/>
    <w:qFormat/>
    <w:rsid w:val="00315AB4"/>
    <w:pPr>
      <w:numPr>
        <w:numId w:val="2"/>
      </w:numPr>
      <w:tabs>
        <w:tab w:val="left" w:pos="426"/>
      </w:tabs>
      <w:ind w:left="442" w:hanging="357"/>
      <w:contextualSpacing/>
    </w:pPr>
    <w:rPr>
      <w:rFonts w:cs="Arial"/>
    </w:rPr>
  </w:style>
  <w:style w:type="paragraph" w:styleId="Kopfzeile">
    <w:name w:val="header"/>
    <w:basedOn w:val="Standard"/>
    <w:link w:val="KopfzeileZchn"/>
    <w:uiPriority w:val="99"/>
    <w:unhideWhenUsed/>
    <w:rsid w:val="00315AB4"/>
    <w:pPr>
      <w:tabs>
        <w:tab w:val="center" w:pos="4536"/>
        <w:tab w:val="right" w:pos="9072"/>
      </w:tabs>
      <w:spacing w:after="0" w:line="240" w:lineRule="auto"/>
    </w:pPr>
    <w:rPr>
      <w:sz w:val="15"/>
    </w:rPr>
  </w:style>
  <w:style w:type="character" w:customStyle="1" w:styleId="KopfzeileZchn">
    <w:name w:val="Kopfzeile Zchn"/>
    <w:basedOn w:val="Absatz-Standardschriftart"/>
    <w:link w:val="Kopfzeile"/>
    <w:uiPriority w:val="99"/>
    <w:rsid w:val="00315AB4"/>
    <w:rPr>
      <w:sz w:val="15"/>
    </w:rPr>
  </w:style>
  <w:style w:type="paragraph" w:customStyle="1" w:styleId="Header">
    <w:name w:val="_Header"/>
    <w:next w:val="KeinAbsatzformat"/>
    <w:uiPriority w:val="99"/>
    <w:qFormat/>
    <w:rsid w:val="00315AB4"/>
    <w:rPr>
      <w:sz w:val="15"/>
    </w:rPr>
  </w:style>
  <w:style w:type="table" w:customStyle="1" w:styleId="HelleSchattierung-Akzent11">
    <w:name w:val="Helle Schattierung - Akzent 11"/>
    <w:basedOn w:val="NormaleTabelle"/>
    <w:uiPriority w:val="60"/>
    <w:rsid w:val="00315AB4"/>
    <w:pPr>
      <w:spacing w:after="0" w:line="240" w:lineRule="auto"/>
    </w:pPr>
    <w:rPr>
      <w:color w:val="84846B" w:themeColor="accent1" w:themeShade="BF"/>
    </w:rPr>
    <w:tblPr>
      <w:tblStyleRowBandSize w:val="1"/>
      <w:tblStyleColBandSize w:val="1"/>
      <w:tblBorders>
        <w:top w:val="single" w:sz="8" w:space="0" w:color="AAAA96" w:themeColor="accent1"/>
        <w:bottom w:val="single" w:sz="8" w:space="0" w:color="AAAA96" w:themeColor="accent1"/>
      </w:tblBorders>
    </w:tblPr>
    <w:tblStylePr w:type="firstRow">
      <w:pPr>
        <w:spacing w:before="0" w:after="0" w:line="240" w:lineRule="auto"/>
      </w:pPr>
      <w:rPr>
        <w:b/>
        <w:bCs/>
      </w:rPr>
      <w:tblPr/>
      <w:tcPr>
        <w:tcBorders>
          <w:top w:val="single" w:sz="8" w:space="0" w:color="AAAA96" w:themeColor="accent1"/>
          <w:left w:val="nil"/>
          <w:bottom w:val="single" w:sz="8" w:space="0" w:color="AAAA96" w:themeColor="accent1"/>
          <w:right w:val="nil"/>
          <w:insideH w:val="nil"/>
          <w:insideV w:val="nil"/>
        </w:tcBorders>
      </w:tcPr>
    </w:tblStylePr>
    <w:tblStylePr w:type="lastRow">
      <w:pPr>
        <w:spacing w:before="0" w:after="0" w:line="240" w:lineRule="auto"/>
      </w:pPr>
      <w:rPr>
        <w:b/>
        <w:bCs/>
      </w:rPr>
      <w:tblPr/>
      <w:tcPr>
        <w:tcBorders>
          <w:top w:val="single" w:sz="8" w:space="0" w:color="AAAA96" w:themeColor="accent1"/>
          <w:left w:val="nil"/>
          <w:bottom w:val="single" w:sz="8" w:space="0" w:color="AAAA9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AEAE5" w:themeFill="accent1" w:themeFillTint="3F"/>
      </w:tcPr>
    </w:tblStylePr>
    <w:tblStylePr w:type="band1Horz">
      <w:tblPr/>
      <w:tcPr>
        <w:tcBorders>
          <w:left w:val="nil"/>
          <w:right w:val="nil"/>
          <w:insideH w:val="nil"/>
          <w:insideV w:val="nil"/>
        </w:tcBorders>
        <w:shd w:val="clear" w:color="auto" w:fill="EAEAE5" w:themeFill="accent1" w:themeFillTint="3F"/>
      </w:tcPr>
    </w:tblStylePr>
  </w:style>
  <w:style w:type="table" w:styleId="HelleListe-Akzent3">
    <w:name w:val="Light List Accent 3"/>
    <w:basedOn w:val="NormaleTabelle"/>
    <w:uiPriority w:val="61"/>
    <w:rsid w:val="00315AB4"/>
    <w:pPr>
      <w:spacing w:after="0" w:line="240" w:lineRule="auto"/>
    </w:pPr>
    <w:tblPr>
      <w:tblStyleRowBandSize w:val="1"/>
      <w:tblStyleColBandSize w:val="1"/>
      <w:tblBorders>
        <w:top w:val="single" w:sz="8" w:space="0" w:color="006487" w:themeColor="accent3"/>
        <w:left w:val="single" w:sz="8" w:space="0" w:color="006487" w:themeColor="accent3"/>
        <w:bottom w:val="single" w:sz="8" w:space="0" w:color="006487" w:themeColor="accent3"/>
        <w:right w:val="single" w:sz="8" w:space="0" w:color="006487" w:themeColor="accent3"/>
      </w:tblBorders>
    </w:tblPr>
    <w:tblStylePr w:type="firstRow">
      <w:pPr>
        <w:spacing w:before="0" w:after="0" w:line="240" w:lineRule="auto"/>
      </w:pPr>
      <w:rPr>
        <w:b/>
        <w:bCs/>
        <w:color w:val="FFFFFF" w:themeColor="background1"/>
      </w:rPr>
      <w:tblPr/>
      <w:tcPr>
        <w:shd w:val="clear" w:color="auto" w:fill="006487" w:themeFill="accent3"/>
      </w:tcPr>
    </w:tblStylePr>
    <w:tblStylePr w:type="lastRow">
      <w:pPr>
        <w:spacing w:before="0" w:after="0" w:line="240" w:lineRule="auto"/>
      </w:pPr>
      <w:rPr>
        <w:b/>
        <w:bCs/>
      </w:rPr>
      <w:tblPr/>
      <w:tcPr>
        <w:tcBorders>
          <w:top w:val="double" w:sz="6" w:space="0" w:color="006487" w:themeColor="accent3"/>
          <w:left w:val="single" w:sz="8" w:space="0" w:color="006487" w:themeColor="accent3"/>
          <w:bottom w:val="single" w:sz="8" w:space="0" w:color="006487" w:themeColor="accent3"/>
          <w:right w:val="single" w:sz="8" w:space="0" w:color="006487" w:themeColor="accent3"/>
        </w:tcBorders>
      </w:tcPr>
    </w:tblStylePr>
    <w:tblStylePr w:type="firstCol">
      <w:rPr>
        <w:b/>
        <w:bCs/>
      </w:rPr>
    </w:tblStylePr>
    <w:tblStylePr w:type="lastCol">
      <w:rPr>
        <w:b/>
        <w:bCs/>
      </w:rPr>
    </w:tblStylePr>
    <w:tblStylePr w:type="band1Vert">
      <w:tblPr/>
      <w:tcPr>
        <w:tcBorders>
          <w:top w:val="single" w:sz="8" w:space="0" w:color="006487" w:themeColor="accent3"/>
          <w:left w:val="single" w:sz="8" w:space="0" w:color="006487" w:themeColor="accent3"/>
          <w:bottom w:val="single" w:sz="8" w:space="0" w:color="006487" w:themeColor="accent3"/>
          <w:right w:val="single" w:sz="8" w:space="0" w:color="006487" w:themeColor="accent3"/>
        </w:tcBorders>
      </w:tcPr>
    </w:tblStylePr>
    <w:tblStylePr w:type="band1Horz">
      <w:tblPr/>
      <w:tcPr>
        <w:tcBorders>
          <w:top w:val="single" w:sz="8" w:space="0" w:color="006487" w:themeColor="accent3"/>
          <w:left w:val="single" w:sz="8" w:space="0" w:color="006487" w:themeColor="accent3"/>
          <w:bottom w:val="single" w:sz="8" w:space="0" w:color="006487" w:themeColor="accent3"/>
          <w:right w:val="single" w:sz="8" w:space="0" w:color="006487" w:themeColor="accent3"/>
        </w:tcBorders>
      </w:tcPr>
    </w:tblStylePr>
  </w:style>
  <w:style w:type="table" w:customStyle="1" w:styleId="Head">
    <w:name w:val="Head"/>
    <w:basedOn w:val="NormaleTabelle"/>
    <w:uiPriority w:val="99"/>
    <w:rsid w:val="00315AB4"/>
    <w:pPr>
      <w:spacing w:after="0" w:line="240" w:lineRule="auto"/>
    </w:pPr>
    <w:rPr>
      <w:sz w:val="15"/>
    </w:rPr>
    <w:tblPr>
      <w:tblCellMar>
        <w:top w:w="85" w:type="dxa"/>
        <w:left w:w="0" w:type="dxa"/>
        <w:bottom w:w="91" w:type="dxa"/>
        <w:right w:w="0" w:type="dxa"/>
      </w:tblCellMar>
    </w:tblPr>
    <w:tcPr>
      <w:shd w:val="clear" w:color="auto" w:fill="F2F5F7" w:themeFill="background2" w:themeFillTint="33"/>
      <w:vAlign w:val="center"/>
    </w:tcPr>
    <w:tblStylePr w:type="firstRow">
      <w:tblPr/>
      <w:tcPr>
        <w:tcBorders>
          <w:top w:val="nil"/>
          <w:left w:val="nil"/>
          <w:bottom w:val="nil"/>
          <w:right w:val="nil"/>
          <w:insideH w:val="nil"/>
          <w:insideV w:val="nil"/>
          <w:tl2br w:val="nil"/>
          <w:tr2bl w:val="nil"/>
        </w:tcBorders>
        <w:shd w:val="clear" w:color="auto" w:fill="879BAA" w:themeFill="text2"/>
      </w:tcPr>
    </w:tblStylePr>
  </w:style>
  <w:style w:type="table" w:styleId="HelleListe-Akzent2">
    <w:name w:val="Light List Accent 2"/>
    <w:basedOn w:val="NormaleTabelle"/>
    <w:uiPriority w:val="61"/>
    <w:rsid w:val="00315AB4"/>
    <w:pPr>
      <w:spacing w:after="0" w:line="240" w:lineRule="auto"/>
    </w:pPr>
    <w:tblPr>
      <w:tblStyleRowBandSize w:val="1"/>
      <w:tblStyleColBandSize w:val="1"/>
      <w:tblBorders>
        <w:top w:val="single" w:sz="8" w:space="0" w:color="D7D7CD" w:themeColor="accent2"/>
        <w:left w:val="single" w:sz="8" w:space="0" w:color="D7D7CD" w:themeColor="accent2"/>
        <w:bottom w:val="single" w:sz="8" w:space="0" w:color="D7D7CD" w:themeColor="accent2"/>
        <w:right w:val="single" w:sz="8" w:space="0" w:color="D7D7CD" w:themeColor="accent2"/>
      </w:tblBorders>
    </w:tblPr>
    <w:tblStylePr w:type="firstRow">
      <w:pPr>
        <w:spacing w:before="0" w:after="0" w:line="240" w:lineRule="auto"/>
      </w:pPr>
      <w:rPr>
        <w:b/>
        <w:bCs/>
        <w:color w:val="FFFFFF" w:themeColor="background1"/>
      </w:rPr>
      <w:tblPr/>
      <w:tcPr>
        <w:shd w:val="clear" w:color="auto" w:fill="D7D7CD" w:themeFill="accent2"/>
      </w:tcPr>
    </w:tblStylePr>
    <w:tblStylePr w:type="lastRow">
      <w:pPr>
        <w:spacing w:before="0" w:after="0" w:line="240" w:lineRule="auto"/>
      </w:pPr>
      <w:rPr>
        <w:b/>
        <w:bCs/>
      </w:rPr>
      <w:tblPr/>
      <w:tcPr>
        <w:tcBorders>
          <w:top w:val="double" w:sz="6" w:space="0" w:color="D7D7CD" w:themeColor="accent2"/>
          <w:left w:val="single" w:sz="8" w:space="0" w:color="D7D7CD" w:themeColor="accent2"/>
          <w:bottom w:val="single" w:sz="8" w:space="0" w:color="D7D7CD" w:themeColor="accent2"/>
          <w:right w:val="single" w:sz="8" w:space="0" w:color="D7D7CD" w:themeColor="accent2"/>
        </w:tcBorders>
      </w:tcPr>
    </w:tblStylePr>
    <w:tblStylePr w:type="firstCol">
      <w:rPr>
        <w:b/>
        <w:bCs/>
      </w:rPr>
    </w:tblStylePr>
    <w:tblStylePr w:type="lastCol">
      <w:rPr>
        <w:b/>
        <w:bCs/>
      </w:rPr>
    </w:tblStylePr>
    <w:tblStylePr w:type="band1Vert">
      <w:tblPr/>
      <w:tcPr>
        <w:tcBorders>
          <w:top w:val="single" w:sz="8" w:space="0" w:color="D7D7CD" w:themeColor="accent2"/>
          <w:left w:val="single" w:sz="8" w:space="0" w:color="D7D7CD" w:themeColor="accent2"/>
          <w:bottom w:val="single" w:sz="8" w:space="0" w:color="D7D7CD" w:themeColor="accent2"/>
          <w:right w:val="single" w:sz="8" w:space="0" w:color="D7D7CD" w:themeColor="accent2"/>
        </w:tcBorders>
      </w:tcPr>
    </w:tblStylePr>
    <w:tblStylePr w:type="band1Horz">
      <w:tblPr/>
      <w:tcPr>
        <w:tcBorders>
          <w:top w:val="single" w:sz="8" w:space="0" w:color="D7D7CD" w:themeColor="accent2"/>
          <w:left w:val="single" w:sz="8" w:space="0" w:color="D7D7CD" w:themeColor="accent2"/>
          <w:bottom w:val="single" w:sz="8" w:space="0" w:color="D7D7CD" w:themeColor="accent2"/>
          <w:right w:val="single" w:sz="8" w:space="0" w:color="D7D7CD" w:themeColor="accent2"/>
        </w:tcBorders>
      </w:tcPr>
    </w:tblStylePr>
  </w:style>
  <w:style w:type="table" w:customStyle="1" w:styleId="Invisible">
    <w:name w:val="Invisible"/>
    <w:basedOn w:val="NormaleTabelle"/>
    <w:uiPriority w:val="99"/>
    <w:rsid w:val="00315AB4"/>
    <w:pPr>
      <w:spacing w:after="0" w:line="240" w:lineRule="auto"/>
    </w:pPr>
    <w:tblPr>
      <w:tblCellMar>
        <w:left w:w="0" w:type="dxa"/>
        <w:right w:w="0" w:type="dxa"/>
      </w:tblCellMar>
    </w:tblPr>
  </w:style>
  <w:style w:type="character" w:customStyle="1" w:styleId="berschrift5Zchn">
    <w:name w:val="Überschrift 5 Zchn"/>
    <w:basedOn w:val="Absatz-Standardschriftart"/>
    <w:link w:val="berschrift5"/>
    <w:uiPriority w:val="9"/>
    <w:rsid w:val="00315AB4"/>
    <w:rPr>
      <w:rFonts w:eastAsiaTheme="majorEastAsia" w:cstheme="majorBidi"/>
      <w:b/>
      <w:color w:val="006487" w:themeColor="accent3"/>
      <w:szCs w:val="26"/>
    </w:rPr>
  </w:style>
  <w:style w:type="character" w:customStyle="1" w:styleId="berschrift6Zchn">
    <w:name w:val="Überschrift 6 Zchn"/>
    <w:basedOn w:val="Absatz-Standardschriftart"/>
    <w:link w:val="berschrift6"/>
    <w:uiPriority w:val="9"/>
    <w:rsid w:val="00315AB4"/>
    <w:rPr>
      <w:rFonts w:eastAsiaTheme="majorEastAsia" w:cstheme="majorBidi"/>
      <w:b/>
      <w:iCs/>
      <w:color w:val="006487" w:themeColor="accent3"/>
      <w:szCs w:val="26"/>
    </w:rPr>
  </w:style>
  <w:style w:type="numbering" w:customStyle="1" w:styleId="Formatvorlage1">
    <w:name w:val="Formatvorlage1"/>
    <w:uiPriority w:val="99"/>
    <w:rsid w:val="00315AB4"/>
    <w:pPr>
      <w:numPr>
        <w:numId w:val="5"/>
      </w:numPr>
    </w:pPr>
  </w:style>
  <w:style w:type="paragraph" w:styleId="Dokumentstruktur">
    <w:name w:val="Document Map"/>
    <w:basedOn w:val="Standard"/>
    <w:link w:val="DokumentstrukturZchn"/>
    <w:uiPriority w:val="99"/>
    <w:semiHidden/>
    <w:unhideWhenUsed/>
    <w:rsid w:val="00315AB4"/>
    <w:pPr>
      <w:spacing w:after="0" w:line="240" w:lineRule="auto"/>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rsid w:val="00315AB4"/>
    <w:rPr>
      <w:rFonts w:ascii="Tahoma" w:hAnsi="Tahoma" w:cs="Tahoma"/>
      <w:sz w:val="16"/>
      <w:szCs w:val="16"/>
    </w:rPr>
  </w:style>
  <w:style w:type="character" w:styleId="Hyperlink">
    <w:name w:val="Hyperlink"/>
    <w:basedOn w:val="Absatz-Standardschriftart"/>
    <w:uiPriority w:val="99"/>
    <w:unhideWhenUsed/>
    <w:rsid w:val="00315AB4"/>
    <w:rPr>
      <w:color w:val="0000FF" w:themeColor="hyperlink"/>
      <w:u w:val="single"/>
    </w:rPr>
  </w:style>
  <w:style w:type="paragraph" w:styleId="Funotentext">
    <w:name w:val="footnote text"/>
    <w:basedOn w:val="Standard"/>
    <w:link w:val="FunotentextZchn"/>
    <w:uiPriority w:val="99"/>
    <w:rsid w:val="009A7EC2"/>
    <w:pPr>
      <w:spacing w:after="0" w:line="276" w:lineRule="auto"/>
    </w:pPr>
  </w:style>
  <w:style w:type="character" w:customStyle="1" w:styleId="FunotentextZchn">
    <w:name w:val="Fußnotentext Zchn"/>
    <w:basedOn w:val="Absatz-Standardschriftart"/>
    <w:link w:val="Funotentext"/>
    <w:uiPriority w:val="99"/>
    <w:rsid w:val="009A7EC2"/>
    <w:rPr>
      <w:sz w:val="20"/>
    </w:rPr>
  </w:style>
  <w:style w:type="paragraph" w:customStyle="1" w:styleId="eManualAufzhlunga">
    <w:name w:val="eManual Aufzählung a"/>
    <w:aliases w:val="b"/>
    <w:basedOn w:val="Standard"/>
    <w:uiPriority w:val="99"/>
    <w:rsid w:val="00315AB4"/>
    <w:pPr>
      <w:numPr>
        <w:numId w:val="6"/>
      </w:numPr>
      <w:spacing w:after="200" w:line="360" w:lineRule="atLeast"/>
      <w:jc w:val="both"/>
    </w:pPr>
    <w:rPr>
      <w:rFonts w:cs="Arial"/>
      <w:sz w:val="22"/>
    </w:rPr>
  </w:style>
  <w:style w:type="character" w:styleId="Funotenzeichen">
    <w:name w:val="footnote reference"/>
    <w:basedOn w:val="Absatz-Standardschriftart"/>
    <w:uiPriority w:val="99"/>
    <w:unhideWhenUsed/>
    <w:rsid w:val="00315AB4"/>
    <w:rPr>
      <w:vertAlign w:val="superscript"/>
    </w:rPr>
  </w:style>
  <w:style w:type="character" w:customStyle="1" w:styleId="berschrift7Zchn">
    <w:name w:val="Überschrift 7 Zchn"/>
    <w:basedOn w:val="Absatz-Standardschriftart"/>
    <w:link w:val="berschrift7"/>
    <w:uiPriority w:val="99"/>
    <w:rsid w:val="00315AB4"/>
  </w:style>
  <w:style w:type="character" w:customStyle="1" w:styleId="berschrift8Zchn">
    <w:name w:val="Überschrift 8 Zchn"/>
    <w:basedOn w:val="Absatz-Standardschriftart"/>
    <w:link w:val="berschrift8"/>
    <w:uiPriority w:val="9"/>
    <w:rsid w:val="00315AB4"/>
    <w:rPr>
      <w:i/>
      <w:iCs/>
      <w:szCs w:val="24"/>
    </w:rPr>
  </w:style>
  <w:style w:type="character" w:customStyle="1" w:styleId="berschrift9Zchn">
    <w:name w:val="Überschrift 9 Zchn"/>
    <w:basedOn w:val="Absatz-Standardschriftart"/>
    <w:link w:val="berschrift9"/>
    <w:uiPriority w:val="99"/>
    <w:rsid w:val="00315AB4"/>
    <w:rPr>
      <w:rFonts w:cs="Arial"/>
    </w:rPr>
  </w:style>
  <w:style w:type="character" w:styleId="BesuchterLink">
    <w:name w:val="FollowedHyperlink"/>
    <w:basedOn w:val="Absatz-Standardschriftart"/>
    <w:uiPriority w:val="99"/>
    <w:semiHidden/>
    <w:unhideWhenUsed/>
    <w:rsid w:val="00315AB4"/>
    <w:rPr>
      <w:color w:val="800080" w:themeColor="followedHyperlink"/>
      <w:u w:val="single"/>
    </w:rPr>
  </w:style>
  <w:style w:type="paragraph" w:styleId="StandardWeb">
    <w:name w:val="Normal (Web)"/>
    <w:basedOn w:val="Standard"/>
    <w:uiPriority w:val="99"/>
    <w:unhideWhenUsed/>
    <w:rsid w:val="00315AB4"/>
    <w:pPr>
      <w:spacing w:before="100" w:beforeAutospacing="1" w:after="100" w:afterAutospacing="1" w:line="240" w:lineRule="auto"/>
    </w:pPr>
    <w:rPr>
      <w:rFonts w:ascii="Times New Roman" w:eastAsia="Times New Roman" w:hAnsi="Times New Roman" w:cs="Times New Roman"/>
      <w:sz w:val="24"/>
      <w:szCs w:val="24"/>
      <w:lang w:val="de-DE" w:eastAsia="de-DE"/>
    </w:rPr>
  </w:style>
  <w:style w:type="character" w:customStyle="1" w:styleId="hyperlink1">
    <w:name w:val="hyperlink1"/>
    <w:basedOn w:val="Absatz-Standardschriftart"/>
    <w:rsid w:val="00315AB4"/>
    <w:rPr>
      <w:strike w:val="0"/>
      <w:dstrike w:val="0"/>
      <w:color w:val="990000"/>
      <w:u w:val="none"/>
      <w:effect w:val="none"/>
    </w:rPr>
  </w:style>
  <w:style w:type="paragraph" w:customStyle="1" w:styleId="Default">
    <w:name w:val="Default"/>
    <w:uiPriority w:val="99"/>
    <w:rsid w:val="00315AB4"/>
    <w:pPr>
      <w:autoSpaceDE w:val="0"/>
      <w:autoSpaceDN w:val="0"/>
      <w:adjustRightInd w:val="0"/>
      <w:spacing w:after="0" w:line="240" w:lineRule="auto"/>
    </w:pPr>
    <w:rPr>
      <w:rFonts w:cs="Arial"/>
      <w:color w:val="000000"/>
      <w:sz w:val="24"/>
      <w:szCs w:val="24"/>
    </w:rPr>
  </w:style>
  <w:style w:type="paragraph" w:customStyle="1" w:styleId="scfbrieftext">
    <w:name w:val="scfbrieftext"/>
    <w:basedOn w:val="Standard"/>
    <w:uiPriority w:val="99"/>
    <w:qFormat/>
    <w:rsid w:val="00475831"/>
    <w:pPr>
      <w:spacing w:after="0" w:line="280" w:lineRule="exact"/>
      <w:ind w:right="567"/>
    </w:pPr>
    <w:rPr>
      <w:rFonts w:eastAsia="Times New Roman" w:cs="Times New Roman"/>
      <w:szCs w:val="20"/>
      <w:lang w:eastAsia="de-DE"/>
    </w:rPr>
  </w:style>
  <w:style w:type="paragraph" w:customStyle="1" w:styleId="next">
    <w:name w:val="next"/>
    <w:basedOn w:val="Standard"/>
    <w:uiPriority w:val="99"/>
    <w:rsid w:val="00B455BE"/>
    <w:pPr>
      <w:spacing w:before="100" w:beforeAutospacing="1" w:after="100" w:afterAutospacing="1" w:line="240" w:lineRule="auto"/>
    </w:pPr>
    <w:rPr>
      <w:rFonts w:ascii="Times New Roman" w:eastAsia="Times New Roman" w:hAnsi="Times New Roman" w:cs="Times New Roman"/>
      <w:sz w:val="24"/>
      <w:szCs w:val="24"/>
      <w:lang w:val="de-DE" w:eastAsia="de-DE"/>
    </w:rPr>
  </w:style>
  <w:style w:type="paragraph" w:styleId="berarbeitung">
    <w:name w:val="Revision"/>
    <w:hidden/>
    <w:uiPriority w:val="99"/>
    <w:semiHidden/>
    <w:rsid w:val="00F21647"/>
    <w:pPr>
      <w:spacing w:after="0" w:line="240" w:lineRule="auto"/>
    </w:pPr>
    <w:rPr>
      <w:sz w:val="20"/>
    </w:rPr>
  </w:style>
  <w:style w:type="character" w:styleId="NichtaufgelsteErwhnung">
    <w:name w:val="Unresolved Mention"/>
    <w:basedOn w:val="Absatz-Standardschriftart"/>
    <w:uiPriority w:val="99"/>
    <w:semiHidden/>
    <w:unhideWhenUsed/>
    <w:rsid w:val="002C4328"/>
    <w:rPr>
      <w:color w:val="605E5C"/>
      <w:shd w:val="clear" w:color="auto" w:fill="E1DFDD"/>
    </w:rPr>
  </w:style>
  <w:style w:type="paragraph" w:customStyle="1" w:styleId="scfTitel">
    <w:name w:val="scf_Titel"/>
    <w:basedOn w:val="Standard"/>
    <w:uiPriority w:val="99"/>
    <w:qFormat/>
    <w:rsid w:val="007B05E3"/>
    <w:pPr>
      <w:spacing w:before="440" w:after="440" w:line="300" w:lineRule="exact"/>
    </w:pPr>
    <w:rPr>
      <w:rFonts w:eastAsia="Times New Roman" w:cs="Times New Roman"/>
      <w:b/>
      <w:noProof/>
      <w:sz w:val="28"/>
      <w:szCs w:val="28"/>
      <w:lang w:val="de-DE" w:eastAsia="de-DE"/>
    </w:rPr>
  </w:style>
  <w:style w:type="paragraph" w:styleId="Aufzhlungszeichen3">
    <w:name w:val="List Bullet 3"/>
    <w:basedOn w:val="Standard"/>
    <w:uiPriority w:val="99"/>
    <w:semiHidden/>
    <w:unhideWhenUsed/>
    <w:rsid w:val="00993EA8"/>
    <w:pPr>
      <w:numPr>
        <w:numId w:val="107"/>
      </w:numPr>
      <w:spacing w:after="0" w:line="240" w:lineRule="auto"/>
    </w:pPr>
    <w:rPr>
      <w:rFonts w:eastAsia="Times New Roman" w:cs="Times New Roman"/>
      <w:sz w:val="24"/>
      <w:szCs w:val="20"/>
    </w:rPr>
  </w:style>
  <w:style w:type="paragraph" w:styleId="Textkrper">
    <w:name w:val="Body Text"/>
    <w:basedOn w:val="Standard"/>
    <w:link w:val="TextkrperZchn"/>
    <w:uiPriority w:val="99"/>
    <w:semiHidden/>
    <w:unhideWhenUsed/>
    <w:rsid w:val="00993EA8"/>
    <w:pPr>
      <w:spacing w:after="120" w:line="240" w:lineRule="auto"/>
    </w:pPr>
    <w:rPr>
      <w:rFonts w:ascii="Times New Roman" w:eastAsia="Times New Roman" w:hAnsi="Times New Roman" w:cs="Times New Roman"/>
      <w:szCs w:val="20"/>
      <w:lang w:val="de-DE"/>
    </w:rPr>
  </w:style>
  <w:style w:type="character" w:customStyle="1" w:styleId="TextkrperZchn">
    <w:name w:val="Textkörper Zchn"/>
    <w:basedOn w:val="Absatz-Standardschriftart"/>
    <w:link w:val="Textkrper"/>
    <w:uiPriority w:val="99"/>
    <w:semiHidden/>
    <w:rsid w:val="00993EA8"/>
    <w:rPr>
      <w:rFonts w:ascii="Times New Roman" w:eastAsia="Times New Roman" w:hAnsi="Times New Roman" w:cs="Times New Roman"/>
      <w:sz w:val="20"/>
      <w:szCs w:val="20"/>
      <w:lang w:val="de-DE"/>
    </w:rPr>
  </w:style>
  <w:style w:type="paragraph" w:styleId="Textkrper-Erstzeileneinzug">
    <w:name w:val="Body Text First Indent"/>
    <w:basedOn w:val="Textkrper"/>
    <w:link w:val="Textkrper-ErstzeileneinzugZchn"/>
    <w:uiPriority w:val="2"/>
    <w:semiHidden/>
    <w:unhideWhenUsed/>
    <w:rsid w:val="00993EA8"/>
    <w:pPr>
      <w:spacing w:after="0"/>
      <w:ind w:firstLine="360"/>
    </w:pPr>
    <w:rPr>
      <w:rFonts w:ascii="Arial" w:hAnsi="Arial"/>
      <w:lang w:eastAsia="de-DE"/>
    </w:rPr>
  </w:style>
  <w:style w:type="character" w:customStyle="1" w:styleId="Textkrper-ErstzeileneinzugZchn">
    <w:name w:val="Textkörper-Erstzeileneinzug Zchn"/>
    <w:basedOn w:val="TextkrperZchn"/>
    <w:link w:val="Textkrper-Erstzeileneinzug"/>
    <w:uiPriority w:val="2"/>
    <w:semiHidden/>
    <w:rsid w:val="00993EA8"/>
    <w:rPr>
      <w:rFonts w:ascii="Times New Roman" w:eastAsia="Times New Roman" w:hAnsi="Times New Roman" w:cs="Times New Roman"/>
      <w:sz w:val="20"/>
      <w:szCs w:val="20"/>
      <w:lang w:val="de-DE" w:eastAsia="de-DE"/>
    </w:rPr>
  </w:style>
  <w:style w:type="paragraph" w:customStyle="1" w:styleId="berschriftAnhang">
    <w:name w:val="Überschrift Anhang"/>
    <w:basedOn w:val="berschrift1"/>
    <w:uiPriority w:val="99"/>
    <w:qFormat/>
    <w:rsid w:val="00993EA8"/>
    <w:pPr>
      <w:keepLines w:val="0"/>
      <w:numPr>
        <w:numId w:val="0"/>
      </w:numPr>
      <w:spacing w:before="240" w:after="240" w:line="240" w:lineRule="exact"/>
    </w:pPr>
    <w:rPr>
      <w:rFonts w:ascii="Arial" w:eastAsia="Times New Roman" w:hAnsi="Arial" w:cs="Arial"/>
      <w:b/>
      <w:color w:val="auto"/>
      <w:sz w:val="20"/>
      <w:szCs w:val="24"/>
      <w:lang w:eastAsia="de-DE"/>
    </w:rPr>
  </w:style>
  <w:style w:type="character" w:customStyle="1" w:styleId="DeltaViewInsertion">
    <w:name w:val="DeltaView Insertion"/>
    <w:rsid w:val="00993EA8"/>
    <w:rPr>
      <w:color w:val="0000FF"/>
      <w:spacing w:val="0"/>
      <w:u w:val="single"/>
    </w:rPr>
  </w:style>
  <w:style w:type="character" w:customStyle="1" w:styleId="obold1">
    <w:name w:val="o_bold1"/>
    <w:basedOn w:val="Absatz-Standardschriftart"/>
    <w:rsid w:val="00593C57"/>
  </w:style>
  <w:style w:type="character" w:customStyle="1" w:styleId="NichtaufgelsteErwhnung1">
    <w:name w:val="Nicht aufgelöste Erwähnung1"/>
    <w:basedOn w:val="Absatz-Standardschriftart"/>
    <w:uiPriority w:val="99"/>
    <w:semiHidden/>
    <w:unhideWhenUsed/>
    <w:rsid w:val="00593C57"/>
    <w:rPr>
      <w:color w:val="605E5C"/>
      <w:shd w:val="clear" w:color="auto" w:fill="E1DFDD"/>
    </w:rPr>
  </w:style>
  <w:style w:type="paragraph" w:styleId="Verzeichnis3">
    <w:name w:val="toc 3"/>
    <w:basedOn w:val="Standard"/>
    <w:next w:val="Standard"/>
    <w:autoRedefine/>
    <w:uiPriority w:val="39"/>
    <w:unhideWhenUsed/>
    <w:rsid w:val="00D848CB"/>
    <w:pPr>
      <w:tabs>
        <w:tab w:val="right" w:leader="dot" w:pos="10075"/>
      </w:tabs>
      <w:spacing w:after="100" w:line="276" w:lineRule="auto"/>
      <w:ind w:left="440"/>
    </w:pPr>
    <w:rPr>
      <w:sz w:val="22"/>
    </w:rPr>
  </w:style>
  <w:style w:type="paragraph" w:styleId="Verzeichnis4">
    <w:name w:val="toc 4"/>
    <w:basedOn w:val="Standard"/>
    <w:next w:val="Standard"/>
    <w:autoRedefine/>
    <w:uiPriority w:val="39"/>
    <w:unhideWhenUsed/>
    <w:rsid w:val="00593C57"/>
    <w:pPr>
      <w:spacing w:after="100" w:line="276" w:lineRule="auto"/>
      <w:ind w:left="660"/>
    </w:pPr>
    <w:rPr>
      <w:sz w:val="22"/>
    </w:rPr>
  </w:style>
  <w:style w:type="paragraph" w:styleId="Verzeichnis5">
    <w:name w:val="toc 5"/>
    <w:basedOn w:val="Standard"/>
    <w:next w:val="Standard"/>
    <w:autoRedefine/>
    <w:uiPriority w:val="39"/>
    <w:unhideWhenUsed/>
    <w:rsid w:val="000F7A09"/>
    <w:pPr>
      <w:tabs>
        <w:tab w:val="right" w:leader="dot" w:pos="10075"/>
      </w:tabs>
      <w:spacing w:after="100" w:line="276" w:lineRule="auto"/>
      <w:ind w:left="880"/>
    </w:pPr>
    <w:rPr>
      <w:sz w:val="22"/>
    </w:rPr>
  </w:style>
  <w:style w:type="paragraph" w:styleId="Verzeichnis6">
    <w:name w:val="toc 6"/>
    <w:basedOn w:val="Standard"/>
    <w:next w:val="Standard"/>
    <w:autoRedefine/>
    <w:uiPriority w:val="39"/>
    <w:unhideWhenUsed/>
    <w:rsid w:val="000F7A09"/>
    <w:pPr>
      <w:tabs>
        <w:tab w:val="right" w:leader="dot" w:pos="10075"/>
      </w:tabs>
      <w:spacing w:after="100" w:line="276" w:lineRule="auto"/>
      <w:ind w:left="1100"/>
    </w:pPr>
    <w:rPr>
      <w:sz w:val="22"/>
    </w:rPr>
  </w:style>
  <w:style w:type="paragraph" w:styleId="Verzeichnis2">
    <w:name w:val="toc 2"/>
    <w:basedOn w:val="Standard"/>
    <w:next w:val="Standard"/>
    <w:autoRedefine/>
    <w:uiPriority w:val="39"/>
    <w:unhideWhenUsed/>
    <w:rsid w:val="00593C57"/>
    <w:pPr>
      <w:spacing w:after="100" w:line="276" w:lineRule="auto"/>
      <w:ind w:left="220"/>
    </w:pPr>
    <w:rPr>
      <w:sz w:val="22"/>
    </w:rPr>
  </w:style>
  <w:style w:type="paragraph" w:styleId="Inhaltsverzeichnisberschrift">
    <w:name w:val="TOC Heading"/>
    <w:basedOn w:val="berschrift1"/>
    <w:next w:val="Standard"/>
    <w:uiPriority w:val="39"/>
    <w:unhideWhenUsed/>
    <w:qFormat/>
    <w:rsid w:val="0032655E"/>
    <w:pPr>
      <w:numPr>
        <w:numId w:val="0"/>
      </w:numPr>
      <w:spacing w:before="240" w:after="0" w:line="259" w:lineRule="auto"/>
      <w:outlineLvl w:val="9"/>
    </w:pPr>
    <w:rPr>
      <w:rFonts w:asciiTheme="majorHAnsi" w:hAnsiTheme="majorHAnsi"/>
      <w:bCs w:val="0"/>
      <w:color w:val="84846B" w:themeColor="accent1" w:themeShade="BF"/>
      <w:sz w:val="32"/>
      <w:szCs w:val="32"/>
      <w:lang w:val="de-DE" w:eastAsia="de-DE"/>
    </w:rPr>
  </w:style>
  <w:style w:type="paragraph" w:styleId="Verzeichnis1">
    <w:name w:val="toc 1"/>
    <w:basedOn w:val="Standard"/>
    <w:next w:val="Standard"/>
    <w:autoRedefine/>
    <w:uiPriority w:val="39"/>
    <w:unhideWhenUsed/>
    <w:rsid w:val="00D8057A"/>
    <w:pPr>
      <w:tabs>
        <w:tab w:val="left" w:pos="440"/>
        <w:tab w:val="right" w:leader="dot" w:pos="10075"/>
      </w:tabs>
      <w:spacing w:after="100" w:line="259" w:lineRule="auto"/>
    </w:pPr>
    <w:rPr>
      <w:rFonts w:asciiTheme="minorHAnsi" w:eastAsiaTheme="minorEastAsia" w:hAnsiTheme="minorHAnsi" w:cs="Times New Roman"/>
      <w:sz w:val="22"/>
      <w:lang w:val="de-DE" w:eastAsia="de-DE"/>
    </w:rPr>
  </w:style>
  <w:style w:type="character" w:customStyle="1" w:styleId="paragraph">
    <w:name w:val="paragraph"/>
    <w:basedOn w:val="Absatz-Standardschriftart"/>
    <w:rsid w:val="00CA20F2"/>
  </w:style>
  <w:style w:type="character" w:customStyle="1" w:styleId="highlight">
    <w:name w:val="highlight"/>
    <w:basedOn w:val="Absatz-Standardschriftart"/>
    <w:rsid w:val="00CA20F2"/>
  </w:style>
  <w:style w:type="character" w:customStyle="1" w:styleId="Hyperlink10">
    <w:name w:val="Hyperlink1"/>
    <w:basedOn w:val="Absatz-Standardschriftart"/>
    <w:rsid w:val="00CA20F2"/>
  </w:style>
  <w:style w:type="paragraph" w:customStyle="1" w:styleId="list-item">
    <w:name w:val="list-item"/>
    <w:basedOn w:val="Standard"/>
    <w:uiPriority w:val="99"/>
    <w:rsid w:val="00CA20F2"/>
    <w:pPr>
      <w:spacing w:before="100" w:beforeAutospacing="1" w:after="100" w:afterAutospacing="1" w:line="240" w:lineRule="auto"/>
    </w:pPr>
    <w:rPr>
      <w:rFonts w:ascii="Times New Roman" w:eastAsia="Times New Roman" w:hAnsi="Times New Roman" w:cs="Times New Roman"/>
      <w:sz w:val="24"/>
      <w:szCs w:val="24"/>
      <w:lang w:val="de-DE" w:eastAsia="de-DE"/>
    </w:rPr>
  </w:style>
  <w:style w:type="character" w:customStyle="1" w:styleId="list-text">
    <w:name w:val="list-text"/>
    <w:basedOn w:val="Absatz-Standardschriftart"/>
    <w:rsid w:val="00CA20F2"/>
  </w:style>
  <w:style w:type="character" w:customStyle="1" w:styleId="Hyperlink2">
    <w:name w:val="Hyperlink2"/>
    <w:basedOn w:val="Absatz-Standardschriftart"/>
    <w:rsid w:val="0088448F"/>
  </w:style>
  <w:style w:type="paragraph" w:customStyle="1" w:styleId="clearfix">
    <w:name w:val="clearfix"/>
    <w:basedOn w:val="Standard"/>
    <w:rsid w:val="0048227A"/>
    <w:pPr>
      <w:spacing w:before="100" w:beforeAutospacing="1" w:after="100" w:afterAutospacing="1" w:line="240" w:lineRule="auto"/>
    </w:pPr>
    <w:rPr>
      <w:rFonts w:ascii="Times New Roman" w:eastAsia="Times New Roman" w:hAnsi="Times New Roman" w:cs="Times New Roman"/>
      <w:sz w:val="24"/>
      <w:szCs w:val="24"/>
      <w:lang w:val="de-DE" w:eastAsia="de-DE"/>
    </w:rPr>
  </w:style>
  <w:style w:type="paragraph" w:customStyle="1" w:styleId="enable-user-text-select">
    <w:name w:val="enable-user-text-select"/>
    <w:basedOn w:val="Standard"/>
    <w:rsid w:val="0048227A"/>
    <w:pPr>
      <w:spacing w:before="100" w:beforeAutospacing="1" w:after="100" w:afterAutospacing="1" w:line="240" w:lineRule="auto"/>
    </w:pPr>
    <w:rPr>
      <w:rFonts w:ascii="Times New Roman" w:eastAsia="Times New Roman" w:hAnsi="Times New Roman" w:cs="Times New Roman"/>
      <w:sz w:val="24"/>
      <w:szCs w:val="24"/>
      <w:lang w:val="de-DE" w:eastAsia="de-DE"/>
    </w:rPr>
  </w:style>
  <w:style w:type="numbering" w:customStyle="1" w:styleId="KeineListe1">
    <w:name w:val="Keine Liste1"/>
    <w:next w:val="KeineListe"/>
    <w:uiPriority w:val="99"/>
    <w:semiHidden/>
    <w:unhideWhenUsed/>
    <w:rsid w:val="006F0DB5"/>
  </w:style>
  <w:style w:type="character" w:customStyle="1" w:styleId="berschrift1Zchn1">
    <w:name w:val="Überschrift 1 Zchn1"/>
    <w:aliases w:val="_Headline 18 pt Zchn1"/>
    <w:basedOn w:val="Absatz-Standardschriftart"/>
    <w:uiPriority w:val="9"/>
    <w:rsid w:val="006F0DB5"/>
    <w:rPr>
      <w:rFonts w:asciiTheme="majorHAnsi" w:eastAsiaTheme="majorEastAsia" w:hAnsiTheme="majorHAnsi" w:cstheme="majorBidi"/>
      <w:color w:val="84846B" w:themeColor="accent1" w:themeShade="BF"/>
      <w:sz w:val="32"/>
      <w:szCs w:val="32"/>
    </w:rPr>
  </w:style>
  <w:style w:type="character" w:customStyle="1" w:styleId="berschrift2Zchn1">
    <w:name w:val="Überschrift 2 Zchn1"/>
    <w:aliases w:val="_Headline Times 30 pt Zchn1"/>
    <w:basedOn w:val="Absatz-Standardschriftart"/>
    <w:uiPriority w:val="9"/>
    <w:semiHidden/>
    <w:rsid w:val="006F0DB5"/>
    <w:rPr>
      <w:rFonts w:asciiTheme="majorHAnsi" w:eastAsiaTheme="majorEastAsia" w:hAnsiTheme="majorHAnsi" w:cstheme="majorBidi"/>
      <w:color w:val="84846B" w:themeColor="accent1" w:themeShade="BF"/>
      <w:sz w:val="26"/>
      <w:szCs w:val="26"/>
    </w:rPr>
  </w:style>
  <w:style w:type="character" w:customStyle="1" w:styleId="berschrift3Zchn1">
    <w:name w:val="Überschrift 3 Zchn1"/>
    <w:aliases w:val="_Headline 11pt Zchn1"/>
    <w:basedOn w:val="Absatz-Standardschriftart"/>
    <w:uiPriority w:val="9"/>
    <w:semiHidden/>
    <w:rsid w:val="006F0DB5"/>
    <w:rPr>
      <w:rFonts w:asciiTheme="majorHAnsi" w:eastAsiaTheme="majorEastAsia" w:hAnsiTheme="majorHAnsi" w:cstheme="majorBidi"/>
      <w:color w:val="585847" w:themeColor="accent1" w:themeShade="7F"/>
      <w:sz w:val="24"/>
      <w:szCs w:val="24"/>
    </w:rPr>
  </w:style>
  <w:style w:type="character" w:customStyle="1" w:styleId="berschrift4Zchn1">
    <w:name w:val="Überschrift 4 Zchn1"/>
    <w:aliases w:val="_ Zchn1"/>
    <w:basedOn w:val="Absatz-Standardschriftart"/>
    <w:uiPriority w:val="9"/>
    <w:semiHidden/>
    <w:rsid w:val="006F0DB5"/>
    <w:rPr>
      <w:rFonts w:asciiTheme="majorHAnsi" w:eastAsiaTheme="majorEastAsia" w:hAnsiTheme="majorHAnsi" w:cstheme="majorBidi"/>
      <w:i/>
      <w:iCs/>
      <w:color w:val="84846B" w:themeColor="accent1" w:themeShade="BF"/>
      <w:szCs w:val="22"/>
    </w:rPr>
  </w:style>
  <w:style w:type="paragraph" w:customStyle="1" w:styleId="msonormal0">
    <w:name w:val="msonormal"/>
    <w:basedOn w:val="Standard"/>
    <w:uiPriority w:val="99"/>
    <w:rsid w:val="006F0DB5"/>
    <w:pPr>
      <w:spacing w:before="100" w:beforeAutospacing="1" w:after="100" w:afterAutospacing="1" w:line="240" w:lineRule="auto"/>
    </w:pPr>
    <w:rPr>
      <w:rFonts w:ascii="Times New Roman" w:eastAsia="Times New Roman" w:hAnsi="Times New Roman" w:cs="Times New Roman"/>
      <w:sz w:val="24"/>
      <w:szCs w:val="24"/>
      <w:lang w:val="de-DE" w:eastAsia="de-DE"/>
    </w:rPr>
  </w:style>
  <w:style w:type="table" w:customStyle="1" w:styleId="HighlightBoxStone351">
    <w:name w:val="Highlight_Box_Stone 35%1"/>
    <w:basedOn w:val="NormaleTabelle"/>
    <w:next w:val="Tabellenraster"/>
    <w:rsid w:val="006F0DB5"/>
    <w:pPr>
      <w:spacing w:after="0" w:line="240" w:lineRule="auto"/>
    </w:pPr>
    <w:rPr>
      <w:rFonts w:eastAsia="Calibri" w:cs="Times New Roman"/>
      <w:color w:val="006487" w:themeColor="accent3"/>
      <w:sz w:val="20"/>
    </w:rPr>
    <w:tblPr>
      <w:tblInd w:w="0" w:type="nil"/>
      <w:tblCellMar>
        <w:top w:w="340" w:type="dxa"/>
        <w:left w:w="340" w:type="dxa"/>
        <w:bottom w:w="227" w:type="dxa"/>
        <w:right w:w="454" w:type="dxa"/>
      </w:tblCellMar>
    </w:tblPr>
    <w:tcPr>
      <w:shd w:val="clear" w:color="auto" w:fill="F2F5F7" w:themeFill="background2" w:themeFillTint="33"/>
    </w:tcPr>
  </w:style>
  <w:style w:type="table" w:customStyle="1" w:styleId="HelleListe-Akzent21">
    <w:name w:val="Helle Liste - Akzent 21"/>
    <w:basedOn w:val="NormaleTabelle"/>
    <w:next w:val="HelleListe-Akzent2"/>
    <w:uiPriority w:val="61"/>
    <w:semiHidden/>
    <w:unhideWhenUsed/>
    <w:rsid w:val="006F0DB5"/>
    <w:pPr>
      <w:spacing w:after="0" w:line="240" w:lineRule="auto"/>
    </w:pPr>
    <w:rPr>
      <w:rFonts w:eastAsia="Calibri" w:cs="Times New Roman"/>
    </w:rPr>
    <w:tblPr>
      <w:tblStyleRowBandSize w:val="1"/>
      <w:tblStyleColBandSize w:val="1"/>
      <w:tblInd w:w="0" w:type="nil"/>
      <w:tblBorders>
        <w:top w:val="single" w:sz="8" w:space="0" w:color="D7D7CD" w:themeColor="accent2"/>
        <w:left w:val="single" w:sz="8" w:space="0" w:color="D7D7CD" w:themeColor="accent2"/>
        <w:bottom w:val="single" w:sz="8" w:space="0" w:color="D7D7CD" w:themeColor="accent2"/>
        <w:right w:val="single" w:sz="8" w:space="0" w:color="D7D7C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D7D7CD" w:themeFill="accent2"/>
      </w:tcPr>
    </w:tblStylePr>
    <w:tblStylePr w:type="lastRow">
      <w:pPr>
        <w:spacing w:beforeLines="0" w:before="0" w:beforeAutospacing="0" w:afterLines="0" w:after="0" w:afterAutospacing="0" w:line="240" w:lineRule="auto"/>
      </w:pPr>
      <w:rPr>
        <w:b/>
        <w:bCs/>
      </w:rPr>
      <w:tblPr/>
      <w:tcPr>
        <w:tcBorders>
          <w:top w:val="double" w:sz="6" w:space="0" w:color="D7D7CD" w:themeColor="accent2"/>
          <w:left w:val="single" w:sz="8" w:space="0" w:color="D7D7CD" w:themeColor="accent2"/>
          <w:bottom w:val="single" w:sz="8" w:space="0" w:color="D7D7CD" w:themeColor="accent2"/>
          <w:right w:val="single" w:sz="8" w:space="0" w:color="D7D7CD" w:themeColor="accent2"/>
        </w:tcBorders>
      </w:tcPr>
    </w:tblStylePr>
    <w:tblStylePr w:type="firstCol">
      <w:rPr>
        <w:b/>
        <w:bCs/>
      </w:rPr>
    </w:tblStylePr>
    <w:tblStylePr w:type="lastCol">
      <w:rPr>
        <w:b/>
        <w:bCs/>
      </w:rPr>
    </w:tblStylePr>
    <w:tblStylePr w:type="band1Vert">
      <w:tblPr/>
      <w:tcPr>
        <w:tcBorders>
          <w:top w:val="single" w:sz="8" w:space="0" w:color="D7D7CD" w:themeColor="accent2"/>
          <w:left w:val="single" w:sz="8" w:space="0" w:color="D7D7CD" w:themeColor="accent2"/>
          <w:bottom w:val="single" w:sz="8" w:space="0" w:color="D7D7CD" w:themeColor="accent2"/>
          <w:right w:val="single" w:sz="8" w:space="0" w:color="D7D7CD" w:themeColor="accent2"/>
        </w:tcBorders>
      </w:tcPr>
    </w:tblStylePr>
    <w:tblStylePr w:type="band1Horz">
      <w:tblPr/>
      <w:tcPr>
        <w:tcBorders>
          <w:top w:val="single" w:sz="8" w:space="0" w:color="D7D7CD" w:themeColor="accent2"/>
          <w:left w:val="single" w:sz="8" w:space="0" w:color="D7D7CD" w:themeColor="accent2"/>
          <w:bottom w:val="single" w:sz="8" w:space="0" w:color="D7D7CD" w:themeColor="accent2"/>
          <w:right w:val="single" w:sz="8" w:space="0" w:color="D7D7CD" w:themeColor="accent2"/>
        </w:tcBorders>
      </w:tcPr>
    </w:tblStylePr>
  </w:style>
  <w:style w:type="table" w:customStyle="1" w:styleId="HelleListe-Akzent31">
    <w:name w:val="Helle Liste - Akzent 31"/>
    <w:basedOn w:val="NormaleTabelle"/>
    <w:next w:val="HelleListe-Akzent3"/>
    <w:uiPriority w:val="61"/>
    <w:semiHidden/>
    <w:unhideWhenUsed/>
    <w:rsid w:val="006F0DB5"/>
    <w:pPr>
      <w:spacing w:after="0" w:line="240" w:lineRule="auto"/>
    </w:pPr>
    <w:rPr>
      <w:rFonts w:eastAsia="Calibri" w:cs="Times New Roman"/>
    </w:rPr>
    <w:tblPr>
      <w:tblStyleRowBandSize w:val="1"/>
      <w:tblStyleColBandSize w:val="1"/>
      <w:tblInd w:w="0" w:type="nil"/>
      <w:tblBorders>
        <w:top w:val="single" w:sz="8" w:space="0" w:color="006487" w:themeColor="accent3"/>
        <w:left w:val="single" w:sz="8" w:space="0" w:color="006487" w:themeColor="accent3"/>
        <w:bottom w:val="single" w:sz="8" w:space="0" w:color="006487" w:themeColor="accent3"/>
        <w:right w:val="single" w:sz="8" w:space="0" w:color="006487"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006487" w:themeFill="accent3"/>
      </w:tcPr>
    </w:tblStylePr>
    <w:tblStylePr w:type="lastRow">
      <w:pPr>
        <w:spacing w:beforeLines="0" w:before="0" w:beforeAutospacing="0" w:afterLines="0" w:after="0" w:afterAutospacing="0" w:line="240" w:lineRule="auto"/>
      </w:pPr>
      <w:rPr>
        <w:b/>
        <w:bCs/>
      </w:rPr>
      <w:tblPr/>
      <w:tcPr>
        <w:tcBorders>
          <w:top w:val="double" w:sz="6" w:space="0" w:color="006487" w:themeColor="accent3"/>
          <w:left w:val="single" w:sz="8" w:space="0" w:color="006487" w:themeColor="accent3"/>
          <w:bottom w:val="single" w:sz="8" w:space="0" w:color="006487" w:themeColor="accent3"/>
          <w:right w:val="single" w:sz="8" w:space="0" w:color="006487" w:themeColor="accent3"/>
        </w:tcBorders>
      </w:tcPr>
    </w:tblStylePr>
    <w:tblStylePr w:type="firstCol">
      <w:rPr>
        <w:b/>
        <w:bCs/>
      </w:rPr>
    </w:tblStylePr>
    <w:tblStylePr w:type="lastCol">
      <w:rPr>
        <w:b/>
        <w:bCs/>
      </w:rPr>
    </w:tblStylePr>
    <w:tblStylePr w:type="band1Vert">
      <w:tblPr/>
      <w:tcPr>
        <w:tcBorders>
          <w:top w:val="single" w:sz="8" w:space="0" w:color="006487" w:themeColor="accent3"/>
          <w:left w:val="single" w:sz="8" w:space="0" w:color="006487" w:themeColor="accent3"/>
          <w:bottom w:val="single" w:sz="8" w:space="0" w:color="006487" w:themeColor="accent3"/>
          <w:right w:val="single" w:sz="8" w:space="0" w:color="006487" w:themeColor="accent3"/>
        </w:tcBorders>
      </w:tcPr>
    </w:tblStylePr>
    <w:tblStylePr w:type="band1Horz">
      <w:tblPr/>
      <w:tcPr>
        <w:tcBorders>
          <w:top w:val="single" w:sz="8" w:space="0" w:color="006487" w:themeColor="accent3"/>
          <w:left w:val="single" w:sz="8" w:space="0" w:color="006487" w:themeColor="accent3"/>
          <w:bottom w:val="single" w:sz="8" w:space="0" w:color="006487" w:themeColor="accent3"/>
          <w:right w:val="single" w:sz="8" w:space="0" w:color="006487" w:themeColor="accent3"/>
        </w:tcBorders>
      </w:tcPr>
    </w:tblStylePr>
  </w:style>
  <w:style w:type="table" w:customStyle="1" w:styleId="HelleSchattierung-Akzent51">
    <w:name w:val="Helle Schattierung - Akzent 51"/>
    <w:basedOn w:val="NormaleTabelle"/>
    <w:next w:val="HelleSchattierung-Akzent5"/>
    <w:uiPriority w:val="60"/>
    <w:semiHidden/>
    <w:unhideWhenUsed/>
    <w:rsid w:val="006F0DB5"/>
    <w:pPr>
      <w:spacing w:after="0" w:line="240" w:lineRule="auto"/>
    </w:pPr>
    <w:rPr>
      <w:rFonts w:eastAsia="Calibri" w:cs="Times New Roman"/>
      <w:color w:val="4A1234" w:themeColor="accent5" w:themeShade="BF"/>
    </w:rPr>
    <w:tblPr>
      <w:tblStyleRowBandSize w:val="1"/>
      <w:tblStyleColBandSize w:val="1"/>
      <w:tblInd w:w="0" w:type="nil"/>
      <w:tblBorders>
        <w:top w:val="single" w:sz="8" w:space="0" w:color="641946" w:themeColor="accent5"/>
        <w:bottom w:val="single" w:sz="8" w:space="0" w:color="641946" w:themeColor="accent5"/>
      </w:tblBorders>
    </w:tblPr>
    <w:tblStylePr w:type="firstRow">
      <w:pPr>
        <w:spacing w:beforeLines="0" w:before="0" w:beforeAutospacing="0" w:afterLines="0" w:after="0" w:afterAutospacing="0" w:line="240" w:lineRule="auto"/>
      </w:pPr>
      <w:rPr>
        <w:b/>
        <w:bCs/>
      </w:rPr>
      <w:tblPr/>
      <w:tcPr>
        <w:tcBorders>
          <w:top w:val="single" w:sz="8" w:space="0" w:color="641946" w:themeColor="accent5"/>
          <w:left w:val="nil"/>
          <w:bottom w:val="single" w:sz="8" w:space="0" w:color="64194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641946" w:themeColor="accent5"/>
          <w:left w:val="nil"/>
          <w:bottom w:val="single" w:sz="8" w:space="0" w:color="64194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B2D5" w:themeFill="accent5" w:themeFillTint="3F"/>
      </w:tcPr>
    </w:tblStylePr>
    <w:tblStylePr w:type="band1Horz">
      <w:tblPr/>
      <w:tcPr>
        <w:tcBorders>
          <w:left w:val="nil"/>
          <w:right w:val="nil"/>
          <w:insideH w:val="nil"/>
          <w:insideV w:val="nil"/>
        </w:tcBorders>
        <w:shd w:val="clear" w:color="auto" w:fill="ECB2D5" w:themeFill="accent5" w:themeFillTint="3F"/>
      </w:tcPr>
    </w:tblStylePr>
  </w:style>
  <w:style w:type="table" w:customStyle="1" w:styleId="HelleSchattierung-Akzent111">
    <w:name w:val="Helle Schattierung - Akzent 111"/>
    <w:basedOn w:val="NormaleTabelle"/>
    <w:uiPriority w:val="60"/>
    <w:rsid w:val="006F0DB5"/>
    <w:pPr>
      <w:spacing w:after="0" w:line="240" w:lineRule="auto"/>
    </w:pPr>
    <w:rPr>
      <w:rFonts w:eastAsia="Calibri" w:cs="Times New Roman"/>
      <w:color w:val="84846B" w:themeColor="accent1" w:themeShade="BF"/>
    </w:rPr>
    <w:tblPr>
      <w:tblStyleRowBandSize w:val="1"/>
      <w:tblStyleColBandSize w:val="1"/>
      <w:tblInd w:w="0" w:type="nil"/>
      <w:tblBorders>
        <w:top w:val="single" w:sz="8" w:space="0" w:color="AAAA96" w:themeColor="accent1"/>
        <w:bottom w:val="single" w:sz="8" w:space="0" w:color="AAAA96" w:themeColor="accent1"/>
      </w:tblBorders>
    </w:tblPr>
    <w:tblStylePr w:type="firstRow">
      <w:pPr>
        <w:spacing w:beforeLines="0" w:before="0" w:beforeAutospacing="0" w:afterLines="0" w:after="0" w:afterAutospacing="0" w:line="240" w:lineRule="auto"/>
      </w:pPr>
      <w:rPr>
        <w:b/>
        <w:bCs/>
      </w:rPr>
      <w:tblPr/>
      <w:tcPr>
        <w:tcBorders>
          <w:top w:val="single" w:sz="8" w:space="0" w:color="AAAA96" w:themeColor="accent1"/>
          <w:left w:val="nil"/>
          <w:bottom w:val="single" w:sz="8" w:space="0" w:color="AAAA96"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AAA96" w:themeColor="accent1"/>
          <w:left w:val="nil"/>
          <w:bottom w:val="single" w:sz="8" w:space="0" w:color="AAAA9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AEAE5" w:themeFill="accent1" w:themeFillTint="3F"/>
      </w:tcPr>
    </w:tblStylePr>
  </w:style>
  <w:style w:type="numbering" w:customStyle="1" w:styleId="Formatvorlage11">
    <w:name w:val="Formatvorlage11"/>
    <w:uiPriority w:val="99"/>
    <w:rsid w:val="006F0DB5"/>
  </w:style>
  <w:style w:type="paragraph" w:styleId="Verzeichnis7">
    <w:name w:val="toc 7"/>
    <w:basedOn w:val="Standard"/>
    <w:next w:val="Standard"/>
    <w:autoRedefine/>
    <w:uiPriority w:val="39"/>
    <w:unhideWhenUsed/>
    <w:rsid w:val="00833B09"/>
    <w:pPr>
      <w:spacing w:after="100" w:line="259" w:lineRule="auto"/>
      <w:ind w:left="1320"/>
    </w:pPr>
    <w:rPr>
      <w:rFonts w:asciiTheme="minorHAnsi" w:eastAsiaTheme="minorEastAsia" w:hAnsiTheme="minorHAnsi"/>
      <w:sz w:val="22"/>
      <w:lang w:val="de-DE" w:eastAsia="de-DE"/>
    </w:rPr>
  </w:style>
  <w:style w:type="paragraph" w:styleId="Verzeichnis8">
    <w:name w:val="toc 8"/>
    <w:basedOn w:val="Standard"/>
    <w:next w:val="Standard"/>
    <w:autoRedefine/>
    <w:uiPriority w:val="39"/>
    <w:unhideWhenUsed/>
    <w:rsid w:val="00833B09"/>
    <w:pPr>
      <w:spacing w:after="100" w:line="259" w:lineRule="auto"/>
      <w:ind w:left="1540"/>
    </w:pPr>
    <w:rPr>
      <w:rFonts w:asciiTheme="minorHAnsi" w:eastAsiaTheme="minorEastAsia" w:hAnsiTheme="minorHAnsi"/>
      <w:sz w:val="22"/>
      <w:lang w:val="de-DE" w:eastAsia="de-DE"/>
    </w:rPr>
  </w:style>
  <w:style w:type="paragraph" w:styleId="Verzeichnis9">
    <w:name w:val="toc 9"/>
    <w:basedOn w:val="Standard"/>
    <w:next w:val="Standard"/>
    <w:autoRedefine/>
    <w:uiPriority w:val="39"/>
    <w:unhideWhenUsed/>
    <w:rsid w:val="00833B09"/>
    <w:pPr>
      <w:spacing w:after="100" w:line="259" w:lineRule="auto"/>
      <w:ind w:left="1760"/>
    </w:pPr>
    <w:rPr>
      <w:rFonts w:asciiTheme="minorHAnsi" w:eastAsiaTheme="minorEastAsia" w:hAnsiTheme="minorHAnsi"/>
      <w:sz w:val="22"/>
      <w:lang w:val="de-DE" w:eastAsia="de-DE"/>
    </w:rPr>
  </w:style>
  <w:style w:type="character" w:customStyle="1" w:styleId="Hyperlink3">
    <w:name w:val="Hyperlink3"/>
    <w:basedOn w:val="Absatz-Standardschriftart"/>
    <w:rsid w:val="002E174C"/>
  </w:style>
  <w:style w:type="character" w:customStyle="1" w:styleId="Hyperlink4">
    <w:name w:val="Hyperlink4"/>
    <w:basedOn w:val="Absatz-Standardschriftart"/>
    <w:rsid w:val="00E23C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67595">
      <w:bodyDiv w:val="1"/>
      <w:marLeft w:val="0"/>
      <w:marRight w:val="0"/>
      <w:marTop w:val="0"/>
      <w:marBottom w:val="0"/>
      <w:divBdr>
        <w:top w:val="none" w:sz="0" w:space="0" w:color="auto"/>
        <w:left w:val="none" w:sz="0" w:space="0" w:color="auto"/>
        <w:bottom w:val="none" w:sz="0" w:space="0" w:color="auto"/>
        <w:right w:val="none" w:sz="0" w:space="0" w:color="auto"/>
      </w:divBdr>
    </w:div>
    <w:div w:id="24716038">
      <w:bodyDiv w:val="1"/>
      <w:marLeft w:val="0"/>
      <w:marRight w:val="0"/>
      <w:marTop w:val="0"/>
      <w:marBottom w:val="0"/>
      <w:divBdr>
        <w:top w:val="none" w:sz="0" w:space="0" w:color="auto"/>
        <w:left w:val="none" w:sz="0" w:space="0" w:color="auto"/>
        <w:bottom w:val="none" w:sz="0" w:space="0" w:color="auto"/>
        <w:right w:val="none" w:sz="0" w:space="0" w:color="auto"/>
      </w:divBdr>
    </w:div>
    <w:div w:id="26176587">
      <w:bodyDiv w:val="1"/>
      <w:marLeft w:val="0"/>
      <w:marRight w:val="0"/>
      <w:marTop w:val="0"/>
      <w:marBottom w:val="0"/>
      <w:divBdr>
        <w:top w:val="none" w:sz="0" w:space="0" w:color="auto"/>
        <w:left w:val="none" w:sz="0" w:space="0" w:color="auto"/>
        <w:bottom w:val="none" w:sz="0" w:space="0" w:color="auto"/>
        <w:right w:val="none" w:sz="0" w:space="0" w:color="auto"/>
      </w:divBdr>
    </w:div>
    <w:div w:id="96487390">
      <w:bodyDiv w:val="1"/>
      <w:marLeft w:val="0"/>
      <w:marRight w:val="0"/>
      <w:marTop w:val="0"/>
      <w:marBottom w:val="0"/>
      <w:divBdr>
        <w:top w:val="none" w:sz="0" w:space="0" w:color="auto"/>
        <w:left w:val="none" w:sz="0" w:space="0" w:color="auto"/>
        <w:bottom w:val="none" w:sz="0" w:space="0" w:color="auto"/>
        <w:right w:val="none" w:sz="0" w:space="0" w:color="auto"/>
      </w:divBdr>
      <w:divsChild>
        <w:div w:id="1922330675">
          <w:marLeft w:val="0"/>
          <w:marRight w:val="0"/>
          <w:marTop w:val="0"/>
          <w:marBottom w:val="0"/>
          <w:divBdr>
            <w:top w:val="none" w:sz="0" w:space="0" w:color="auto"/>
            <w:left w:val="none" w:sz="0" w:space="0" w:color="auto"/>
            <w:bottom w:val="none" w:sz="0" w:space="0" w:color="auto"/>
            <w:right w:val="none" w:sz="0" w:space="0" w:color="auto"/>
          </w:divBdr>
        </w:div>
      </w:divsChild>
    </w:div>
    <w:div w:id="119959941">
      <w:bodyDiv w:val="1"/>
      <w:marLeft w:val="0"/>
      <w:marRight w:val="0"/>
      <w:marTop w:val="0"/>
      <w:marBottom w:val="0"/>
      <w:divBdr>
        <w:top w:val="none" w:sz="0" w:space="0" w:color="auto"/>
        <w:left w:val="none" w:sz="0" w:space="0" w:color="auto"/>
        <w:bottom w:val="none" w:sz="0" w:space="0" w:color="auto"/>
        <w:right w:val="none" w:sz="0" w:space="0" w:color="auto"/>
      </w:divBdr>
    </w:div>
    <w:div w:id="129444704">
      <w:bodyDiv w:val="1"/>
      <w:marLeft w:val="0"/>
      <w:marRight w:val="0"/>
      <w:marTop w:val="0"/>
      <w:marBottom w:val="0"/>
      <w:divBdr>
        <w:top w:val="none" w:sz="0" w:space="0" w:color="auto"/>
        <w:left w:val="none" w:sz="0" w:space="0" w:color="auto"/>
        <w:bottom w:val="none" w:sz="0" w:space="0" w:color="auto"/>
        <w:right w:val="none" w:sz="0" w:space="0" w:color="auto"/>
      </w:divBdr>
      <w:divsChild>
        <w:div w:id="8411948">
          <w:marLeft w:val="0"/>
          <w:marRight w:val="0"/>
          <w:marTop w:val="0"/>
          <w:marBottom w:val="0"/>
          <w:divBdr>
            <w:top w:val="none" w:sz="0" w:space="0" w:color="auto"/>
            <w:left w:val="none" w:sz="0" w:space="0" w:color="auto"/>
            <w:bottom w:val="none" w:sz="0" w:space="0" w:color="auto"/>
            <w:right w:val="none" w:sz="0" w:space="0" w:color="auto"/>
          </w:divBdr>
          <w:divsChild>
            <w:div w:id="162670094">
              <w:marLeft w:val="0"/>
              <w:marRight w:val="0"/>
              <w:marTop w:val="0"/>
              <w:marBottom w:val="0"/>
              <w:divBdr>
                <w:top w:val="none" w:sz="0" w:space="0" w:color="auto"/>
                <w:left w:val="none" w:sz="0" w:space="0" w:color="auto"/>
                <w:bottom w:val="none" w:sz="0" w:space="0" w:color="auto"/>
                <w:right w:val="none" w:sz="0" w:space="0" w:color="auto"/>
              </w:divBdr>
              <w:divsChild>
                <w:div w:id="433669769">
                  <w:marLeft w:val="0"/>
                  <w:marRight w:val="0"/>
                  <w:marTop w:val="0"/>
                  <w:marBottom w:val="0"/>
                  <w:divBdr>
                    <w:top w:val="none" w:sz="0" w:space="0" w:color="auto"/>
                    <w:left w:val="none" w:sz="0" w:space="0" w:color="auto"/>
                    <w:bottom w:val="none" w:sz="0" w:space="0" w:color="auto"/>
                    <w:right w:val="none" w:sz="0" w:space="0" w:color="auto"/>
                  </w:divBdr>
                </w:div>
              </w:divsChild>
            </w:div>
            <w:div w:id="2063095444">
              <w:marLeft w:val="120"/>
              <w:marRight w:val="420"/>
              <w:marTop w:val="0"/>
              <w:marBottom w:val="0"/>
              <w:divBdr>
                <w:top w:val="none" w:sz="0" w:space="0" w:color="auto"/>
                <w:left w:val="none" w:sz="0" w:space="0" w:color="auto"/>
                <w:bottom w:val="none" w:sz="0" w:space="0" w:color="auto"/>
                <w:right w:val="none" w:sz="0" w:space="0" w:color="auto"/>
              </w:divBdr>
            </w:div>
          </w:divsChild>
        </w:div>
        <w:div w:id="89467918">
          <w:marLeft w:val="0"/>
          <w:marRight w:val="0"/>
          <w:marTop w:val="0"/>
          <w:marBottom w:val="0"/>
          <w:divBdr>
            <w:top w:val="none" w:sz="0" w:space="0" w:color="auto"/>
            <w:left w:val="none" w:sz="0" w:space="0" w:color="auto"/>
            <w:bottom w:val="none" w:sz="0" w:space="0" w:color="auto"/>
            <w:right w:val="none" w:sz="0" w:space="0" w:color="auto"/>
          </w:divBdr>
          <w:divsChild>
            <w:div w:id="322592431">
              <w:marLeft w:val="120"/>
              <w:marRight w:val="420"/>
              <w:marTop w:val="0"/>
              <w:marBottom w:val="0"/>
              <w:divBdr>
                <w:top w:val="none" w:sz="0" w:space="0" w:color="auto"/>
                <w:left w:val="none" w:sz="0" w:space="0" w:color="auto"/>
                <w:bottom w:val="none" w:sz="0" w:space="0" w:color="auto"/>
                <w:right w:val="none" w:sz="0" w:space="0" w:color="auto"/>
              </w:divBdr>
            </w:div>
            <w:div w:id="931477155">
              <w:marLeft w:val="0"/>
              <w:marRight w:val="0"/>
              <w:marTop w:val="0"/>
              <w:marBottom w:val="0"/>
              <w:divBdr>
                <w:top w:val="none" w:sz="0" w:space="0" w:color="auto"/>
                <w:left w:val="none" w:sz="0" w:space="0" w:color="auto"/>
                <w:bottom w:val="none" w:sz="0" w:space="0" w:color="auto"/>
                <w:right w:val="none" w:sz="0" w:space="0" w:color="auto"/>
              </w:divBdr>
            </w:div>
          </w:divsChild>
        </w:div>
        <w:div w:id="128208035">
          <w:marLeft w:val="0"/>
          <w:marRight w:val="0"/>
          <w:marTop w:val="0"/>
          <w:marBottom w:val="0"/>
          <w:divBdr>
            <w:top w:val="none" w:sz="0" w:space="0" w:color="auto"/>
            <w:left w:val="none" w:sz="0" w:space="0" w:color="auto"/>
            <w:bottom w:val="none" w:sz="0" w:space="0" w:color="auto"/>
            <w:right w:val="none" w:sz="0" w:space="0" w:color="auto"/>
          </w:divBdr>
          <w:divsChild>
            <w:div w:id="1098209678">
              <w:marLeft w:val="0"/>
              <w:marRight w:val="0"/>
              <w:marTop w:val="0"/>
              <w:marBottom w:val="0"/>
              <w:divBdr>
                <w:top w:val="none" w:sz="0" w:space="0" w:color="auto"/>
                <w:left w:val="none" w:sz="0" w:space="0" w:color="auto"/>
                <w:bottom w:val="none" w:sz="0" w:space="0" w:color="auto"/>
                <w:right w:val="none" w:sz="0" w:space="0" w:color="auto"/>
              </w:divBdr>
              <w:divsChild>
                <w:div w:id="82845359">
                  <w:marLeft w:val="0"/>
                  <w:marRight w:val="0"/>
                  <w:marTop w:val="0"/>
                  <w:marBottom w:val="0"/>
                  <w:divBdr>
                    <w:top w:val="none" w:sz="0" w:space="0" w:color="auto"/>
                    <w:left w:val="none" w:sz="0" w:space="0" w:color="auto"/>
                    <w:bottom w:val="none" w:sz="0" w:space="0" w:color="auto"/>
                    <w:right w:val="none" w:sz="0" w:space="0" w:color="auto"/>
                  </w:divBdr>
                </w:div>
              </w:divsChild>
            </w:div>
            <w:div w:id="1237320858">
              <w:marLeft w:val="120"/>
              <w:marRight w:val="420"/>
              <w:marTop w:val="0"/>
              <w:marBottom w:val="0"/>
              <w:divBdr>
                <w:top w:val="none" w:sz="0" w:space="0" w:color="auto"/>
                <w:left w:val="none" w:sz="0" w:space="0" w:color="auto"/>
                <w:bottom w:val="none" w:sz="0" w:space="0" w:color="auto"/>
                <w:right w:val="none" w:sz="0" w:space="0" w:color="auto"/>
              </w:divBdr>
            </w:div>
          </w:divsChild>
        </w:div>
        <w:div w:id="214901417">
          <w:marLeft w:val="0"/>
          <w:marRight w:val="0"/>
          <w:marTop w:val="0"/>
          <w:marBottom w:val="0"/>
          <w:divBdr>
            <w:top w:val="none" w:sz="0" w:space="0" w:color="auto"/>
            <w:left w:val="none" w:sz="0" w:space="0" w:color="auto"/>
            <w:bottom w:val="none" w:sz="0" w:space="0" w:color="auto"/>
            <w:right w:val="none" w:sz="0" w:space="0" w:color="auto"/>
          </w:divBdr>
          <w:divsChild>
            <w:div w:id="376396503">
              <w:marLeft w:val="120"/>
              <w:marRight w:val="420"/>
              <w:marTop w:val="0"/>
              <w:marBottom w:val="0"/>
              <w:divBdr>
                <w:top w:val="none" w:sz="0" w:space="0" w:color="auto"/>
                <w:left w:val="none" w:sz="0" w:space="0" w:color="auto"/>
                <w:bottom w:val="none" w:sz="0" w:space="0" w:color="auto"/>
                <w:right w:val="none" w:sz="0" w:space="0" w:color="auto"/>
              </w:divBdr>
            </w:div>
            <w:div w:id="1026297971">
              <w:marLeft w:val="0"/>
              <w:marRight w:val="0"/>
              <w:marTop w:val="0"/>
              <w:marBottom w:val="0"/>
              <w:divBdr>
                <w:top w:val="none" w:sz="0" w:space="0" w:color="auto"/>
                <w:left w:val="none" w:sz="0" w:space="0" w:color="auto"/>
                <w:bottom w:val="none" w:sz="0" w:space="0" w:color="auto"/>
                <w:right w:val="none" w:sz="0" w:space="0" w:color="auto"/>
              </w:divBdr>
            </w:div>
          </w:divsChild>
        </w:div>
        <w:div w:id="314191520">
          <w:marLeft w:val="0"/>
          <w:marRight w:val="0"/>
          <w:marTop w:val="0"/>
          <w:marBottom w:val="0"/>
          <w:divBdr>
            <w:top w:val="none" w:sz="0" w:space="0" w:color="auto"/>
            <w:left w:val="none" w:sz="0" w:space="0" w:color="auto"/>
            <w:bottom w:val="none" w:sz="0" w:space="0" w:color="auto"/>
            <w:right w:val="none" w:sz="0" w:space="0" w:color="auto"/>
          </w:divBdr>
          <w:divsChild>
            <w:div w:id="19670227">
              <w:marLeft w:val="0"/>
              <w:marRight w:val="0"/>
              <w:marTop w:val="0"/>
              <w:marBottom w:val="0"/>
              <w:divBdr>
                <w:top w:val="none" w:sz="0" w:space="0" w:color="auto"/>
                <w:left w:val="none" w:sz="0" w:space="0" w:color="auto"/>
                <w:bottom w:val="none" w:sz="0" w:space="0" w:color="auto"/>
                <w:right w:val="none" w:sz="0" w:space="0" w:color="auto"/>
              </w:divBdr>
              <w:divsChild>
                <w:div w:id="1745175997">
                  <w:marLeft w:val="0"/>
                  <w:marRight w:val="0"/>
                  <w:marTop w:val="0"/>
                  <w:marBottom w:val="0"/>
                  <w:divBdr>
                    <w:top w:val="none" w:sz="0" w:space="0" w:color="auto"/>
                    <w:left w:val="none" w:sz="0" w:space="0" w:color="auto"/>
                    <w:bottom w:val="none" w:sz="0" w:space="0" w:color="auto"/>
                    <w:right w:val="none" w:sz="0" w:space="0" w:color="auto"/>
                  </w:divBdr>
                </w:div>
              </w:divsChild>
            </w:div>
            <w:div w:id="1255700499">
              <w:marLeft w:val="120"/>
              <w:marRight w:val="420"/>
              <w:marTop w:val="0"/>
              <w:marBottom w:val="0"/>
              <w:divBdr>
                <w:top w:val="none" w:sz="0" w:space="0" w:color="auto"/>
                <w:left w:val="none" w:sz="0" w:space="0" w:color="auto"/>
                <w:bottom w:val="none" w:sz="0" w:space="0" w:color="auto"/>
                <w:right w:val="none" w:sz="0" w:space="0" w:color="auto"/>
              </w:divBdr>
            </w:div>
          </w:divsChild>
        </w:div>
        <w:div w:id="339695902">
          <w:marLeft w:val="0"/>
          <w:marRight w:val="0"/>
          <w:marTop w:val="0"/>
          <w:marBottom w:val="0"/>
          <w:divBdr>
            <w:top w:val="none" w:sz="0" w:space="0" w:color="auto"/>
            <w:left w:val="none" w:sz="0" w:space="0" w:color="auto"/>
            <w:bottom w:val="none" w:sz="0" w:space="0" w:color="auto"/>
            <w:right w:val="none" w:sz="0" w:space="0" w:color="auto"/>
          </w:divBdr>
          <w:divsChild>
            <w:div w:id="1022784609">
              <w:marLeft w:val="0"/>
              <w:marRight w:val="0"/>
              <w:marTop w:val="0"/>
              <w:marBottom w:val="0"/>
              <w:divBdr>
                <w:top w:val="none" w:sz="0" w:space="0" w:color="auto"/>
                <w:left w:val="none" w:sz="0" w:space="0" w:color="auto"/>
                <w:bottom w:val="none" w:sz="0" w:space="0" w:color="auto"/>
                <w:right w:val="none" w:sz="0" w:space="0" w:color="auto"/>
              </w:divBdr>
            </w:div>
            <w:div w:id="1574002965">
              <w:marLeft w:val="120"/>
              <w:marRight w:val="420"/>
              <w:marTop w:val="0"/>
              <w:marBottom w:val="0"/>
              <w:divBdr>
                <w:top w:val="none" w:sz="0" w:space="0" w:color="auto"/>
                <w:left w:val="none" w:sz="0" w:space="0" w:color="auto"/>
                <w:bottom w:val="none" w:sz="0" w:space="0" w:color="auto"/>
                <w:right w:val="none" w:sz="0" w:space="0" w:color="auto"/>
              </w:divBdr>
            </w:div>
          </w:divsChild>
        </w:div>
        <w:div w:id="404837158">
          <w:marLeft w:val="0"/>
          <w:marRight w:val="0"/>
          <w:marTop w:val="0"/>
          <w:marBottom w:val="0"/>
          <w:divBdr>
            <w:top w:val="none" w:sz="0" w:space="0" w:color="auto"/>
            <w:left w:val="none" w:sz="0" w:space="0" w:color="auto"/>
            <w:bottom w:val="none" w:sz="0" w:space="0" w:color="auto"/>
            <w:right w:val="none" w:sz="0" w:space="0" w:color="auto"/>
          </w:divBdr>
          <w:divsChild>
            <w:div w:id="1501431986">
              <w:marLeft w:val="120"/>
              <w:marRight w:val="420"/>
              <w:marTop w:val="0"/>
              <w:marBottom w:val="0"/>
              <w:divBdr>
                <w:top w:val="none" w:sz="0" w:space="0" w:color="auto"/>
                <w:left w:val="none" w:sz="0" w:space="0" w:color="auto"/>
                <w:bottom w:val="none" w:sz="0" w:space="0" w:color="auto"/>
                <w:right w:val="none" w:sz="0" w:space="0" w:color="auto"/>
              </w:divBdr>
            </w:div>
            <w:div w:id="1641299751">
              <w:marLeft w:val="0"/>
              <w:marRight w:val="0"/>
              <w:marTop w:val="0"/>
              <w:marBottom w:val="0"/>
              <w:divBdr>
                <w:top w:val="none" w:sz="0" w:space="0" w:color="auto"/>
                <w:left w:val="none" w:sz="0" w:space="0" w:color="auto"/>
                <w:bottom w:val="none" w:sz="0" w:space="0" w:color="auto"/>
                <w:right w:val="none" w:sz="0" w:space="0" w:color="auto"/>
              </w:divBdr>
            </w:div>
          </w:divsChild>
        </w:div>
        <w:div w:id="451898167">
          <w:marLeft w:val="0"/>
          <w:marRight w:val="0"/>
          <w:marTop w:val="0"/>
          <w:marBottom w:val="0"/>
          <w:divBdr>
            <w:top w:val="none" w:sz="0" w:space="0" w:color="auto"/>
            <w:left w:val="none" w:sz="0" w:space="0" w:color="auto"/>
            <w:bottom w:val="none" w:sz="0" w:space="0" w:color="auto"/>
            <w:right w:val="none" w:sz="0" w:space="0" w:color="auto"/>
          </w:divBdr>
          <w:divsChild>
            <w:div w:id="277952892">
              <w:marLeft w:val="0"/>
              <w:marRight w:val="0"/>
              <w:marTop w:val="0"/>
              <w:marBottom w:val="0"/>
              <w:divBdr>
                <w:top w:val="none" w:sz="0" w:space="0" w:color="auto"/>
                <w:left w:val="none" w:sz="0" w:space="0" w:color="auto"/>
                <w:bottom w:val="none" w:sz="0" w:space="0" w:color="auto"/>
                <w:right w:val="none" w:sz="0" w:space="0" w:color="auto"/>
              </w:divBdr>
            </w:div>
            <w:div w:id="1388647663">
              <w:marLeft w:val="120"/>
              <w:marRight w:val="420"/>
              <w:marTop w:val="0"/>
              <w:marBottom w:val="0"/>
              <w:divBdr>
                <w:top w:val="none" w:sz="0" w:space="0" w:color="auto"/>
                <w:left w:val="none" w:sz="0" w:space="0" w:color="auto"/>
                <w:bottom w:val="none" w:sz="0" w:space="0" w:color="auto"/>
                <w:right w:val="none" w:sz="0" w:space="0" w:color="auto"/>
              </w:divBdr>
            </w:div>
          </w:divsChild>
        </w:div>
        <w:div w:id="675691649">
          <w:marLeft w:val="0"/>
          <w:marRight w:val="0"/>
          <w:marTop w:val="0"/>
          <w:marBottom w:val="0"/>
          <w:divBdr>
            <w:top w:val="none" w:sz="0" w:space="0" w:color="auto"/>
            <w:left w:val="none" w:sz="0" w:space="0" w:color="auto"/>
            <w:bottom w:val="none" w:sz="0" w:space="0" w:color="auto"/>
            <w:right w:val="none" w:sz="0" w:space="0" w:color="auto"/>
          </w:divBdr>
          <w:divsChild>
            <w:div w:id="1563522533">
              <w:marLeft w:val="0"/>
              <w:marRight w:val="0"/>
              <w:marTop w:val="0"/>
              <w:marBottom w:val="0"/>
              <w:divBdr>
                <w:top w:val="none" w:sz="0" w:space="0" w:color="auto"/>
                <w:left w:val="none" w:sz="0" w:space="0" w:color="auto"/>
                <w:bottom w:val="none" w:sz="0" w:space="0" w:color="auto"/>
                <w:right w:val="none" w:sz="0" w:space="0" w:color="auto"/>
              </w:divBdr>
            </w:div>
            <w:div w:id="1942756008">
              <w:marLeft w:val="120"/>
              <w:marRight w:val="420"/>
              <w:marTop w:val="0"/>
              <w:marBottom w:val="0"/>
              <w:divBdr>
                <w:top w:val="none" w:sz="0" w:space="0" w:color="auto"/>
                <w:left w:val="none" w:sz="0" w:space="0" w:color="auto"/>
                <w:bottom w:val="none" w:sz="0" w:space="0" w:color="auto"/>
                <w:right w:val="none" w:sz="0" w:space="0" w:color="auto"/>
              </w:divBdr>
            </w:div>
          </w:divsChild>
        </w:div>
        <w:div w:id="680863566">
          <w:marLeft w:val="0"/>
          <w:marRight w:val="0"/>
          <w:marTop w:val="0"/>
          <w:marBottom w:val="0"/>
          <w:divBdr>
            <w:top w:val="none" w:sz="0" w:space="0" w:color="auto"/>
            <w:left w:val="none" w:sz="0" w:space="0" w:color="auto"/>
            <w:bottom w:val="none" w:sz="0" w:space="0" w:color="auto"/>
            <w:right w:val="none" w:sz="0" w:space="0" w:color="auto"/>
          </w:divBdr>
          <w:divsChild>
            <w:div w:id="54356744">
              <w:marLeft w:val="120"/>
              <w:marRight w:val="420"/>
              <w:marTop w:val="0"/>
              <w:marBottom w:val="0"/>
              <w:divBdr>
                <w:top w:val="none" w:sz="0" w:space="0" w:color="auto"/>
                <w:left w:val="none" w:sz="0" w:space="0" w:color="auto"/>
                <w:bottom w:val="none" w:sz="0" w:space="0" w:color="auto"/>
                <w:right w:val="none" w:sz="0" w:space="0" w:color="auto"/>
              </w:divBdr>
            </w:div>
            <w:div w:id="784158445">
              <w:marLeft w:val="0"/>
              <w:marRight w:val="0"/>
              <w:marTop w:val="0"/>
              <w:marBottom w:val="0"/>
              <w:divBdr>
                <w:top w:val="none" w:sz="0" w:space="0" w:color="auto"/>
                <w:left w:val="none" w:sz="0" w:space="0" w:color="auto"/>
                <w:bottom w:val="none" w:sz="0" w:space="0" w:color="auto"/>
                <w:right w:val="none" w:sz="0" w:space="0" w:color="auto"/>
              </w:divBdr>
            </w:div>
          </w:divsChild>
        </w:div>
        <w:div w:id="770586043">
          <w:marLeft w:val="0"/>
          <w:marRight w:val="0"/>
          <w:marTop w:val="0"/>
          <w:marBottom w:val="0"/>
          <w:divBdr>
            <w:top w:val="none" w:sz="0" w:space="0" w:color="auto"/>
            <w:left w:val="none" w:sz="0" w:space="0" w:color="auto"/>
            <w:bottom w:val="none" w:sz="0" w:space="0" w:color="auto"/>
            <w:right w:val="none" w:sz="0" w:space="0" w:color="auto"/>
          </w:divBdr>
          <w:divsChild>
            <w:div w:id="498739985">
              <w:marLeft w:val="120"/>
              <w:marRight w:val="420"/>
              <w:marTop w:val="0"/>
              <w:marBottom w:val="0"/>
              <w:divBdr>
                <w:top w:val="none" w:sz="0" w:space="0" w:color="auto"/>
                <w:left w:val="none" w:sz="0" w:space="0" w:color="auto"/>
                <w:bottom w:val="none" w:sz="0" w:space="0" w:color="auto"/>
                <w:right w:val="none" w:sz="0" w:space="0" w:color="auto"/>
              </w:divBdr>
            </w:div>
            <w:div w:id="554699103">
              <w:marLeft w:val="0"/>
              <w:marRight w:val="0"/>
              <w:marTop w:val="0"/>
              <w:marBottom w:val="0"/>
              <w:divBdr>
                <w:top w:val="none" w:sz="0" w:space="0" w:color="auto"/>
                <w:left w:val="none" w:sz="0" w:space="0" w:color="auto"/>
                <w:bottom w:val="none" w:sz="0" w:space="0" w:color="auto"/>
                <w:right w:val="none" w:sz="0" w:space="0" w:color="auto"/>
              </w:divBdr>
              <w:divsChild>
                <w:div w:id="69850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72093">
          <w:marLeft w:val="0"/>
          <w:marRight w:val="0"/>
          <w:marTop w:val="0"/>
          <w:marBottom w:val="0"/>
          <w:divBdr>
            <w:top w:val="none" w:sz="0" w:space="0" w:color="auto"/>
            <w:left w:val="none" w:sz="0" w:space="0" w:color="auto"/>
            <w:bottom w:val="none" w:sz="0" w:space="0" w:color="auto"/>
            <w:right w:val="none" w:sz="0" w:space="0" w:color="auto"/>
          </w:divBdr>
          <w:divsChild>
            <w:div w:id="568928022">
              <w:marLeft w:val="0"/>
              <w:marRight w:val="0"/>
              <w:marTop w:val="0"/>
              <w:marBottom w:val="0"/>
              <w:divBdr>
                <w:top w:val="none" w:sz="0" w:space="0" w:color="auto"/>
                <w:left w:val="none" w:sz="0" w:space="0" w:color="auto"/>
                <w:bottom w:val="none" w:sz="0" w:space="0" w:color="auto"/>
                <w:right w:val="none" w:sz="0" w:space="0" w:color="auto"/>
              </w:divBdr>
            </w:div>
            <w:div w:id="2014530453">
              <w:marLeft w:val="120"/>
              <w:marRight w:val="420"/>
              <w:marTop w:val="0"/>
              <w:marBottom w:val="0"/>
              <w:divBdr>
                <w:top w:val="none" w:sz="0" w:space="0" w:color="auto"/>
                <w:left w:val="none" w:sz="0" w:space="0" w:color="auto"/>
                <w:bottom w:val="none" w:sz="0" w:space="0" w:color="auto"/>
                <w:right w:val="none" w:sz="0" w:space="0" w:color="auto"/>
              </w:divBdr>
            </w:div>
          </w:divsChild>
        </w:div>
        <w:div w:id="891429677">
          <w:marLeft w:val="0"/>
          <w:marRight w:val="0"/>
          <w:marTop w:val="0"/>
          <w:marBottom w:val="0"/>
          <w:divBdr>
            <w:top w:val="none" w:sz="0" w:space="0" w:color="auto"/>
            <w:left w:val="none" w:sz="0" w:space="0" w:color="auto"/>
            <w:bottom w:val="none" w:sz="0" w:space="0" w:color="auto"/>
            <w:right w:val="none" w:sz="0" w:space="0" w:color="auto"/>
          </w:divBdr>
          <w:divsChild>
            <w:div w:id="1763182407">
              <w:marLeft w:val="120"/>
              <w:marRight w:val="420"/>
              <w:marTop w:val="0"/>
              <w:marBottom w:val="0"/>
              <w:divBdr>
                <w:top w:val="none" w:sz="0" w:space="0" w:color="auto"/>
                <w:left w:val="none" w:sz="0" w:space="0" w:color="auto"/>
                <w:bottom w:val="none" w:sz="0" w:space="0" w:color="auto"/>
                <w:right w:val="none" w:sz="0" w:space="0" w:color="auto"/>
              </w:divBdr>
            </w:div>
            <w:div w:id="2073581734">
              <w:marLeft w:val="0"/>
              <w:marRight w:val="0"/>
              <w:marTop w:val="0"/>
              <w:marBottom w:val="0"/>
              <w:divBdr>
                <w:top w:val="none" w:sz="0" w:space="0" w:color="auto"/>
                <w:left w:val="none" w:sz="0" w:space="0" w:color="auto"/>
                <w:bottom w:val="none" w:sz="0" w:space="0" w:color="auto"/>
                <w:right w:val="none" w:sz="0" w:space="0" w:color="auto"/>
              </w:divBdr>
            </w:div>
          </w:divsChild>
        </w:div>
        <w:div w:id="902328009">
          <w:marLeft w:val="0"/>
          <w:marRight w:val="0"/>
          <w:marTop w:val="0"/>
          <w:marBottom w:val="0"/>
          <w:divBdr>
            <w:top w:val="none" w:sz="0" w:space="0" w:color="auto"/>
            <w:left w:val="none" w:sz="0" w:space="0" w:color="auto"/>
            <w:bottom w:val="none" w:sz="0" w:space="0" w:color="auto"/>
            <w:right w:val="none" w:sz="0" w:space="0" w:color="auto"/>
          </w:divBdr>
          <w:divsChild>
            <w:div w:id="465977987">
              <w:marLeft w:val="120"/>
              <w:marRight w:val="420"/>
              <w:marTop w:val="0"/>
              <w:marBottom w:val="0"/>
              <w:divBdr>
                <w:top w:val="none" w:sz="0" w:space="0" w:color="auto"/>
                <w:left w:val="none" w:sz="0" w:space="0" w:color="auto"/>
                <w:bottom w:val="none" w:sz="0" w:space="0" w:color="auto"/>
                <w:right w:val="none" w:sz="0" w:space="0" w:color="auto"/>
              </w:divBdr>
            </w:div>
            <w:div w:id="1199318790">
              <w:marLeft w:val="0"/>
              <w:marRight w:val="0"/>
              <w:marTop w:val="0"/>
              <w:marBottom w:val="0"/>
              <w:divBdr>
                <w:top w:val="none" w:sz="0" w:space="0" w:color="auto"/>
                <w:left w:val="none" w:sz="0" w:space="0" w:color="auto"/>
                <w:bottom w:val="none" w:sz="0" w:space="0" w:color="auto"/>
                <w:right w:val="none" w:sz="0" w:space="0" w:color="auto"/>
              </w:divBdr>
            </w:div>
          </w:divsChild>
        </w:div>
        <w:div w:id="1065031068">
          <w:marLeft w:val="0"/>
          <w:marRight w:val="0"/>
          <w:marTop w:val="0"/>
          <w:marBottom w:val="0"/>
          <w:divBdr>
            <w:top w:val="none" w:sz="0" w:space="0" w:color="auto"/>
            <w:left w:val="none" w:sz="0" w:space="0" w:color="auto"/>
            <w:bottom w:val="none" w:sz="0" w:space="0" w:color="auto"/>
            <w:right w:val="none" w:sz="0" w:space="0" w:color="auto"/>
          </w:divBdr>
          <w:divsChild>
            <w:div w:id="720909898">
              <w:marLeft w:val="120"/>
              <w:marRight w:val="420"/>
              <w:marTop w:val="0"/>
              <w:marBottom w:val="0"/>
              <w:divBdr>
                <w:top w:val="none" w:sz="0" w:space="0" w:color="auto"/>
                <w:left w:val="none" w:sz="0" w:space="0" w:color="auto"/>
                <w:bottom w:val="none" w:sz="0" w:space="0" w:color="auto"/>
                <w:right w:val="none" w:sz="0" w:space="0" w:color="auto"/>
              </w:divBdr>
            </w:div>
            <w:div w:id="1159542906">
              <w:marLeft w:val="0"/>
              <w:marRight w:val="0"/>
              <w:marTop w:val="0"/>
              <w:marBottom w:val="0"/>
              <w:divBdr>
                <w:top w:val="none" w:sz="0" w:space="0" w:color="auto"/>
                <w:left w:val="none" w:sz="0" w:space="0" w:color="auto"/>
                <w:bottom w:val="none" w:sz="0" w:space="0" w:color="auto"/>
                <w:right w:val="none" w:sz="0" w:space="0" w:color="auto"/>
              </w:divBdr>
            </w:div>
          </w:divsChild>
        </w:div>
        <w:div w:id="1078164419">
          <w:marLeft w:val="0"/>
          <w:marRight w:val="0"/>
          <w:marTop w:val="0"/>
          <w:marBottom w:val="0"/>
          <w:divBdr>
            <w:top w:val="none" w:sz="0" w:space="0" w:color="auto"/>
            <w:left w:val="none" w:sz="0" w:space="0" w:color="auto"/>
            <w:bottom w:val="none" w:sz="0" w:space="0" w:color="auto"/>
            <w:right w:val="none" w:sz="0" w:space="0" w:color="auto"/>
          </w:divBdr>
          <w:divsChild>
            <w:div w:id="494609732">
              <w:marLeft w:val="120"/>
              <w:marRight w:val="420"/>
              <w:marTop w:val="0"/>
              <w:marBottom w:val="0"/>
              <w:divBdr>
                <w:top w:val="none" w:sz="0" w:space="0" w:color="auto"/>
                <w:left w:val="none" w:sz="0" w:space="0" w:color="auto"/>
                <w:bottom w:val="none" w:sz="0" w:space="0" w:color="auto"/>
                <w:right w:val="none" w:sz="0" w:space="0" w:color="auto"/>
              </w:divBdr>
            </w:div>
            <w:div w:id="1223565678">
              <w:marLeft w:val="0"/>
              <w:marRight w:val="0"/>
              <w:marTop w:val="0"/>
              <w:marBottom w:val="0"/>
              <w:divBdr>
                <w:top w:val="none" w:sz="0" w:space="0" w:color="auto"/>
                <w:left w:val="none" w:sz="0" w:space="0" w:color="auto"/>
                <w:bottom w:val="none" w:sz="0" w:space="0" w:color="auto"/>
                <w:right w:val="none" w:sz="0" w:space="0" w:color="auto"/>
              </w:divBdr>
            </w:div>
          </w:divsChild>
        </w:div>
        <w:div w:id="1117674923">
          <w:marLeft w:val="0"/>
          <w:marRight w:val="0"/>
          <w:marTop w:val="0"/>
          <w:marBottom w:val="0"/>
          <w:divBdr>
            <w:top w:val="none" w:sz="0" w:space="0" w:color="auto"/>
            <w:left w:val="none" w:sz="0" w:space="0" w:color="auto"/>
            <w:bottom w:val="none" w:sz="0" w:space="0" w:color="auto"/>
            <w:right w:val="none" w:sz="0" w:space="0" w:color="auto"/>
          </w:divBdr>
          <w:divsChild>
            <w:div w:id="338774215">
              <w:marLeft w:val="0"/>
              <w:marRight w:val="0"/>
              <w:marTop w:val="0"/>
              <w:marBottom w:val="0"/>
              <w:divBdr>
                <w:top w:val="none" w:sz="0" w:space="0" w:color="auto"/>
                <w:left w:val="none" w:sz="0" w:space="0" w:color="auto"/>
                <w:bottom w:val="none" w:sz="0" w:space="0" w:color="auto"/>
                <w:right w:val="none" w:sz="0" w:space="0" w:color="auto"/>
              </w:divBdr>
            </w:div>
            <w:div w:id="506410800">
              <w:marLeft w:val="120"/>
              <w:marRight w:val="420"/>
              <w:marTop w:val="0"/>
              <w:marBottom w:val="0"/>
              <w:divBdr>
                <w:top w:val="none" w:sz="0" w:space="0" w:color="auto"/>
                <w:left w:val="none" w:sz="0" w:space="0" w:color="auto"/>
                <w:bottom w:val="none" w:sz="0" w:space="0" w:color="auto"/>
                <w:right w:val="none" w:sz="0" w:space="0" w:color="auto"/>
              </w:divBdr>
            </w:div>
          </w:divsChild>
        </w:div>
        <w:div w:id="1143742203">
          <w:marLeft w:val="0"/>
          <w:marRight w:val="0"/>
          <w:marTop w:val="0"/>
          <w:marBottom w:val="0"/>
          <w:divBdr>
            <w:top w:val="none" w:sz="0" w:space="0" w:color="auto"/>
            <w:left w:val="none" w:sz="0" w:space="0" w:color="auto"/>
            <w:bottom w:val="none" w:sz="0" w:space="0" w:color="auto"/>
            <w:right w:val="none" w:sz="0" w:space="0" w:color="auto"/>
          </w:divBdr>
          <w:divsChild>
            <w:div w:id="651108246">
              <w:marLeft w:val="120"/>
              <w:marRight w:val="420"/>
              <w:marTop w:val="0"/>
              <w:marBottom w:val="0"/>
              <w:divBdr>
                <w:top w:val="none" w:sz="0" w:space="0" w:color="auto"/>
                <w:left w:val="none" w:sz="0" w:space="0" w:color="auto"/>
                <w:bottom w:val="none" w:sz="0" w:space="0" w:color="auto"/>
                <w:right w:val="none" w:sz="0" w:space="0" w:color="auto"/>
              </w:divBdr>
            </w:div>
            <w:div w:id="808134436">
              <w:marLeft w:val="0"/>
              <w:marRight w:val="0"/>
              <w:marTop w:val="0"/>
              <w:marBottom w:val="0"/>
              <w:divBdr>
                <w:top w:val="none" w:sz="0" w:space="0" w:color="auto"/>
                <w:left w:val="none" w:sz="0" w:space="0" w:color="auto"/>
                <w:bottom w:val="none" w:sz="0" w:space="0" w:color="auto"/>
                <w:right w:val="none" w:sz="0" w:space="0" w:color="auto"/>
              </w:divBdr>
            </w:div>
          </w:divsChild>
        </w:div>
        <w:div w:id="1237979164">
          <w:marLeft w:val="0"/>
          <w:marRight w:val="0"/>
          <w:marTop w:val="0"/>
          <w:marBottom w:val="0"/>
          <w:divBdr>
            <w:top w:val="none" w:sz="0" w:space="0" w:color="auto"/>
            <w:left w:val="none" w:sz="0" w:space="0" w:color="auto"/>
            <w:bottom w:val="none" w:sz="0" w:space="0" w:color="auto"/>
            <w:right w:val="none" w:sz="0" w:space="0" w:color="auto"/>
          </w:divBdr>
          <w:divsChild>
            <w:div w:id="1009605363">
              <w:marLeft w:val="120"/>
              <w:marRight w:val="420"/>
              <w:marTop w:val="0"/>
              <w:marBottom w:val="0"/>
              <w:divBdr>
                <w:top w:val="none" w:sz="0" w:space="0" w:color="auto"/>
                <w:left w:val="none" w:sz="0" w:space="0" w:color="auto"/>
                <w:bottom w:val="none" w:sz="0" w:space="0" w:color="auto"/>
                <w:right w:val="none" w:sz="0" w:space="0" w:color="auto"/>
              </w:divBdr>
            </w:div>
            <w:div w:id="1662930814">
              <w:marLeft w:val="0"/>
              <w:marRight w:val="0"/>
              <w:marTop w:val="0"/>
              <w:marBottom w:val="0"/>
              <w:divBdr>
                <w:top w:val="none" w:sz="0" w:space="0" w:color="auto"/>
                <w:left w:val="none" w:sz="0" w:space="0" w:color="auto"/>
                <w:bottom w:val="none" w:sz="0" w:space="0" w:color="auto"/>
                <w:right w:val="none" w:sz="0" w:space="0" w:color="auto"/>
              </w:divBdr>
            </w:div>
          </w:divsChild>
        </w:div>
        <w:div w:id="1284579783">
          <w:marLeft w:val="0"/>
          <w:marRight w:val="0"/>
          <w:marTop w:val="0"/>
          <w:marBottom w:val="0"/>
          <w:divBdr>
            <w:top w:val="none" w:sz="0" w:space="0" w:color="auto"/>
            <w:left w:val="none" w:sz="0" w:space="0" w:color="auto"/>
            <w:bottom w:val="none" w:sz="0" w:space="0" w:color="auto"/>
            <w:right w:val="none" w:sz="0" w:space="0" w:color="auto"/>
          </w:divBdr>
          <w:divsChild>
            <w:div w:id="233513919">
              <w:marLeft w:val="0"/>
              <w:marRight w:val="0"/>
              <w:marTop w:val="0"/>
              <w:marBottom w:val="0"/>
              <w:divBdr>
                <w:top w:val="none" w:sz="0" w:space="0" w:color="auto"/>
                <w:left w:val="none" w:sz="0" w:space="0" w:color="auto"/>
                <w:bottom w:val="none" w:sz="0" w:space="0" w:color="auto"/>
                <w:right w:val="none" w:sz="0" w:space="0" w:color="auto"/>
              </w:divBdr>
            </w:div>
            <w:div w:id="1816071651">
              <w:marLeft w:val="120"/>
              <w:marRight w:val="420"/>
              <w:marTop w:val="0"/>
              <w:marBottom w:val="0"/>
              <w:divBdr>
                <w:top w:val="none" w:sz="0" w:space="0" w:color="auto"/>
                <w:left w:val="none" w:sz="0" w:space="0" w:color="auto"/>
                <w:bottom w:val="none" w:sz="0" w:space="0" w:color="auto"/>
                <w:right w:val="none" w:sz="0" w:space="0" w:color="auto"/>
              </w:divBdr>
            </w:div>
          </w:divsChild>
        </w:div>
        <w:div w:id="1300921309">
          <w:marLeft w:val="0"/>
          <w:marRight w:val="0"/>
          <w:marTop w:val="0"/>
          <w:marBottom w:val="0"/>
          <w:divBdr>
            <w:top w:val="none" w:sz="0" w:space="0" w:color="auto"/>
            <w:left w:val="none" w:sz="0" w:space="0" w:color="auto"/>
            <w:bottom w:val="none" w:sz="0" w:space="0" w:color="auto"/>
            <w:right w:val="none" w:sz="0" w:space="0" w:color="auto"/>
          </w:divBdr>
          <w:divsChild>
            <w:div w:id="569459653">
              <w:marLeft w:val="0"/>
              <w:marRight w:val="0"/>
              <w:marTop w:val="0"/>
              <w:marBottom w:val="0"/>
              <w:divBdr>
                <w:top w:val="none" w:sz="0" w:space="0" w:color="auto"/>
                <w:left w:val="none" w:sz="0" w:space="0" w:color="auto"/>
                <w:bottom w:val="none" w:sz="0" w:space="0" w:color="auto"/>
                <w:right w:val="none" w:sz="0" w:space="0" w:color="auto"/>
              </w:divBdr>
            </w:div>
            <w:div w:id="1762869878">
              <w:marLeft w:val="120"/>
              <w:marRight w:val="420"/>
              <w:marTop w:val="0"/>
              <w:marBottom w:val="0"/>
              <w:divBdr>
                <w:top w:val="none" w:sz="0" w:space="0" w:color="auto"/>
                <w:left w:val="none" w:sz="0" w:space="0" w:color="auto"/>
                <w:bottom w:val="none" w:sz="0" w:space="0" w:color="auto"/>
                <w:right w:val="none" w:sz="0" w:space="0" w:color="auto"/>
              </w:divBdr>
            </w:div>
          </w:divsChild>
        </w:div>
        <w:div w:id="1309893281">
          <w:marLeft w:val="0"/>
          <w:marRight w:val="0"/>
          <w:marTop w:val="0"/>
          <w:marBottom w:val="0"/>
          <w:divBdr>
            <w:top w:val="none" w:sz="0" w:space="0" w:color="auto"/>
            <w:left w:val="none" w:sz="0" w:space="0" w:color="auto"/>
            <w:bottom w:val="none" w:sz="0" w:space="0" w:color="auto"/>
            <w:right w:val="none" w:sz="0" w:space="0" w:color="auto"/>
          </w:divBdr>
          <w:divsChild>
            <w:div w:id="298927000">
              <w:marLeft w:val="0"/>
              <w:marRight w:val="0"/>
              <w:marTop w:val="0"/>
              <w:marBottom w:val="0"/>
              <w:divBdr>
                <w:top w:val="none" w:sz="0" w:space="0" w:color="auto"/>
                <w:left w:val="none" w:sz="0" w:space="0" w:color="auto"/>
                <w:bottom w:val="none" w:sz="0" w:space="0" w:color="auto"/>
                <w:right w:val="none" w:sz="0" w:space="0" w:color="auto"/>
              </w:divBdr>
            </w:div>
            <w:div w:id="850795791">
              <w:marLeft w:val="120"/>
              <w:marRight w:val="420"/>
              <w:marTop w:val="0"/>
              <w:marBottom w:val="0"/>
              <w:divBdr>
                <w:top w:val="none" w:sz="0" w:space="0" w:color="auto"/>
                <w:left w:val="none" w:sz="0" w:space="0" w:color="auto"/>
                <w:bottom w:val="none" w:sz="0" w:space="0" w:color="auto"/>
                <w:right w:val="none" w:sz="0" w:space="0" w:color="auto"/>
              </w:divBdr>
            </w:div>
          </w:divsChild>
        </w:div>
        <w:div w:id="1336031026">
          <w:marLeft w:val="0"/>
          <w:marRight w:val="0"/>
          <w:marTop w:val="0"/>
          <w:marBottom w:val="0"/>
          <w:divBdr>
            <w:top w:val="none" w:sz="0" w:space="0" w:color="auto"/>
            <w:left w:val="none" w:sz="0" w:space="0" w:color="auto"/>
            <w:bottom w:val="none" w:sz="0" w:space="0" w:color="auto"/>
            <w:right w:val="none" w:sz="0" w:space="0" w:color="auto"/>
          </w:divBdr>
          <w:divsChild>
            <w:div w:id="1126699158">
              <w:marLeft w:val="120"/>
              <w:marRight w:val="420"/>
              <w:marTop w:val="0"/>
              <w:marBottom w:val="0"/>
              <w:divBdr>
                <w:top w:val="none" w:sz="0" w:space="0" w:color="auto"/>
                <w:left w:val="none" w:sz="0" w:space="0" w:color="auto"/>
                <w:bottom w:val="none" w:sz="0" w:space="0" w:color="auto"/>
                <w:right w:val="none" w:sz="0" w:space="0" w:color="auto"/>
              </w:divBdr>
            </w:div>
            <w:div w:id="1907183290">
              <w:marLeft w:val="0"/>
              <w:marRight w:val="0"/>
              <w:marTop w:val="0"/>
              <w:marBottom w:val="0"/>
              <w:divBdr>
                <w:top w:val="none" w:sz="0" w:space="0" w:color="auto"/>
                <w:left w:val="none" w:sz="0" w:space="0" w:color="auto"/>
                <w:bottom w:val="none" w:sz="0" w:space="0" w:color="auto"/>
                <w:right w:val="none" w:sz="0" w:space="0" w:color="auto"/>
              </w:divBdr>
            </w:div>
          </w:divsChild>
        </w:div>
        <w:div w:id="1374116269">
          <w:marLeft w:val="0"/>
          <w:marRight w:val="0"/>
          <w:marTop w:val="0"/>
          <w:marBottom w:val="0"/>
          <w:divBdr>
            <w:top w:val="none" w:sz="0" w:space="0" w:color="auto"/>
            <w:left w:val="none" w:sz="0" w:space="0" w:color="auto"/>
            <w:bottom w:val="none" w:sz="0" w:space="0" w:color="auto"/>
            <w:right w:val="none" w:sz="0" w:space="0" w:color="auto"/>
          </w:divBdr>
          <w:divsChild>
            <w:div w:id="120661230">
              <w:marLeft w:val="120"/>
              <w:marRight w:val="420"/>
              <w:marTop w:val="0"/>
              <w:marBottom w:val="0"/>
              <w:divBdr>
                <w:top w:val="none" w:sz="0" w:space="0" w:color="auto"/>
                <w:left w:val="none" w:sz="0" w:space="0" w:color="auto"/>
                <w:bottom w:val="none" w:sz="0" w:space="0" w:color="auto"/>
                <w:right w:val="none" w:sz="0" w:space="0" w:color="auto"/>
              </w:divBdr>
            </w:div>
            <w:div w:id="609824828">
              <w:marLeft w:val="0"/>
              <w:marRight w:val="0"/>
              <w:marTop w:val="0"/>
              <w:marBottom w:val="0"/>
              <w:divBdr>
                <w:top w:val="none" w:sz="0" w:space="0" w:color="auto"/>
                <w:left w:val="none" w:sz="0" w:space="0" w:color="auto"/>
                <w:bottom w:val="none" w:sz="0" w:space="0" w:color="auto"/>
                <w:right w:val="none" w:sz="0" w:space="0" w:color="auto"/>
              </w:divBdr>
              <w:divsChild>
                <w:div w:id="44574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56568">
          <w:marLeft w:val="0"/>
          <w:marRight w:val="0"/>
          <w:marTop w:val="0"/>
          <w:marBottom w:val="0"/>
          <w:divBdr>
            <w:top w:val="none" w:sz="0" w:space="0" w:color="auto"/>
            <w:left w:val="none" w:sz="0" w:space="0" w:color="auto"/>
            <w:bottom w:val="none" w:sz="0" w:space="0" w:color="auto"/>
            <w:right w:val="none" w:sz="0" w:space="0" w:color="auto"/>
          </w:divBdr>
          <w:divsChild>
            <w:div w:id="733820681">
              <w:marLeft w:val="120"/>
              <w:marRight w:val="420"/>
              <w:marTop w:val="0"/>
              <w:marBottom w:val="0"/>
              <w:divBdr>
                <w:top w:val="none" w:sz="0" w:space="0" w:color="auto"/>
                <w:left w:val="none" w:sz="0" w:space="0" w:color="auto"/>
                <w:bottom w:val="none" w:sz="0" w:space="0" w:color="auto"/>
                <w:right w:val="none" w:sz="0" w:space="0" w:color="auto"/>
              </w:divBdr>
            </w:div>
            <w:div w:id="1427650498">
              <w:marLeft w:val="0"/>
              <w:marRight w:val="0"/>
              <w:marTop w:val="0"/>
              <w:marBottom w:val="0"/>
              <w:divBdr>
                <w:top w:val="none" w:sz="0" w:space="0" w:color="auto"/>
                <w:left w:val="none" w:sz="0" w:space="0" w:color="auto"/>
                <w:bottom w:val="none" w:sz="0" w:space="0" w:color="auto"/>
                <w:right w:val="none" w:sz="0" w:space="0" w:color="auto"/>
              </w:divBdr>
              <w:divsChild>
                <w:div w:id="204348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59248">
          <w:marLeft w:val="0"/>
          <w:marRight w:val="0"/>
          <w:marTop w:val="0"/>
          <w:marBottom w:val="0"/>
          <w:divBdr>
            <w:top w:val="none" w:sz="0" w:space="0" w:color="auto"/>
            <w:left w:val="none" w:sz="0" w:space="0" w:color="auto"/>
            <w:bottom w:val="none" w:sz="0" w:space="0" w:color="auto"/>
            <w:right w:val="none" w:sz="0" w:space="0" w:color="auto"/>
          </w:divBdr>
          <w:divsChild>
            <w:div w:id="602149521">
              <w:marLeft w:val="120"/>
              <w:marRight w:val="420"/>
              <w:marTop w:val="0"/>
              <w:marBottom w:val="0"/>
              <w:divBdr>
                <w:top w:val="none" w:sz="0" w:space="0" w:color="auto"/>
                <w:left w:val="none" w:sz="0" w:space="0" w:color="auto"/>
                <w:bottom w:val="none" w:sz="0" w:space="0" w:color="auto"/>
                <w:right w:val="none" w:sz="0" w:space="0" w:color="auto"/>
              </w:divBdr>
            </w:div>
            <w:div w:id="1957134166">
              <w:marLeft w:val="0"/>
              <w:marRight w:val="0"/>
              <w:marTop w:val="0"/>
              <w:marBottom w:val="0"/>
              <w:divBdr>
                <w:top w:val="none" w:sz="0" w:space="0" w:color="auto"/>
                <w:left w:val="none" w:sz="0" w:space="0" w:color="auto"/>
                <w:bottom w:val="none" w:sz="0" w:space="0" w:color="auto"/>
                <w:right w:val="none" w:sz="0" w:space="0" w:color="auto"/>
              </w:divBdr>
              <w:divsChild>
                <w:div w:id="26438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5817">
          <w:marLeft w:val="0"/>
          <w:marRight w:val="0"/>
          <w:marTop w:val="0"/>
          <w:marBottom w:val="0"/>
          <w:divBdr>
            <w:top w:val="none" w:sz="0" w:space="0" w:color="auto"/>
            <w:left w:val="none" w:sz="0" w:space="0" w:color="auto"/>
            <w:bottom w:val="none" w:sz="0" w:space="0" w:color="auto"/>
            <w:right w:val="none" w:sz="0" w:space="0" w:color="auto"/>
          </w:divBdr>
          <w:divsChild>
            <w:div w:id="306786486">
              <w:marLeft w:val="120"/>
              <w:marRight w:val="420"/>
              <w:marTop w:val="0"/>
              <w:marBottom w:val="0"/>
              <w:divBdr>
                <w:top w:val="none" w:sz="0" w:space="0" w:color="auto"/>
                <w:left w:val="none" w:sz="0" w:space="0" w:color="auto"/>
                <w:bottom w:val="none" w:sz="0" w:space="0" w:color="auto"/>
                <w:right w:val="none" w:sz="0" w:space="0" w:color="auto"/>
              </w:divBdr>
            </w:div>
            <w:div w:id="1132137400">
              <w:marLeft w:val="0"/>
              <w:marRight w:val="0"/>
              <w:marTop w:val="0"/>
              <w:marBottom w:val="0"/>
              <w:divBdr>
                <w:top w:val="none" w:sz="0" w:space="0" w:color="auto"/>
                <w:left w:val="none" w:sz="0" w:space="0" w:color="auto"/>
                <w:bottom w:val="none" w:sz="0" w:space="0" w:color="auto"/>
                <w:right w:val="none" w:sz="0" w:space="0" w:color="auto"/>
              </w:divBdr>
            </w:div>
          </w:divsChild>
        </w:div>
        <w:div w:id="1615556673">
          <w:marLeft w:val="0"/>
          <w:marRight w:val="0"/>
          <w:marTop w:val="0"/>
          <w:marBottom w:val="0"/>
          <w:divBdr>
            <w:top w:val="none" w:sz="0" w:space="0" w:color="auto"/>
            <w:left w:val="none" w:sz="0" w:space="0" w:color="auto"/>
            <w:bottom w:val="none" w:sz="0" w:space="0" w:color="auto"/>
            <w:right w:val="none" w:sz="0" w:space="0" w:color="auto"/>
          </w:divBdr>
          <w:divsChild>
            <w:div w:id="494418175">
              <w:marLeft w:val="0"/>
              <w:marRight w:val="0"/>
              <w:marTop w:val="0"/>
              <w:marBottom w:val="0"/>
              <w:divBdr>
                <w:top w:val="none" w:sz="0" w:space="0" w:color="auto"/>
                <w:left w:val="none" w:sz="0" w:space="0" w:color="auto"/>
                <w:bottom w:val="none" w:sz="0" w:space="0" w:color="auto"/>
                <w:right w:val="none" w:sz="0" w:space="0" w:color="auto"/>
              </w:divBdr>
            </w:div>
            <w:div w:id="506332236">
              <w:marLeft w:val="120"/>
              <w:marRight w:val="420"/>
              <w:marTop w:val="0"/>
              <w:marBottom w:val="0"/>
              <w:divBdr>
                <w:top w:val="none" w:sz="0" w:space="0" w:color="auto"/>
                <w:left w:val="none" w:sz="0" w:space="0" w:color="auto"/>
                <w:bottom w:val="none" w:sz="0" w:space="0" w:color="auto"/>
                <w:right w:val="none" w:sz="0" w:space="0" w:color="auto"/>
              </w:divBdr>
            </w:div>
          </w:divsChild>
        </w:div>
        <w:div w:id="1634942966">
          <w:marLeft w:val="0"/>
          <w:marRight w:val="0"/>
          <w:marTop w:val="0"/>
          <w:marBottom w:val="0"/>
          <w:divBdr>
            <w:top w:val="none" w:sz="0" w:space="0" w:color="auto"/>
            <w:left w:val="none" w:sz="0" w:space="0" w:color="auto"/>
            <w:bottom w:val="none" w:sz="0" w:space="0" w:color="auto"/>
            <w:right w:val="none" w:sz="0" w:space="0" w:color="auto"/>
          </w:divBdr>
          <w:divsChild>
            <w:div w:id="1013919830">
              <w:marLeft w:val="0"/>
              <w:marRight w:val="0"/>
              <w:marTop w:val="0"/>
              <w:marBottom w:val="0"/>
              <w:divBdr>
                <w:top w:val="none" w:sz="0" w:space="0" w:color="auto"/>
                <w:left w:val="none" w:sz="0" w:space="0" w:color="auto"/>
                <w:bottom w:val="none" w:sz="0" w:space="0" w:color="auto"/>
                <w:right w:val="none" w:sz="0" w:space="0" w:color="auto"/>
              </w:divBdr>
            </w:div>
            <w:div w:id="1672291780">
              <w:marLeft w:val="120"/>
              <w:marRight w:val="420"/>
              <w:marTop w:val="0"/>
              <w:marBottom w:val="0"/>
              <w:divBdr>
                <w:top w:val="none" w:sz="0" w:space="0" w:color="auto"/>
                <w:left w:val="none" w:sz="0" w:space="0" w:color="auto"/>
                <w:bottom w:val="none" w:sz="0" w:space="0" w:color="auto"/>
                <w:right w:val="none" w:sz="0" w:space="0" w:color="auto"/>
              </w:divBdr>
            </w:div>
          </w:divsChild>
        </w:div>
        <w:div w:id="1660189722">
          <w:marLeft w:val="0"/>
          <w:marRight w:val="0"/>
          <w:marTop w:val="0"/>
          <w:marBottom w:val="0"/>
          <w:divBdr>
            <w:top w:val="none" w:sz="0" w:space="0" w:color="auto"/>
            <w:left w:val="none" w:sz="0" w:space="0" w:color="auto"/>
            <w:bottom w:val="none" w:sz="0" w:space="0" w:color="auto"/>
            <w:right w:val="none" w:sz="0" w:space="0" w:color="auto"/>
          </w:divBdr>
          <w:divsChild>
            <w:div w:id="1960529488">
              <w:marLeft w:val="120"/>
              <w:marRight w:val="420"/>
              <w:marTop w:val="0"/>
              <w:marBottom w:val="0"/>
              <w:divBdr>
                <w:top w:val="none" w:sz="0" w:space="0" w:color="auto"/>
                <w:left w:val="none" w:sz="0" w:space="0" w:color="auto"/>
                <w:bottom w:val="none" w:sz="0" w:space="0" w:color="auto"/>
                <w:right w:val="none" w:sz="0" w:space="0" w:color="auto"/>
              </w:divBdr>
            </w:div>
            <w:div w:id="2140878898">
              <w:marLeft w:val="0"/>
              <w:marRight w:val="0"/>
              <w:marTop w:val="0"/>
              <w:marBottom w:val="0"/>
              <w:divBdr>
                <w:top w:val="none" w:sz="0" w:space="0" w:color="auto"/>
                <w:left w:val="none" w:sz="0" w:space="0" w:color="auto"/>
                <w:bottom w:val="none" w:sz="0" w:space="0" w:color="auto"/>
                <w:right w:val="none" w:sz="0" w:space="0" w:color="auto"/>
              </w:divBdr>
            </w:div>
          </w:divsChild>
        </w:div>
        <w:div w:id="1748189452">
          <w:marLeft w:val="0"/>
          <w:marRight w:val="0"/>
          <w:marTop w:val="0"/>
          <w:marBottom w:val="0"/>
          <w:divBdr>
            <w:top w:val="none" w:sz="0" w:space="0" w:color="auto"/>
            <w:left w:val="none" w:sz="0" w:space="0" w:color="auto"/>
            <w:bottom w:val="none" w:sz="0" w:space="0" w:color="auto"/>
            <w:right w:val="none" w:sz="0" w:space="0" w:color="auto"/>
          </w:divBdr>
          <w:divsChild>
            <w:div w:id="194582467">
              <w:marLeft w:val="0"/>
              <w:marRight w:val="0"/>
              <w:marTop w:val="0"/>
              <w:marBottom w:val="0"/>
              <w:divBdr>
                <w:top w:val="none" w:sz="0" w:space="0" w:color="auto"/>
                <w:left w:val="none" w:sz="0" w:space="0" w:color="auto"/>
                <w:bottom w:val="none" w:sz="0" w:space="0" w:color="auto"/>
                <w:right w:val="none" w:sz="0" w:space="0" w:color="auto"/>
              </w:divBdr>
              <w:divsChild>
                <w:div w:id="2136367641">
                  <w:marLeft w:val="0"/>
                  <w:marRight w:val="0"/>
                  <w:marTop w:val="0"/>
                  <w:marBottom w:val="0"/>
                  <w:divBdr>
                    <w:top w:val="none" w:sz="0" w:space="0" w:color="auto"/>
                    <w:left w:val="none" w:sz="0" w:space="0" w:color="auto"/>
                    <w:bottom w:val="none" w:sz="0" w:space="0" w:color="auto"/>
                    <w:right w:val="none" w:sz="0" w:space="0" w:color="auto"/>
                  </w:divBdr>
                </w:div>
              </w:divsChild>
            </w:div>
            <w:div w:id="679431516">
              <w:marLeft w:val="120"/>
              <w:marRight w:val="420"/>
              <w:marTop w:val="0"/>
              <w:marBottom w:val="0"/>
              <w:divBdr>
                <w:top w:val="none" w:sz="0" w:space="0" w:color="auto"/>
                <w:left w:val="none" w:sz="0" w:space="0" w:color="auto"/>
                <w:bottom w:val="none" w:sz="0" w:space="0" w:color="auto"/>
                <w:right w:val="none" w:sz="0" w:space="0" w:color="auto"/>
              </w:divBdr>
            </w:div>
          </w:divsChild>
        </w:div>
        <w:div w:id="1784643313">
          <w:marLeft w:val="0"/>
          <w:marRight w:val="0"/>
          <w:marTop w:val="0"/>
          <w:marBottom w:val="0"/>
          <w:divBdr>
            <w:top w:val="none" w:sz="0" w:space="0" w:color="auto"/>
            <w:left w:val="none" w:sz="0" w:space="0" w:color="auto"/>
            <w:bottom w:val="none" w:sz="0" w:space="0" w:color="auto"/>
            <w:right w:val="none" w:sz="0" w:space="0" w:color="auto"/>
          </w:divBdr>
          <w:divsChild>
            <w:div w:id="53697912">
              <w:marLeft w:val="120"/>
              <w:marRight w:val="420"/>
              <w:marTop w:val="0"/>
              <w:marBottom w:val="0"/>
              <w:divBdr>
                <w:top w:val="none" w:sz="0" w:space="0" w:color="auto"/>
                <w:left w:val="none" w:sz="0" w:space="0" w:color="auto"/>
                <w:bottom w:val="none" w:sz="0" w:space="0" w:color="auto"/>
                <w:right w:val="none" w:sz="0" w:space="0" w:color="auto"/>
              </w:divBdr>
            </w:div>
            <w:div w:id="1082487329">
              <w:marLeft w:val="0"/>
              <w:marRight w:val="0"/>
              <w:marTop w:val="0"/>
              <w:marBottom w:val="0"/>
              <w:divBdr>
                <w:top w:val="none" w:sz="0" w:space="0" w:color="auto"/>
                <w:left w:val="none" w:sz="0" w:space="0" w:color="auto"/>
                <w:bottom w:val="none" w:sz="0" w:space="0" w:color="auto"/>
                <w:right w:val="none" w:sz="0" w:space="0" w:color="auto"/>
              </w:divBdr>
            </w:div>
          </w:divsChild>
        </w:div>
        <w:div w:id="1877042491">
          <w:marLeft w:val="0"/>
          <w:marRight w:val="0"/>
          <w:marTop w:val="0"/>
          <w:marBottom w:val="0"/>
          <w:divBdr>
            <w:top w:val="none" w:sz="0" w:space="0" w:color="auto"/>
            <w:left w:val="none" w:sz="0" w:space="0" w:color="auto"/>
            <w:bottom w:val="none" w:sz="0" w:space="0" w:color="auto"/>
            <w:right w:val="none" w:sz="0" w:space="0" w:color="auto"/>
          </w:divBdr>
          <w:divsChild>
            <w:div w:id="207644529">
              <w:marLeft w:val="120"/>
              <w:marRight w:val="420"/>
              <w:marTop w:val="0"/>
              <w:marBottom w:val="0"/>
              <w:divBdr>
                <w:top w:val="none" w:sz="0" w:space="0" w:color="auto"/>
                <w:left w:val="none" w:sz="0" w:space="0" w:color="auto"/>
                <w:bottom w:val="none" w:sz="0" w:space="0" w:color="auto"/>
                <w:right w:val="none" w:sz="0" w:space="0" w:color="auto"/>
              </w:divBdr>
            </w:div>
            <w:div w:id="224997526">
              <w:marLeft w:val="0"/>
              <w:marRight w:val="0"/>
              <w:marTop w:val="0"/>
              <w:marBottom w:val="0"/>
              <w:divBdr>
                <w:top w:val="none" w:sz="0" w:space="0" w:color="auto"/>
                <w:left w:val="none" w:sz="0" w:space="0" w:color="auto"/>
                <w:bottom w:val="none" w:sz="0" w:space="0" w:color="auto"/>
                <w:right w:val="none" w:sz="0" w:space="0" w:color="auto"/>
              </w:divBdr>
            </w:div>
          </w:divsChild>
        </w:div>
        <w:div w:id="1887907794">
          <w:marLeft w:val="0"/>
          <w:marRight w:val="0"/>
          <w:marTop w:val="0"/>
          <w:marBottom w:val="0"/>
          <w:divBdr>
            <w:top w:val="none" w:sz="0" w:space="0" w:color="auto"/>
            <w:left w:val="none" w:sz="0" w:space="0" w:color="auto"/>
            <w:bottom w:val="none" w:sz="0" w:space="0" w:color="auto"/>
            <w:right w:val="none" w:sz="0" w:space="0" w:color="auto"/>
          </w:divBdr>
          <w:divsChild>
            <w:div w:id="378092771">
              <w:marLeft w:val="0"/>
              <w:marRight w:val="0"/>
              <w:marTop w:val="0"/>
              <w:marBottom w:val="0"/>
              <w:divBdr>
                <w:top w:val="none" w:sz="0" w:space="0" w:color="auto"/>
                <w:left w:val="none" w:sz="0" w:space="0" w:color="auto"/>
                <w:bottom w:val="none" w:sz="0" w:space="0" w:color="auto"/>
                <w:right w:val="none" w:sz="0" w:space="0" w:color="auto"/>
              </w:divBdr>
              <w:divsChild>
                <w:div w:id="1328941067">
                  <w:marLeft w:val="0"/>
                  <w:marRight w:val="0"/>
                  <w:marTop w:val="0"/>
                  <w:marBottom w:val="0"/>
                  <w:divBdr>
                    <w:top w:val="none" w:sz="0" w:space="0" w:color="auto"/>
                    <w:left w:val="none" w:sz="0" w:space="0" w:color="auto"/>
                    <w:bottom w:val="none" w:sz="0" w:space="0" w:color="auto"/>
                    <w:right w:val="none" w:sz="0" w:space="0" w:color="auto"/>
                  </w:divBdr>
                </w:div>
              </w:divsChild>
            </w:div>
            <w:div w:id="2023781624">
              <w:marLeft w:val="120"/>
              <w:marRight w:val="420"/>
              <w:marTop w:val="0"/>
              <w:marBottom w:val="0"/>
              <w:divBdr>
                <w:top w:val="none" w:sz="0" w:space="0" w:color="auto"/>
                <w:left w:val="none" w:sz="0" w:space="0" w:color="auto"/>
                <w:bottom w:val="none" w:sz="0" w:space="0" w:color="auto"/>
                <w:right w:val="none" w:sz="0" w:space="0" w:color="auto"/>
              </w:divBdr>
            </w:div>
          </w:divsChild>
        </w:div>
        <w:div w:id="1958636849">
          <w:marLeft w:val="0"/>
          <w:marRight w:val="0"/>
          <w:marTop w:val="0"/>
          <w:marBottom w:val="0"/>
          <w:divBdr>
            <w:top w:val="none" w:sz="0" w:space="0" w:color="auto"/>
            <w:left w:val="none" w:sz="0" w:space="0" w:color="auto"/>
            <w:bottom w:val="none" w:sz="0" w:space="0" w:color="auto"/>
            <w:right w:val="none" w:sz="0" w:space="0" w:color="auto"/>
          </w:divBdr>
          <w:divsChild>
            <w:div w:id="1202591201">
              <w:marLeft w:val="0"/>
              <w:marRight w:val="0"/>
              <w:marTop w:val="0"/>
              <w:marBottom w:val="0"/>
              <w:divBdr>
                <w:top w:val="none" w:sz="0" w:space="0" w:color="auto"/>
                <w:left w:val="none" w:sz="0" w:space="0" w:color="auto"/>
                <w:bottom w:val="none" w:sz="0" w:space="0" w:color="auto"/>
                <w:right w:val="none" w:sz="0" w:space="0" w:color="auto"/>
              </w:divBdr>
            </w:div>
            <w:div w:id="1667593801">
              <w:marLeft w:val="120"/>
              <w:marRight w:val="420"/>
              <w:marTop w:val="0"/>
              <w:marBottom w:val="0"/>
              <w:divBdr>
                <w:top w:val="none" w:sz="0" w:space="0" w:color="auto"/>
                <w:left w:val="none" w:sz="0" w:space="0" w:color="auto"/>
                <w:bottom w:val="none" w:sz="0" w:space="0" w:color="auto"/>
                <w:right w:val="none" w:sz="0" w:space="0" w:color="auto"/>
              </w:divBdr>
            </w:div>
          </w:divsChild>
        </w:div>
        <w:div w:id="2033608099">
          <w:marLeft w:val="0"/>
          <w:marRight w:val="0"/>
          <w:marTop w:val="0"/>
          <w:marBottom w:val="0"/>
          <w:divBdr>
            <w:top w:val="none" w:sz="0" w:space="0" w:color="auto"/>
            <w:left w:val="none" w:sz="0" w:space="0" w:color="auto"/>
            <w:bottom w:val="none" w:sz="0" w:space="0" w:color="auto"/>
            <w:right w:val="none" w:sz="0" w:space="0" w:color="auto"/>
          </w:divBdr>
          <w:divsChild>
            <w:div w:id="1349067898">
              <w:marLeft w:val="120"/>
              <w:marRight w:val="420"/>
              <w:marTop w:val="0"/>
              <w:marBottom w:val="0"/>
              <w:divBdr>
                <w:top w:val="none" w:sz="0" w:space="0" w:color="auto"/>
                <w:left w:val="none" w:sz="0" w:space="0" w:color="auto"/>
                <w:bottom w:val="none" w:sz="0" w:space="0" w:color="auto"/>
                <w:right w:val="none" w:sz="0" w:space="0" w:color="auto"/>
              </w:divBdr>
            </w:div>
            <w:div w:id="166173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8551">
      <w:bodyDiv w:val="1"/>
      <w:marLeft w:val="0"/>
      <w:marRight w:val="0"/>
      <w:marTop w:val="0"/>
      <w:marBottom w:val="0"/>
      <w:divBdr>
        <w:top w:val="none" w:sz="0" w:space="0" w:color="auto"/>
        <w:left w:val="none" w:sz="0" w:space="0" w:color="auto"/>
        <w:bottom w:val="none" w:sz="0" w:space="0" w:color="auto"/>
        <w:right w:val="none" w:sz="0" w:space="0" w:color="auto"/>
      </w:divBdr>
    </w:div>
    <w:div w:id="132405942">
      <w:bodyDiv w:val="1"/>
      <w:marLeft w:val="0"/>
      <w:marRight w:val="0"/>
      <w:marTop w:val="0"/>
      <w:marBottom w:val="0"/>
      <w:divBdr>
        <w:top w:val="none" w:sz="0" w:space="0" w:color="auto"/>
        <w:left w:val="none" w:sz="0" w:space="0" w:color="auto"/>
        <w:bottom w:val="none" w:sz="0" w:space="0" w:color="auto"/>
        <w:right w:val="none" w:sz="0" w:space="0" w:color="auto"/>
      </w:divBdr>
    </w:div>
    <w:div w:id="153225366">
      <w:bodyDiv w:val="1"/>
      <w:marLeft w:val="0"/>
      <w:marRight w:val="0"/>
      <w:marTop w:val="0"/>
      <w:marBottom w:val="0"/>
      <w:divBdr>
        <w:top w:val="none" w:sz="0" w:space="0" w:color="auto"/>
        <w:left w:val="none" w:sz="0" w:space="0" w:color="auto"/>
        <w:bottom w:val="none" w:sz="0" w:space="0" w:color="auto"/>
        <w:right w:val="none" w:sz="0" w:space="0" w:color="auto"/>
      </w:divBdr>
      <w:divsChild>
        <w:div w:id="95516095">
          <w:marLeft w:val="0"/>
          <w:marRight w:val="0"/>
          <w:marTop w:val="0"/>
          <w:marBottom w:val="0"/>
          <w:divBdr>
            <w:top w:val="none" w:sz="0" w:space="0" w:color="auto"/>
            <w:left w:val="none" w:sz="0" w:space="0" w:color="auto"/>
            <w:bottom w:val="none" w:sz="0" w:space="0" w:color="auto"/>
            <w:right w:val="none" w:sz="0" w:space="0" w:color="auto"/>
          </w:divBdr>
          <w:divsChild>
            <w:div w:id="326910410">
              <w:marLeft w:val="120"/>
              <w:marRight w:val="420"/>
              <w:marTop w:val="0"/>
              <w:marBottom w:val="0"/>
              <w:divBdr>
                <w:top w:val="none" w:sz="0" w:space="0" w:color="auto"/>
                <w:left w:val="none" w:sz="0" w:space="0" w:color="auto"/>
                <w:bottom w:val="none" w:sz="0" w:space="0" w:color="auto"/>
                <w:right w:val="none" w:sz="0" w:space="0" w:color="auto"/>
              </w:divBdr>
            </w:div>
            <w:div w:id="590117000">
              <w:marLeft w:val="0"/>
              <w:marRight w:val="0"/>
              <w:marTop w:val="0"/>
              <w:marBottom w:val="0"/>
              <w:divBdr>
                <w:top w:val="none" w:sz="0" w:space="0" w:color="auto"/>
                <w:left w:val="none" w:sz="0" w:space="0" w:color="auto"/>
                <w:bottom w:val="none" w:sz="0" w:space="0" w:color="auto"/>
                <w:right w:val="none" w:sz="0" w:space="0" w:color="auto"/>
              </w:divBdr>
            </w:div>
          </w:divsChild>
        </w:div>
        <w:div w:id="120002480">
          <w:marLeft w:val="0"/>
          <w:marRight w:val="0"/>
          <w:marTop w:val="0"/>
          <w:marBottom w:val="0"/>
          <w:divBdr>
            <w:top w:val="none" w:sz="0" w:space="0" w:color="auto"/>
            <w:left w:val="none" w:sz="0" w:space="0" w:color="auto"/>
            <w:bottom w:val="none" w:sz="0" w:space="0" w:color="auto"/>
            <w:right w:val="none" w:sz="0" w:space="0" w:color="auto"/>
          </w:divBdr>
          <w:divsChild>
            <w:div w:id="1013000308">
              <w:marLeft w:val="120"/>
              <w:marRight w:val="420"/>
              <w:marTop w:val="0"/>
              <w:marBottom w:val="0"/>
              <w:divBdr>
                <w:top w:val="none" w:sz="0" w:space="0" w:color="auto"/>
                <w:left w:val="none" w:sz="0" w:space="0" w:color="auto"/>
                <w:bottom w:val="none" w:sz="0" w:space="0" w:color="auto"/>
                <w:right w:val="none" w:sz="0" w:space="0" w:color="auto"/>
              </w:divBdr>
            </w:div>
            <w:div w:id="1389264493">
              <w:marLeft w:val="0"/>
              <w:marRight w:val="0"/>
              <w:marTop w:val="0"/>
              <w:marBottom w:val="0"/>
              <w:divBdr>
                <w:top w:val="none" w:sz="0" w:space="0" w:color="auto"/>
                <w:left w:val="none" w:sz="0" w:space="0" w:color="auto"/>
                <w:bottom w:val="none" w:sz="0" w:space="0" w:color="auto"/>
                <w:right w:val="none" w:sz="0" w:space="0" w:color="auto"/>
              </w:divBdr>
            </w:div>
          </w:divsChild>
        </w:div>
        <w:div w:id="209921429">
          <w:marLeft w:val="0"/>
          <w:marRight w:val="0"/>
          <w:marTop w:val="0"/>
          <w:marBottom w:val="0"/>
          <w:divBdr>
            <w:top w:val="none" w:sz="0" w:space="0" w:color="auto"/>
            <w:left w:val="none" w:sz="0" w:space="0" w:color="auto"/>
            <w:bottom w:val="none" w:sz="0" w:space="0" w:color="auto"/>
            <w:right w:val="none" w:sz="0" w:space="0" w:color="auto"/>
          </w:divBdr>
          <w:divsChild>
            <w:div w:id="113326798">
              <w:marLeft w:val="120"/>
              <w:marRight w:val="420"/>
              <w:marTop w:val="0"/>
              <w:marBottom w:val="0"/>
              <w:divBdr>
                <w:top w:val="none" w:sz="0" w:space="0" w:color="auto"/>
                <w:left w:val="none" w:sz="0" w:space="0" w:color="auto"/>
                <w:bottom w:val="none" w:sz="0" w:space="0" w:color="auto"/>
                <w:right w:val="none" w:sz="0" w:space="0" w:color="auto"/>
              </w:divBdr>
            </w:div>
            <w:div w:id="1691681432">
              <w:marLeft w:val="0"/>
              <w:marRight w:val="0"/>
              <w:marTop w:val="0"/>
              <w:marBottom w:val="0"/>
              <w:divBdr>
                <w:top w:val="none" w:sz="0" w:space="0" w:color="auto"/>
                <w:left w:val="none" w:sz="0" w:space="0" w:color="auto"/>
                <w:bottom w:val="none" w:sz="0" w:space="0" w:color="auto"/>
                <w:right w:val="none" w:sz="0" w:space="0" w:color="auto"/>
              </w:divBdr>
            </w:div>
          </w:divsChild>
        </w:div>
        <w:div w:id="368146986">
          <w:marLeft w:val="0"/>
          <w:marRight w:val="0"/>
          <w:marTop w:val="0"/>
          <w:marBottom w:val="0"/>
          <w:divBdr>
            <w:top w:val="none" w:sz="0" w:space="0" w:color="auto"/>
            <w:left w:val="none" w:sz="0" w:space="0" w:color="auto"/>
            <w:bottom w:val="none" w:sz="0" w:space="0" w:color="auto"/>
            <w:right w:val="none" w:sz="0" w:space="0" w:color="auto"/>
          </w:divBdr>
          <w:divsChild>
            <w:div w:id="1165781810">
              <w:marLeft w:val="120"/>
              <w:marRight w:val="420"/>
              <w:marTop w:val="0"/>
              <w:marBottom w:val="0"/>
              <w:divBdr>
                <w:top w:val="none" w:sz="0" w:space="0" w:color="auto"/>
                <w:left w:val="none" w:sz="0" w:space="0" w:color="auto"/>
                <w:bottom w:val="none" w:sz="0" w:space="0" w:color="auto"/>
                <w:right w:val="none" w:sz="0" w:space="0" w:color="auto"/>
              </w:divBdr>
            </w:div>
            <w:div w:id="2030177256">
              <w:marLeft w:val="0"/>
              <w:marRight w:val="0"/>
              <w:marTop w:val="0"/>
              <w:marBottom w:val="0"/>
              <w:divBdr>
                <w:top w:val="none" w:sz="0" w:space="0" w:color="auto"/>
                <w:left w:val="none" w:sz="0" w:space="0" w:color="auto"/>
                <w:bottom w:val="none" w:sz="0" w:space="0" w:color="auto"/>
                <w:right w:val="none" w:sz="0" w:space="0" w:color="auto"/>
              </w:divBdr>
            </w:div>
          </w:divsChild>
        </w:div>
        <w:div w:id="399601667">
          <w:marLeft w:val="0"/>
          <w:marRight w:val="0"/>
          <w:marTop w:val="0"/>
          <w:marBottom w:val="0"/>
          <w:divBdr>
            <w:top w:val="none" w:sz="0" w:space="0" w:color="auto"/>
            <w:left w:val="none" w:sz="0" w:space="0" w:color="auto"/>
            <w:bottom w:val="none" w:sz="0" w:space="0" w:color="auto"/>
            <w:right w:val="none" w:sz="0" w:space="0" w:color="auto"/>
          </w:divBdr>
          <w:divsChild>
            <w:div w:id="1798140066">
              <w:marLeft w:val="120"/>
              <w:marRight w:val="420"/>
              <w:marTop w:val="0"/>
              <w:marBottom w:val="0"/>
              <w:divBdr>
                <w:top w:val="none" w:sz="0" w:space="0" w:color="auto"/>
                <w:left w:val="none" w:sz="0" w:space="0" w:color="auto"/>
                <w:bottom w:val="none" w:sz="0" w:space="0" w:color="auto"/>
                <w:right w:val="none" w:sz="0" w:space="0" w:color="auto"/>
              </w:divBdr>
            </w:div>
            <w:div w:id="1927761161">
              <w:marLeft w:val="0"/>
              <w:marRight w:val="0"/>
              <w:marTop w:val="0"/>
              <w:marBottom w:val="0"/>
              <w:divBdr>
                <w:top w:val="none" w:sz="0" w:space="0" w:color="auto"/>
                <w:left w:val="none" w:sz="0" w:space="0" w:color="auto"/>
                <w:bottom w:val="none" w:sz="0" w:space="0" w:color="auto"/>
                <w:right w:val="none" w:sz="0" w:space="0" w:color="auto"/>
              </w:divBdr>
            </w:div>
          </w:divsChild>
        </w:div>
        <w:div w:id="492796505">
          <w:marLeft w:val="0"/>
          <w:marRight w:val="0"/>
          <w:marTop w:val="0"/>
          <w:marBottom w:val="0"/>
          <w:divBdr>
            <w:top w:val="none" w:sz="0" w:space="0" w:color="auto"/>
            <w:left w:val="none" w:sz="0" w:space="0" w:color="auto"/>
            <w:bottom w:val="none" w:sz="0" w:space="0" w:color="auto"/>
            <w:right w:val="none" w:sz="0" w:space="0" w:color="auto"/>
          </w:divBdr>
          <w:divsChild>
            <w:div w:id="934627862">
              <w:marLeft w:val="0"/>
              <w:marRight w:val="0"/>
              <w:marTop w:val="0"/>
              <w:marBottom w:val="0"/>
              <w:divBdr>
                <w:top w:val="none" w:sz="0" w:space="0" w:color="auto"/>
                <w:left w:val="none" w:sz="0" w:space="0" w:color="auto"/>
                <w:bottom w:val="none" w:sz="0" w:space="0" w:color="auto"/>
                <w:right w:val="none" w:sz="0" w:space="0" w:color="auto"/>
              </w:divBdr>
              <w:divsChild>
                <w:div w:id="1821650925">
                  <w:marLeft w:val="0"/>
                  <w:marRight w:val="0"/>
                  <w:marTop w:val="0"/>
                  <w:marBottom w:val="0"/>
                  <w:divBdr>
                    <w:top w:val="none" w:sz="0" w:space="0" w:color="auto"/>
                    <w:left w:val="none" w:sz="0" w:space="0" w:color="auto"/>
                    <w:bottom w:val="none" w:sz="0" w:space="0" w:color="auto"/>
                    <w:right w:val="none" w:sz="0" w:space="0" w:color="auto"/>
                  </w:divBdr>
                </w:div>
              </w:divsChild>
            </w:div>
            <w:div w:id="1456483071">
              <w:marLeft w:val="120"/>
              <w:marRight w:val="420"/>
              <w:marTop w:val="0"/>
              <w:marBottom w:val="0"/>
              <w:divBdr>
                <w:top w:val="none" w:sz="0" w:space="0" w:color="auto"/>
                <w:left w:val="none" w:sz="0" w:space="0" w:color="auto"/>
                <w:bottom w:val="none" w:sz="0" w:space="0" w:color="auto"/>
                <w:right w:val="none" w:sz="0" w:space="0" w:color="auto"/>
              </w:divBdr>
            </w:div>
          </w:divsChild>
        </w:div>
        <w:div w:id="530799665">
          <w:marLeft w:val="0"/>
          <w:marRight w:val="0"/>
          <w:marTop w:val="0"/>
          <w:marBottom w:val="0"/>
          <w:divBdr>
            <w:top w:val="none" w:sz="0" w:space="0" w:color="auto"/>
            <w:left w:val="none" w:sz="0" w:space="0" w:color="auto"/>
            <w:bottom w:val="none" w:sz="0" w:space="0" w:color="auto"/>
            <w:right w:val="none" w:sz="0" w:space="0" w:color="auto"/>
          </w:divBdr>
          <w:divsChild>
            <w:div w:id="710031083">
              <w:marLeft w:val="0"/>
              <w:marRight w:val="0"/>
              <w:marTop w:val="0"/>
              <w:marBottom w:val="0"/>
              <w:divBdr>
                <w:top w:val="none" w:sz="0" w:space="0" w:color="auto"/>
                <w:left w:val="none" w:sz="0" w:space="0" w:color="auto"/>
                <w:bottom w:val="none" w:sz="0" w:space="0" w:color="auto"/>
                <w:right w:val="none" w:sz="0" w:space="0" w:color="auto"/>
              </w:divBdr>
              <w:divsChild>
                <w:div w:id="432749877">
                  <w:marLeft w:val="0"/>
                  <w:marRight w:val="0"/>
                  <w:marTop w:val="0"/>
                  <w:marBottom w:val="0"/>
                  <w:divBdr>
                    <w:top w:val="none" w:sz="0" w:space="0" w:color="auto"/>
                    <w:left w:val="none" w:sz="0" w:space="0" w:color="auto"/>
                    <w:bottom w:val="none" w:sz="0" w:space="0" w:color="auto"/>
                    <w:right w:val="none" w:sz="0" w:space="0" w:color="auto"/>
                  </w:divBdr>
                </w:div>
              </w:divsChild>
            </w:div>
            <w:div w:id="1733771896">
              <w:marLeft w:val="120"/>
              <w:marRight w:val="420"/>
              <w:marTop w:val="0"/>
              <w:marBottom w:val="0"/>
              <w:divBdr>
                <w:top w:val="none" w:sz="0" w:space="0" w:color="auto"/>
                <w:left w:val="none" w:sz="0" w:space="0" w:color="auto"/>
                <w:bottom w:val="none" w:sz="0" w:space="0" w:color="auto"/>
                <w:right w:val="none" w:sz="0" w:space="0" w:color="auto"/>
              </w:divBdr>
            </w:div>
          </w:divsChild>
        </w:div>
        <w:div w:id="539393391">
          <w:marLeft w:val="0"/>
          <w:marRight w:val="0"/>
          <w:marTop w:val="0"/>
          <w:marBottom w:val="0"/>
          <w:divBdr>
            <w:top w:val="none" w:sz="0" w:space="0" w:color="auto"/>
            <w:left w:val="none" w:sz="0" w:space="0" w:color="auto"/>
            <w:bottom w:val="none" w:sz="0" w:space="0" w:color="auto"/>
            <w:right w:val="none" w:sz="0" w:space="0" w:color="auto"/>
          </w:divBdr>
          <w:divsChild>
            <w:div w:id="650061784">
              <w:marLeft w:val="120"/>
              <w:marRight w:val="420"/>
              <w:marTop w:val="0"/>
              <w:marBottom w:val="0"/>
              <w:divBdr>
                <w:top w:val="none" w:sz="0" w:space="0" w:color="auto"/>
                <w:left w:val="none" w:sz="0" w:space="0" w:color="auto"/>
                <w:bottom w:val="none" w:sz="0" w:space="0" w:color="auto"/>
                <w:right w:val="none" w:sz="0" w:space="0" w:color="auto"/>
              </w:divBdr>
            </w:div>
            <w:div w:id="1922638154">
              <w:marLeft w:val="0"/>
              <w:marRight w:val="0"/>
              <w:marTop w:val="0"/>
              <w:marBottom w:val="0"/>
              <w:divBdr>
                <w:top w:val="none" w:sz="0" w:space="0" w:color="auto"/>
                <w:left w:val="none" w:sz="0" w:space="0" w:color="auto"/>
                <w:bottom w:val="none" w:sz="0" w:space="0" w:color="auto"/>
                <w:right w:val="none" w:sz="0" w:space="0" w:color="auto"/>
              </w:divBdr>
              <w:divsChild>
                <w:div w:id="21389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03225">
          <w:marLeft w:val="0"/>
          <w:marRight w:val="0"/>
          <w:marTop w:val="0"/>
          <w:marBottom w:val="0"/>
          <w:divBdr>
            <w:top w:val="none" w:sz="0" w:space="0" w:color="auto"/>
            <w:left w:val="none" w:sz="0" w:space="0" w:color="auto"/>
            <w:bottom w:val="none" w:sz="0" w:space="0" w:color="auto"/>
            <w:right w:val="none" w:sz="0" w:space="0" w:color="auto"/>
          </w:divBdr>
          <w:divsChild>
            <w:div w:id="451363886">
              <w:marLeft w:val="0"/>
              <w:marRight w:val="0"/>
              <w:marTop w:val="0"/>
              <w:marBottom w:val="0"/>
              <w:divBdr>
                <w:top w:val="none" w:sz="0" w:space="0" w:color="auto"/>
                <w:left w:val="none" w:sz="0" w:space="0" w:color="auto"/>
                <w:bottom w:val="none" w:sz="0" w:space="0" w:color="auto"/>
                <w:right w:val="none" w:sz="0" w:space="0" w:color="auto"/>
              </w:divBdr>
            </w:div>
            <w:div w:id="569968821">
              <w:marLeft w:val="120"/>
              <w:marRight w:val="420"/>
              <w:marTop w:val="0"/>
              <w:marBottom w:val="0"/>
              <w:divBdr>
                <w:top w:val="none" w:sz="0" w:space="0" w:color="auto"/>
                <w:left w:val="none" w:sz="0" w:space="0" w:color="auto"/>
                <w:bottom w:val="none" w:sz="0" w:space="0" w:color="auto"/>
                <w:right w:val="none" w:sz="0" w:space="0" w:color="auto"/>
              </w:divBdr>
            </w:div>
          </w:divsChild>
        </w:div>
        <w:div w:id="566039314">
          <w:marLeft w:val="0"/>
          <w:marRight w:val="0"/>
          <w:marTop w:val="0"/>
          <w:marBottom w:val="0"/>
          <w:divBdr>
            <w:top w:val="none" w:sz="0" w:space="0" w:color="auto"/>
            <w:left w:val="none" w:sz="0" w:space="0" w:color="auto"/>
            <w:bottom w:val="none" w:sz="0" w:space="0" w:color="auto"/>
            <w:right w:val="none" w:sz="0" w:space="0" w:color="auto"/>
          </w:divBdr>
          <w:divsChild>
            <w:div w:id="10500745">
              <w:marLeft w:val="120"/>
              <w:marRight w:val="420"/>
              <w:marTop w:val="0"/>
              <w:marBottom w:val="0"/>
              <w:divBdr>
                <w:top w:val="none" w:sz="0" w:space="0" w:color="auto"/>
                <w:left w:val="none" w:sz="0" w:space="0" w:color="auto"/>
                <w:bottom w:val="none" w:sz="0" w:space="0" w:color="auto"/>
                <w:right w:val="none" w:sz="0" w:space="0" w:color="auto"/>
              </w:divBdr>
            </w:div>
            <w:div w:id="664432337">
              <w:marLeft w:val="0"/>
              <w:marRight w:val="0"/>
              <w:marTop w:val="0"/>
              <w:marBottom w:val="0"/>
              <w:divBdr>
                <w:top w:val="none" w:sz="0" w:space="0" w:color="auto"/>
                <w:left w:val="none" w:sz="0" w:space="0" w:color="auto"/>
                <w:bottom w:val="none" w:sz="0" w:space="0" w:color="auto"/>
                <w:right w:val="none" w:sz="0" w:space="0" w:color="auto"/>
              </w:divBdr>
            </w:div>
          </w:divsChild>
        </w:div>
        <w:div w:id="660892033">
          <w:marLeft w:val="0"/>
          <w:marRight w:val="0"/>
          <w:marTop w:val="0"/>
          <w:marBottom w:val="0"/>
          <w:divBdr>
            <w:top w:val="none" w:sz="0" w:space="0" w:color="auto"/>
            <w:left w:val="none" w:sz="0" w:space="0" w:color="auto"/>
            <w:bottom w:val="none" w:sz="0" w:space="0" w:color="auto"/>
            <w:right w:val="none" w:sz="0" w:space="0" w:color="auto"/>
          </w:divBdr>
          <w:divsChild>
            <w:div w:id="1126268734">
              <w:marLeft w:val="120"/>
              <w:marRight w:val="420"/>
              <w:marTop w:val="0"/>
              <w:marBottom w:val="0"/>
              <w:divBdr>
                <w:top w:val="none" w:sz="0" w:space="0" w:color="auto"/>
                <w:left w:val="none" w:sz="0" w:space="0" w:color="auto"/>
                <w:bottom w:val="none" w:sz="0" w:space="0" w:color="auto"/>
                <w:right w:val="none" w:sz="0" w:space="0" w:color="auto"/>
              </w:divBdr>
            </w:div>
            <w:div w:id="1812478708">
              <w:marLeft w:val="0"/>
              <w:marRight w:val="0"/>
              <w:marTop w:val="0"/>
              <w:marBottom w:val="0"/>
              <w:divBdr>
                <w:top w:val="none" w:sz="0" w:space="0" w:color="auto"/>
                <w:left w:val="none" w:sz="0" w:space="0" w:color="auto"/>
                <w:bottom w:val="none" w:sz="0" w:space="0" w:color="auto"/>
                <w:right w:val="none" w:sz="0" w:space="0" w:color="auto"/>
              </w:divBdr>
              <w:divsChild>
                <w:div w:id="1600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9849">
          <w:marLeft w:val="0"/>
          <w:marRight w:val="0"/>
          <w:marTop w:val="0"/>
          <w:marBottom w:val="0"/>
          <w:divBdr>
            <w:top w:val="none" w:sz="0" w:space="0" w:color="auto"/>
            <w:left w:val="none" w:sz="0" w:space="0" w:color="auto"/>
            <w:bottom w:val="none" w:sz="0" w:space="0" w:color="auto"/>
            <w:right w:val="none" w:sz="0" w:space="0" w:color="auto"/>
          </w:divBdr>
          <w:divsChild>
            <w:div w:id="831524202">
              <w:marLeft w:val="120"/>
              <w:marRight w:val="420"/>
              <w:marTop w:val="0"/>
              <w:marBottom w:val="0"/>
              <w:divBdr>
                <w:top w:val="none" w:sz="0" w:space="0" w:color="auto"/>
                <w:left w:val="none" w:sz="0" w:space="0" w:color="auto"/>
                <w:bottom w:val="none" w:sz="0" w:space="0" w:color="auto"/>
                <w:right w:val="none" w:sz="0" w:space="0" w:color="auto"/>
              </w:divBdr>
            </w:div>
            <w:div w:id="1242570532">
              <w:marLeft w:val="0"/>
              <w:marRight w:val="0"/>
              <w:marTop w:val="0"/>
              <w:marBottom w:val="0"/>
              <w:divBdr>
                <w:top w:val="none" w:sz="0" w:space="0" w:color="auto"/>
                <w:left w:val="none" w:sz="0" w:space="0" w:color="auto"/>
                <w:bottom w:val="none" w:sz="0" w:space="0" w:color="auto"/>
                <w:right w:val="none" w:sz="0" w:space="0" w:color="auto"/>
              </w:divBdr>
            </w:div>
          </w:divsChild>
        </w:div>
        <w:div w:id="854274140">
          <w:marLeft w:val="0"/>
          <w:marRight w:val="0"/>
          <w:marTop w:val="0"/>
          <w:marBottom w:val="0"/>
          <w:divBdr>
            <w:top w:val="none" w:sz="0" w:space="0" w:color="auto"/>
            <w:left w:val="none" w:sz="0" w:space="0" w:color="auto"/>
            <w:bottom w:val="none" w:sz="0" w:space="0" w:color="auto"/>
            <w:right w:val="none" w:sz="0" w:space="0" w:color="auto"/>
          </w:divBdr>
          <w:divsChild>
            <w:div w:id="420106380">
              <w:marLeft w:val="120"/>
              <w:marRight w:val="420"/>
              <w:marTop w:val="0"/>
              <w:marBottom w:val="0"/>
              <w:divBdr>
                <w:top w:val="none" w:sz="0" w:space="0" w:color="auto"/>
                <w:left w:val="none" w:sz="0" w:space="0" w:color="auto"/>
                <w:bottom w:val="none" w:sz="0" w:space="0" w:color="auto"/>
                <w:right w:val="none" w:sz="0" w:space="0" w:color="auto"/>
              </w:divBdr>
            </w:div>
            <w:div w:id="2054504099">
              <w:marLeft w:val="0"/>
              <w:marRight w:val="0"/>
              <w:marTop w:val="0"/>
              <w:marBottom w:val="0"/>
              <w:divBdr>
                <w:top w:val="none" w:sz="0" w:space="0" w:color="auto"/>
                <w:left w:val="none" w:sz="0" w:space="0" w:color="auto"/>
                <w:bottom w:val="none" w:sz="0" w:space="0" w:color="auto"/>
                <w:right w:val="none" w:sz="0" w:space="0" w:color="auto"/>
              </w:divBdr>
            </w:div>
          </w:divsChild>
        </w:div>
        <w:div w:id="879785776">
          <w:marLeft w:val="0"/>
          <w:marRight w:val="0"/>
          <w:marTop w:val="0"/>
          <w:marBottom w:val="0"/>
          <w:divBdr>
            <w:top w:val="none" w:sz="0" w:space="0" w:color="auto"/>
            <w:left w:val="none" w:sz="0" w:space="0" w:color="auto"/>
            <w:bottom w:val="none" w:sz="0" w:space="0" w:color="auto"/>
            <w:right w:val="none" w:sz="0" w:space="0" w:color="auto"/>
          </w:divBdr>
          <w:divsChild>
            <w:div w:id="938677">
              <w:marLeft w:val="0"/>
              <w:marRight w:val="0"/>
              <w:marTop w:val="0"/>
              <w:marBottom w:val="0"/>
              <w:divBdr>
                <w:top w:val="none" w:sz="0" w:space="0" w:color="auto"/>
                <w:left w:val="none" w:sz="0" w:space="0" w:color="auto"/>
                <w:bottom w:val="none" w:sz="0" w:space="0" w:color="auto"/>
                <w:right w:val="none" w:sz="0" w:space="0" w:color="auto"/>
              </w:divBdr>
            </w:div>
            <w:div w:id="13580623">
              <w:marLeft w:val="120"/>
              <w:marRight w:val="420"/>
              <w:marTop w:val="0"/>
              <w:marBottom w:val="0"/>
              <w:divBdr>
                <w:top w:val="none" w:sz="0" w:space="0" w:color="auto"/>
                <w:left w:val="none" w:sz="0" w:space="0" w:color="auto"/>
                <w:bottom w:val="none" w:sz="0" w:space="0" w:color="auto"/>
                <w:right w:val="none" w:sz="0" w:space="0" w:color="auto"/>
              </w:divBdr>
            </w:div>
          </w:divsChild>
        </w:div>
        <w:div w:id="940145138">
          <w:marLeft w:val="0"/>
          <w:marRight w:val="0"/>
          <w:marTop w:val="0"/>
          <w:marBottom w:val="0"/>
          <w:divBdr>
            <w:top w:val="none" w:sz="0" w:space="0" w:color="auto"/>
            <w:left w:val="none" w:sz="0" w:space="0" w:color="auto"/>
            <w:bottom w:val="none" w:sz="0" w:space="0" w:color="auto"/>
            <w:right w:val="none" w:sz="0" w:space="0" w:color="auto"/>
          </w:divBdr>
          <w:divsChild>
            <w:div w:id="61410790">
              <w:marLeft w:val="120"/>
              <w:marRight w:val="420"/>
              <w:marTop w:val="0"/>
              <w:marBottom w:val="0"/>
              <w:divBdr>
                <w:top w:val="none" w:sz="0" w:space="0" w:color="auto"/>
                <w:left w:val="none" w:sz="0" w:space="0" w:color="auto"/>
                <w:bottom w:val="none" w:sz="0" w:space="0" w:color="auto"/>
                <w:right w:val="none" w:sz="0" w:space="0" w:color="auto"/>
              </w:divBdr>
            </w:div>
            <w:div w:id="1321154661">
              <w:marLeft w:val="0"/>
              <w:marRight w:val="0"/>
              <w:marTop w:val="0"/>
              <w:marBottom w:val="0"/>
              <w:divBdr>
                <w:top w:val="none" w:sz="0" w:space="0" w:color="auto"/>
                <w:left w:val="none" w:sz="0" w:space="0" w:color="auto"/>
                <w:bottom w:val="none" w:sz="0" w:space="0" w:color="auto"/>
                <w:right w:val="none" w:sz="0" w:space="0" w:color="auto"/>
              </w:divBdr>
            </w:div>
          </w:divsChild>
        </w:div>
        <w:div w:id="1107775536">
          <w:marLeft w:val="0"/>
          <w:marRight w:val="0"/>
          <w:marTop w:val="0"/>
          <w:marBottom w:val="0"/>
          <w:divBdr>
            <w:top w:val="none" w:sz="0" w:space="0" w:color="auto"/>
            <w:left w:val="none" w:sz="0" w:space="0" w:color="auto"/>
            <w:bottom w:val="none" w:sz="0" w:space="0" w:color="auto"/>
            <w:right w:val="none" w:sz="0" w:space="0" w:color="auto"/>
          </w:divBdr>
          <w:divsChild>
            <w:div w:id="792212632">
              <w:marLeft w:val="120"/>
              <w:marRight w:val="420"/>
              <w:marTop w:val="0"/>
              <w:marBottom w:val="0"/>
              <w:divBdr>
                <w:top w:val="none" w:sz="0" w:space="0" w:color="auto"/>
                <w:left w:val="none" w:sz="0" w:space="0" w:color="auto"/>
                <w:bottom w:val="none" w:sz="0" w:space="0" w:color="auto"/>
                <w:right w:val="none" w:sz="0" w:space="0" w:color="auto"/>
              </w:divBdr>
            </w:div>
            <w:div w:id="990721189">
              <w:marLeft w:val="0"/>
              <w:marRight w:val="0"/>
              <w:marTop w:val="0"/>
              <w:marBottom w:val="0"/>
              <w:divBdr>
                <w:top w:val="none" w:sz="0" w:space="0" w:color="auto"/>
                <w:left w:val="none" w:sz="0" w:space="0" w:color="auto"/>
                <w:bottom w:val="none" w:sz="0" w:space="0" w:color="auto"/>
                <w:right w:val="none" w:sz="0" w:space="0" w:color="auto"/>
              </w:divBdr>
              <w:divsChild>
                <w:div w:id="1273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234458">
          <w:marLeft w:val="0"/>
          <w:marRight w:val="0"/>
          <w:marTop w:val="0"/>
          <w:marBottom w:val="0"/>
          <w:divBdr>
            <w:top w:val="none" w:sz="0" w:space="0" w:color="auto"/>
            <w:left w:val="none" w:sz="0" w:space="0" w:color="auto"/>
            <w:bottom w:val="none" w:sz="0" w:space="0" w:color="auto"/>
            <w:right w:val="none" w:sz="0" w:space="0" w:color="auto"/>
          </w:divBdr>
          <w:divsChild>
            <w:div w:id="1481726605">
              <w:marLeft w:val="0"/>
              <w:marRight w:val="0"/>
              <w:marTop w:val="0"/>
              <w:marBottom w:val="0"/>
              <w:divBdr>
                <w:top w:val="none" w:sz="0" w:space="0" w:color="auto"/>
                <w:left w:val="none" w:sz="0" w:space="0" w:color="auto"/>
                <w:bottom w:val="none" w:sz="0" w:space="0" w:color="auto"/>
                <w:right w:val="none" w:sz="0" w:space="0" w:color="auto"/>
              </w:divBdr>
            </w:div>
            <w:div w:id="2133401057">
              <w:marLeft w:val="120"/>
              <w:marRight w:val="420"/>
              <w:marTop w:val="0"/>
              <w:marBottom w:val="0"/>
              <w:divBdr>
                <w:top w:val="none" w:sz="0" w:space="0" w:color="auto"/>
                <w:left w:val="none" w:sz="0" w:space="0" w:color="auto"/>
                <w:bottom w:val="none" w:sz="0" w:space="0" w:color="auto"/>
                <w:right w:val="none" w:sz="0" w:space="0" w:color="auto"/>
              </w:divBdr>
            </w:div>
          </w:divsChild>
        </w:div>
        <w:div w:id="1152136505">
          <w:marLeft w:val="0"/>
          <w:marRight w:val="0"/>
          <w:marTop w:val="0"/>
          <w:marBottom w:val="0"/>
          <w:divBdr>
            <w:top w:val="none" w:sz="0" w:space="0" w:color="auto"/>
            <w:left w:val="none" w:sz="0" w:space="0" w:color="auto"/>
            <w:bottom w:val="none" w:sz="0" w:space="0" w:color="auto"/>
            <w:right w:val="none" w:sz="0" w:space="0" w:color="auto"/>
          </w:divBdr>
          <w:divsChild>
            <w:div w:id="264386009">
              <w:marLeft w:val="0"/>
              <w:marRight w:val="0"/>
              <w:marTop w:val="0"/>
              <w:marBottom w:val="0"/>
              <w:divBdr>
                <w:top w:val="none" w:sz="0" w:space="0" w:color="auto"/>
                <w:left w:val="none" w:sz="0" w:space="0" w:color="auto"/>
                <w:bottom w:val="none" w:sz="0" w:space="0" w:color="auto"/>
                <w:right w:val="none" w:sz="0" w:space="0" w:color="auto"/>
              </w:divBdr>
            </w:div>
            <w:div w:id="1367833233">
              <w:marLeft w:val="120"/>
              <w:marRight w:val="420"/>
              <w:marTop w:val="0"/>
              <w:marBottom w:val="0"/>
              <w:divBdr>
                <w:top w:val="none" w:sz="0" w:space="0" w:color="auto"/>
                <w:left w:val="none" w:sz="0" w:space="0" w:color="auto"/>
                <w:bottom w:val="none" w:sz="0" w:space="0" w:color="auto"/>
                <w:right w:val="none" w:sz="0" w:space="0" w:color="auto"/>
              </w:divBdr>
            </w:div>
          </w:divsChild>
        </w:div>
        <w:div w:id="1189686369">
          <w:marLeft w:val="0"/>
          <w:marRight w:val="0"/>
          <w:marTop w:val="0"/>
          <w:marBottom w:val="0"/>
          <w:divBdr>
            <w:top w:val="none" w:sz="0" w:space="0" w:color="auto"/>
            <w:left w:val="none" w:sz="0" w:space="0" w:color="auto"/>
            <w:bottom w:val="none" w:sz="0" w:space="0" w:color="auto"/>
            <w:right w:val="none" w:sz="0" w:space="0" w:color="auto"/>
          </w:divBdr>
          <w:divsChild>
            <w:div w:id="1276596656">
              <w:marLeft w:val="0"/>
              <w:marRight w:val="0"/>
              <w:marTop w:val="0"/>
              <w:marBottom w:val="0"/>
              <w:divBdr>
                <w:top w:val="none" w:sz="0" w:space="0" w:color="auto"/>
                <w:left w:val="none" w:sz="0" w:space="0" w:color="auto"/>
                <w:bottom w:val="none" w:sz="0" w:space="0" w:color="auto"/>
                <w:right w:val="none" w:sz="0" w:space="0" w:color="auto"/>
              </w:divBdr>
            </w:div>
            <w:div w:id="1959293968">
              <w:marLeft w:val="120"/>
              <w:marRight w:val="420"/>
              <w:marTop w:val="0"/>
              <w:marBottom w:val="0"/>
              <w:divBdr>
                <w:top w:val="none" w:sz="0" w:space="0" w:color="auto"/>
                <w:left w:val="none" w:sz="0" w:space="0" w:color="auto"/>
                <w:bottom w:val="none" w:sz="0" w:space="0" w:color="auto"/>
                <w:right w:val="none" w:sz="0" w:space="0" w:color="auto"/>
              </w:divBdr>
            </w:div>
          </w:divsChild>
        </w:div>
        <w:div w:id="1282372963">
          <w:marLeft w:val="0"/>
          <w:marRight w:val="0"/>
          <w:marTop w:val="0"/>
          <w:marBottom w:val="0"/>
          <w:divBdr>
            <w:top w:val="none" w:sz="0" w:space="0" w:color="auto"/>
            <w:left w:val="none" w:sz="0" w:space="0" w:color="auto"/>
            <w:bottom w:val="none" w:sz="0" w:space="0" w:color="auto"/>
            <w:right w:val="none" w:sz="0" w:space="0" w:color="auto"/>
          </w:divBdr>
          <w:divsChild>
            <w:div w:id="962342271">
              <w:marLeft w:val="0"/>
              <w:marRight w:val="0"/>
              <w:marTop w:val="0"/>
              <w:marBottom w:val="0"/>
              <w:divBdr>
                <w:top w:val="none" w:sz="0" w:space="0" w:color="auto"/>
                <w:left w:val="none" w:sz="0" w:space="0" w:color="auto"/>
                <w:bottom w:val="none" w:sz="0" w:space="0" w:color="auto"/>
                <w:right w:val="none" w:sz="0" w:space="0" w:color="auto"/>
              </w:divBdr>
            </w:div>
            <w:div w:id="1996452751">
              <w:marLeft w:val="120"/>
              <w:marRight w:val="420"/>
              <w:marTop w:val="0"/>
              <w:marBottom w:val="0"/>
              <w:divBdr>
                <w:top w:val="none" w:sz="0" w:space="0" w:color="auto"/>
                <w:left w:val="none" w:sz="0" w:space="0" w:color="auto"/>
                <w:bottom w:val="none" w:sz="0" w:space="0" w:color="auto"/>
                <w:right w:val="none" w:sz="0" w:space="0" w:color="auto"/>
              </w:divBdr>
            </w:div>
          </w:divsChild>
        </w:div>
        <w:div w:id="1297838398">
          <w:marLeft w:val="0"/>
          <w:marRight w:val="0"/>
          <w:marTop w:val="0"/>
          <w:marBottom w:val="0"/>
          <w:divBdr>
            <w:top w:val="none" w:sz="0" w:space="0" w:color="auto"/>
            <w:left w:val="none" w:sz="0" w:space="0" w:color="auto"/>
            <w:bottom w:val="none" w:sz="0" w:space="0" w:color="auto"/>
            <w:right w:val="none" w:sz="0" w:space="0" w:color="auto"/>
          </w:divBdr>
          <w:divsChild>
            <w:div w:id="254826568">
              <w:marLeft w:val="0"/>
              <w:marRight w:val="0"/>
              <w:marTop w:val="0"/>
              <w:marBottom w:val="0"/>
              <w:divBdr>
                <w:top w:val="none" w:sz="0" w:space="0" w:color="auto"/>
                <w:left w:val="none" w:sz="0" w:space="0" w:color="auto"/>
                <w:bottom w:val="none" w:sz="0" w:space="0" w:color="auto"/>
                <w:right w:val="none" w:sz="0" w:space="0" w:color="auto"/>
              </w:divBdr>
            </w:div>
            <w:div w:id="1720857175">
              <w:marLeft w:val="120"/>
              <w:marRight w:val="420"/>
              <w:marTop w:val="0"/>
              <w:marBottom w:val="0"/>
              <w:divBdr>
                <w:top w:val="none" w:sz="0" w:space="0" w:color="auto"/>
                <w:left w:val="none" w:sz="0" w:space="0" w:color="auto"/>
                <w:bottom w:val="none" w:sz="0" w:space="0" w:color="auto"/>
                <w:right w:val="none" w:sz="0" w:space="0" w:color="auto"/>
              </w:divBdr>
            </w:div>
          </w:divsChild>
        </w:div>
        <w:div w:id="1307510224">
          <w:marLeft w:val="0"/>
          <w:marRight w:val="0"/>
          <w:marTop w:val="0"/>
          <w:marBottom w:val="0"/>
          <w:divBdr>
            <w:top w:val="none" w:sz="0" w:space="0" w:color="auto"/>
            <w:left w:val="none" w:sz="0" w:space="0" w:color="auto"/>
            <w:bottom w:val="none" w:sz="0" w:space="0" w:color="auto"/>
            <w:right w:val="none" w:sz="0" w:space="0" w:color="auto"/>
          </w:divBdr>
          <w:divsChild>
            <w:div w:id="55592610">
              <w:marLeft w:val="120"/>
              <w:marRight w:val="420"/>
              <w:marTop w:val="0"/>
              <w:marBottom w:val="0"/>
              <w:divBdr>
                <w:top w:val="none" w:sz="0" w:space="0" w:color="auto"/>
                <w:left w:val="none" w:sz="0" w:space="0" w:color="auto"/>
                <w:bottom w:val="none" w:sz="0" w:space="0" w:color="auto"/>
                <w:right w:val="none" w:sz="0" w:space="0" w:color="auto"/>
              </w:divBdr>
            </w:div>
            <w:div w:id="1826776528">
              <w:marLeft w:val="0"/>
              <w:marRight w:val="0"/>
              <w:marTop w:val="0"/>
              <w:marBottom w:val="0"/>
              <w:divBdr>
                <w:top w:val="none" w:sz="0" w:space="0" w:color="auto"/>
                <w:left w:val="none" w:sz="0" w:space="0" w:color="auto"/>
                <w:bottom w:val="none" w:sz="0" w:space="0" w:color="auto"/>
                <w:right w:val="none" w:sz="0" w:space="0" w:color="auto"/>
              </w:divBdr>
            </w:div>
          </w:divsChild>
        </w:div>
        <w:div w:id="1332366039">
          <w:marLeft w:val="0"/>
          <w:marRight w:val="0"/>
          <w:marTop w:val="0"/>
          <w:marBottom w:val="0"/>
          <w:divBdr>
            <w:top w:val="none" w:sz="0" w:space="0" w:color="auto"/>
            <w:left w:val="none" w:sz="0" w:space="0" w:color="auto"/>
            <w:bottom w:val="none" w:sz="0" w:space="0" w:color="auto"/>
            <w:right w:val="none" w:sz="0" w:space="0" w:color="auto"/>
          </w:divBdr>
          <w:divsChild>
            <w:div w:id="307826730">
              <w:marLeft w:val="0"/>
              <w:marRight w:val="0"/>
              <w:marTop w:val="0"/>
              <w:marBottom w:val="0"/>
              <w:divBdr>
                <w:top w:val="none" w:sz="0" w:space="0" w:color="auto"/>
                <w:left w:val="none" w:sz="0" w:space="0" w:color="auto"/>
                <w:bottom w:val="none" w:sz="0" w:space="0" w:color="auto"/>
                <w:right w:val="none" w:sz="0" w:space="0" w:color="auto"/>
              </w:divBdr>
            </w:div>
            <w:div w:id="726488275">
              <w:marLeft w:val="120"/>
              <w:marRight w:val="420"/>
              <w:marTop w:val="0"/>
              <w:marBottom w:val="0"/>
              <w:divBdr>
                <w:top w:val="none" w:sz="0" w:space="0" w:color="auto"/>
                <w:left w:val="none" w:sz="0" w:space="0" w:color="auto"/>
                <w:bottom w:val="none" w:sz="0" w:space="0" w:color="auto"/>
                <w:right w:val="none" w:sz="0" w:space="0" w:color="auto"/>
              </w:divBdr>
            </w:div>
          </w:divsChild>
        </w:div>
        <w:div w:id="1381200547">
          <w:marLeft w:val="0"/>
          <w:marRight w:val="0"/>
          <w:marTop w:val="0"/>
          <w:marBottom w:val="0"/>
          <w:divBdr>
            <w:top w:val="none" w:sz="0" w:space="0" w:color="auto"/>
            <w:left w:val="none" w:sz="0" w:space="0" w:color="auto"/>
            <w:bottom w:val="none" w:sz="0" w:space="0" w:color="auto"/>
            <w:right w:val="none" w:sz="0" w:space="0" w:color="auto"/>
          </w:divBdr>
          <w:divsChild>
            <w:div w:id="57021139">
              <w:marLeft w:val="0"/>
              <w:marRight w:val="0"/>
              <w:marTop w:val="0"/>
              <w:marBottom w:val="0"/>
              <w:divBdr>
                <w:top w:val="none" w:sz="0" w:space="0" w:color="auto"/>
                <w:left w:val="none" w:sz="0" w:space="0" w:color="auto"/>
                <w:bottom w:val="none" w:sz="0" w:space="0" w:color="auto"/>
                <w:right w:val="none" w:sz="0" w:space="0" w:color="auto"/>
              </w:divBdr>
            </w:div>
            <w:div w:id="604656551">
              <w:marLeft w:val="120"/>
              <w:marRight w:val="420"/>
              <w:marTop w:val="0"/>
              <w:marBottom w:val="0"/>
              <w:divBdr>
                <w:top w:val="none" w:sz="0" w:space="0" w:color="auto"/>
                <w:left w:val="none" w:sz="0" w:space="0" w:color="auto"/>
                <w:bottom w:val="none" w:sz="0" w:space="0" w:color="auto"/>
                <w:right w:val="none" w:sz="0" w:space="0" w:color="auto"/>
              </w:divBdr>
            </w:div>
          </w:divsChild>
        </w:div>
        <w:div w:id="1405183112">
          <w:marLeft w:val="0"/>
          <w:marRight w:val="0"/>
          <w:marTop w:val="0"/>
          <w:marBottom w:val="0"/>
          <w:divBdr>
            <w:top w:val="none" w:sz="0" w:space="0" w:color="auto"/>
            <w:left w:val="none" w:sz="0" w:space="0" w:color="auto"/>
            <w:bottom w:val="none" w:sz="0" w:space="0" w:color="auto"/>
            <w:right w:val="none" w:sz="0" w:space="0" w:color="auto"/>
          </w:divBdr>
          <w:divsChild>
            <w:div w:id="1356465829">
              <w:marLeft w:val="0"/>
              <w:marRight w:val="0"/>
              <w:marTop w:val="0"/>
              <w:marBottom w:val="0"/>
              <w:divBdr>
                <w:top w:val="none" w:sz="0" w:space="0" w:color="auto"/>
                <w:left w:val="none" w:sz="0" w:space="0" w:color="auto"/>
                <w:bottom w:val="none" w:sz="0" w:space="0" w:color="auto"/>
                <w:right w:val="none" w:sz="0" w:space="0" w:color="auto"/>
              </w:divBdr>
            </w:div>
            <w:div w:id="2074816904">
              <w:marLeft w:val="120"/>
              <w:marRight w:val="420"/>
              <w:marTop w:val="0"/>
              <w:marBottom w:val="0"/>
              <w:divBdr>
                <w:top w:val="none" w:sz="0" w:space="0" w:color="auto"/>
                <w:left w:val="none" w:sz="0" w:space="0" w:color="auto"/>
                <w:bottom w:val="none" w:sz="0" w:space="0" w:color="auto"/>
                <w:right w:val="none" w:sz="0" w:space="0" w:color="auto"/>
              </w:divBdr>
            </w:div>
          </w:divsChild>
        </w:div>
        <w:div w:id="1435635566">
          <w:marLeft w:val="0"/>
          <w:marRight w:val="0"/>
          <w:marTop w:val="0"/>
          <w:marBottom w:val="0"/>
          <w:divBdr>
            <w:top w:val="none" w:sz="0" w:space="0" w:color="auto"/>
            <w:left w:val="none" w:sz="0" w:space="0" w:color="auto"/>
            <w:bottom w:val="none" w:sz="0" w:space="0" w:color="auto"/>
            <w:right w:val="none" w:sz="0" w:space="0" w:color="auto"/>
          </w:divBdr>
          <w:divsChild>
            <w:div w:id="1027606350">
              <w:marLeft w:val="120"/>
              <w:marRight w:val="420"/>
              <w:marTop w:val="0"/>
              <w:marBottom w:val="0"/>
              <w:divBdr>
                <w:top w:val="none" w:sz="0" w:space="0" w:color="auto"/>
                <w:left w:val="none" w:sz="0" w:space="0" w:color="auto"/>
                <w:bottom w:val="none" w:sz="0" w:space="0" w:color="auto"/>
                <w:right w:val="none" w:sz="0" w:space="0" w:color="auto"/>
              </w:divBdr>
            </w:div>
            <w:div w:id="1563128565">
              <w:marLeft w:val="0"/>
              <w:marRight w:val="0"/>
              <w:marTop w:val="0"/>
              <w:marBottom w:val="0"/>
              <w:divBdr>
                <w:top w:val="none" w:sz="0" w:space="0" w:color="auto"/>
                <w:left w:val="none" w:sz="0" w:space="0" w:color="auto"/>
                <w:bottom w:val="none" w:sz="0" w:space="0" w:color="auto"/>
                <w:right w:val="none" w:sz="0" w:space="0" w:color="auto"/>
              </w:divBdr>
              <w:divsChild>
                <w:div w:id="121249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99078">
          <w:marLeft w:val="0"/>
          <w:marRight w:val="0"/>
          <w:marTop w:val="0"/>
          <w:marBottom w:val="0"/>
          <w:divBdr>
            <w:top w:val="none" w:sz="0" w:space="0" w:color="auto"/>
            <w:left w:val="none" w:sz="0" w:space="0" w:color="auto"/>
            <w:bottom w:val="none" w:sz="0" w:space="0" w:color="auto"/>
            <w:right w:val="none" w:sz="0" w:space="0" w:color="auto"/>
          </w:divBdr>
          <w:divsChild>
            <w:div w:id="545070781">
              <w:marLeft w:val="0"/>
              <w:marRight w:val="0"/>
              <w:marTop w:val="0"/>
              <w:marBottom w:val="0"/>
              <w:divBdr>
                <w:top w:val="none" w:sz="0" w:space="0" w:color="auto"/>
                <w:left w:val="none" w:sz="0" w:space="0" w:color="auto"/>
                <w:bottom w:val="none" w:sz="0" w:space="0" w:color="auto"/>
                <w:right w:val="none" w:sz="0" w:space="0" w:color="auto"/>
              </w:divBdr>
            </w:div>
            <w:div w:id="1387334115">
              <w:marLeft w:val="120"/>
              <w:marRight w:val="420"/>
              <w:marTop w:val="0"/>
              <w:marBottom w:val="0"/>
              <w:divBdr>
                <w:top w:val="none" w:sz="0" w:space="0" w:color="auto"/>
                <w:left w:val="none" w:sz="0" w:space="0" w:color="auto"/>
                <w:bottom w:val="none" w:sz="0" w:space="0" w:color="auto"/>
                <w:right w:val="none" w:sz="0" w:space="0" w:color="auto"/>
              </w:divBdr>
            </w:div>
          </w:divsChild>
        </w:div>
        <w:div w:id="1531988523">
          <w:marLeft w:val="0"/>
          <w:marRight w:val="0"/>
          <w:marTop w:val="0"/>
          <w:marBottom w:val="0"/>
          <w:divBdr>
            <w:top w:val="none" w:sz="0" w:space="0" w:color="auto"/>
            <w:left w:val="none" w:sz="0" w:space="0" w:color="auto"/>
            <w:bottom w:val="none" w:sz="0" w:space="0" w:color="auto"/>
            <w:right w:val="none" w:sz="0" w:space="0" w:color="auto"/>
          </w:divBdr>
          <w:divsChild>
            <w:div w:id="205795524">
              <w:marLeft w:val="120"/>
              <w:marRight w:val="420"/>
              <w:marTop w:val="0"/>
              <w:marBottom w:val="0"/>
              <w:divBdr>
                <w:top w:val="none" w:sz="0" w:space="0" w:color="auto"/>
                <w:left w:val="none" w:sz="0" w:space="0" w:color="auto"/>
                <w:bottom w:val="none" w:sz="0" w:space="0" w:color="auto"/>
                <w:right w:val="none" w:sz="0" w:space="0" w:color="auto"/>
              </w:divBdr>
            </w:div>
            <w:div w:id="1321696065">
              <w:marLeft w:val="0"/>
              <w:marRight w:val="0"/>
              <w:marTop w:val="0"/>
              <w:marBottom w:val="0"/>
              <w:divBdr>
                <w:top w:val="none" w:sz="0" w:space="0" w:color="auto"/>
                <w:left w:val="none" w:sz="0" w:space="0" w:color="auto"/>
                <w:bottom w:val="none" w:sz="0" w:space="0" w:color="auto"/>
                <w:right w:val="none" w:sz="0" w:space="0" w:color="auto"/>
              </w:divBdr>
              <w:divsChild>
                <w:div w:id="787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2285">
          <w:marLeft w:val="0"/>
          <w:marRight w:val="0"/>
          <w:marTop w:val="0"/>
          <w:marBottom w:val="0"/>
          <w:divBdr>
            <w:top w:val="none" w:sz="0" w:space="0" w:color="auto"/>
            <w:left w:val="none" w:sz="0" w:space="0" w:color="auto"/>
            <w:bottom w:val="none" w:sz="0" w:space="0" w:color="auto"/>
            <w:right w:val="none" w:sz="0" w:space="0" w:color="auto"/>
          </w:divBdr>
          <w:divsChild>
            <w:div w:id="452820950">
              <w:marLeft w:val="0"/>
              <w:marRight w:val="0"/>
              <w:marTop w:val="0"/>
              <w:marBottom w:val="0"/>
              <w:divBdr>
                <w:top w:val="none" w:sz="0" w:space="0" w:color="auto"/>
                <w:left w:val="none" w:sz="0" w:space="0" w:color="auto"/>
                <w:bottom w:val="none" w:sz="0" w:space="0" w:color="auto"/>
                <w:right w:val="none" w:sz="0" w:space="0" w:color="auto"/>
              </w:divBdr>
            </w:div>
            <w:div w:id="1658998355">
              <w:marLeft w:val="120"/>
              <w:marRight w:val="420"/>
              <w:marTop w:val="0"/>
              <w:marBottom w:val="0"/>
              <w:divBdr>
                <w:top w:val="none" w:sz="0" w:space="0" w:color="auto"/>
                <w:left w:val="none" w:sz="0" w:space="0" w:color="auto"/>
                <w:bottom w:val="none" w:sz="0" w:space="0" w:color="auto"/>
                <w:right w:val="none" w:sz="0" w:space="0" w:color="auto"/>
              </w:divBdr>
            </w:div>
          </w:divsChild>
        </w:div>
        <w:div w:id="1660189668">
          <w:marLeft w:val="0"/>
          <w:marRight w:val="0"/>
          <w:marTop w:val="0"/>
          <w:marBottom w:val="0"/>
          <w:divBdr>
            <w:top w:val="none" w:sz="0" w:space="0" w:color="auto"/>
            <w:left w:val="none" w:sz="0" w:space="0" w:color="auto"/>
            <w:bottom w:val="none" w:sz="0" w:space="0" w:color="auto"/>
            <w:right w:val="none" w:sz="0" w:space="0" w:color="auto"/>
          </w:divBdr>
          <w:divsChild>
            <w:div w:id="1106389818">
              <w:marLeft w:val="120"/>
              <w:marRight w:val="420"/>
              <w:marTop w:val="0"/>
              <w:marBottom w:val="0"/>
              <w:divBdr>
                <w:top w:val="none" w:sz="0" w:space="0" w:color="auto"/>
                <w:left w:val="none" w:sz="0" w:space="0" w:color="auto"/>
                <w:bottom w:val="none" w:sz="0" w:space="0" w:color="auto"/>
                <w:right w:val="none" w:sz="0" w:space="0" w:color="auto"/>
              </w:divBdr>
            </w:div>
            <w:div w:id="1265263911">
              <w:marLeft w:val="0"/>
              <w:marRight w:val="0"/>
              <w:marTop w:val="0"/>
              <w:marBottom w:val="0"/>
              <w:divBdr>
                <w:top w:val="none" w:sz="0" w:space="0" w:color="auto"/>
                <w:left w:val="none" w:sz="0" w:space="0" w:color="auto"/>
                <w:bottom w:val="none" w:sz="0" w:space="0" w:color="auto"/>
                <w:right w:val="none" w:sz="0" w:space="0" w:color="auto"/>
              </w:divBdr>
            </w:div>
          </w:divsChild>
        </w:div>
        <w:div w:id="1666398512">
          <w:marLeft w:val="0"/>
          <w:marRight w:val="0"/>
          <w:marTop w:val="0"/>
          <w:marBottom w:val="0"/>
          <w:divBdr>
            <w:top w:val="none" w:sz="0" w:space="0" w:color="auto"/>
            <w:left w:val="none" w:sz="0" w:space="0" w:color="auto"/>
            <w:bottom w:val="none" w:sz="0" w:space="0" w:color="auto"/>
            <w:right w:val="none" w:sz="0" w:space="0" w:color="auto"/>
          </w:divBdr>
          <w:divsChild>
            <w:div w:id="1561549156">
              <w:marLeft w:val="0"/>
              <w:marRight w:val="0"/>
              <w:marTop w:val="0"/>
              <w:marBottom w:val="0"/>
              <w:divBdr>
                <w:top w:val="none" w:sz="0" w:space="0" w:color="auto"/>
                <w:left w:val="none" w:sz="0" w:space="0" w:color="auto"/>
                <w:bottom w:val="none" w:sz="0" w:space="0" w:color="auto"/>
                <w:right w:val="none" w:sz="0" w:space="0" w:color="auto"/>
              </w:divBdr>
            </w:div>
            <w:div w:id="2085756145">
              <w:marLeft w:val="120"/>
              <w:marRight w:val="420"/>
              <w:marTop w:val="0"/>
              <w:marBottom w:val="0"/>
              <w:divBdr>
                <w:top w:val="none" w:sz="0" w:space="0" w:color="auto"/>
                <w:left w:val="none" w:sz="0" w:space="0" w:color="auto"/>
                <w:bottom w:val="none" w:sz="0" w:space="0" w:color="auto"/>
                <w:right w:val="none" w:sz="0" w:space="0" w:color="auto"/>
              </w:divBdr>
            </w:div>
          </w:divsChild>
        </w:div>
        <w:div w:id="1725372097">
          <w:marLeft w:val="0"/>
          <w:marRight w:val="0"/>
          <w:marTop w:val="0"/>
          <w:marBottom w:val="0"/>
          <w:divBdr>
            <w:top w:val="none" w:sz="0" w:space="0" w:color="auto"/>
            <w:left w:val="none" w:sz="0" w:space="0" w:color="auto"/>
            <w:bottom w:val="none" w:sz="0" w:space="0" w:color="auto"/>
            <w:right w:val="none" w:sz="0" w:space="0" w:color="auto"/>
          </w:divBdr>
          <w:divsChild>
            <w:div w:id="515928355">
              <w:marLeft w:val="120"/>
              <w:marRight w:val="420"/>
              <w:marTop w:val="0"/>
              <w:marBottom w:val="0"/>
              <w:divBdr>
                <w:top w:val="none" w:sz="0" w:space="0" w:color="auto"/>
                <w:left w:val="none" w:sz="0" w:space="0" w:color="auto"/>
                <w:bottom w:val="none" w:sz="0" w:space="0" w:color="auto"/>
                <w:right w:val="none" w:sz="0" w:space="0" w:color="auto"/>
              </w:divBdr>
            </w:div>
            <w:div w:id="1795899941">
              <w:marLeft w:val="0"/>
              <w:marRight w:val="0"/>
              <w:marTop w:val="0"/>
              <w:marBottom w:val="0"/>
              <w:divBdr>
                <w:top w:val="none" w:sz="0" w:space="0" w:color="auto"/>
                <w:left w:val="none" w:sz="0" w:space="0" w:color="auto"/>
                <w:bottom w:val="none" w:sz="0" w:space="0" w:color="auto"/>
                <w:right w:val="none" w:sz="0" w:space="0" w:color="auto"/>
              </w:divBdr>
            </w:div>
          </w:divsChild>
        </w:div>
        <w:div w:id="1846358587">
          <w:marLeft w:val="0"/>
          <w:marRight w:val="0"/>
          <w:marTop w:val="0"/>
          <w:marBottom w:val="0"/>
          <w:divBdr>
            <w:top w:val="none" w:sz="0" w:space="0" w:color="auto"/>
            <w:left w:val="none" w:sz="0" w:space="0" w:color="auto"/>
            <w:bottom w:val="none" w:sz="0" w:space="0" w:color="auto"/>
            <w:right w:val="none" w:sz="0" w:space="0" w:color="auto"/>
          </w:divBdr>
          <w:divsChild>
            <w:div w:id="1179999194">
              <w:marLeft w:val="120"/>
              <w:marRight w:val="420"/>
              <w:marTop w:val="0"/>
              <w:marBottom w:val="0"/>
              <w:divBdr>
                <w:top w:val="none" w:sz="0" w:space="0" w:color="auto"/>
                <w:left w:val="none" w:sz="0" w:space="0" w:color="auto"/>
                <w:bottom w:val="none" w:sz="0" w:space="0" w:color="auto"/>
                <w:right w:val="none" w:sz="0" w:space="0" w:color="auto"/>
              </w:divBdr>
            </w:div>
            <w:div w:id="1524660728">
              <w:marLeft w:val="0"/>
              <w:marRight w:val="0"/>
              <w:marTop w:val="0"/>
              <w:marBottom w:val="0"/>
              <w:divBdr>
                <w:top w:val="none" w:sz="0" w:space="0" w:color="auto"/>
                <w:left w:val="none" w:sz="0" w:space="0" w:color="auto"/>
                <w:bottom w:val="none" w:sz="0" w:space="0" w:color="auto"/>
                <w:right w:val="none" w:sz="0" w:space="0" w:color="auto"/>
              </w:divBdr>
              <w:divsChild>
                <w:div w:id="129787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77483">
          <w:marLeft w:val="0"/>
          <w:marRight w:val="0"/>
          <w:marTop w:val="0"/>
          <w:marBottom w:val="0"/>
          <w:divBdr>
            <w:top w:val="none" w:sz="0" w:space="0" w:color="auto"/>
            <w:left w:val="none" w:sz="0" w:space="0" w:color="auto"/>
            <w:bottom w:val="none" w:sz="0" w:space="0" w:color="auto"/>
            <w:right w:val="none" w:sz="0" w:space="0" w:color="auto"/>
          </w:divBdr>
          <w:divsChild>
            <w:div w:id="342247152">
              <w:marLeft w:val="120"/>
              <w:marRight w:val="420"/>
              <w:marTop w:val="0"/>
              <w:marBottom w:val="0"/>
              <w:divBdr>
                <w:top w:val="none" w:sz="0" w:space="0" w:color="auto"/>
                <w:left w:val="none" w:sz="0" w:space="0" w:color="auto"/>
                <w:bottom w:val="none" w:sz="0" w:space="0" w:color="auto"/>
                <w:right w:val="none" w:sz="0" w:space="0" w:color="auto"/>
              </w:divBdr>
            </w:div>
            <w:div w:id="1978484708">
              <w:marLeft w:val="0"/>
              <w:marRight w:val="0"/>
              <w:marTop w:val="0"/>
              <w:marBottom w:val="0"/>
              <w:divBdr>
                <w:top w:val="none" w:sz="0" w:space="0" w:color="auto"/>
                <w:left w:val="none" w:sz="0" w:space="0" w:color="auto"/>
                <w:bottom w:val="none" w:sz="0" w:space="0" w:color="auto"/>
                <w:right w:val="none" w:sz="0" w:space="0" w:color="auto"/>
              </w:divBdr>
              <w:divsChild>
                <w:div w:id="184385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2828">
          <w:marLeft w:val="0"/>
          <w:marRight w:val="0"/>
          <w:marTop w:val="0"/>
          <w:marBottom w:val="0"/>
          <w:divBdr>
            <w:top w:val="none" w:sz="0" w:space="0" w:color="auto"/>
            <w:left w:val="none" w:sz="0" w:space="0" w:color="auto"/>
            <w:bottom w:val="none" w:sz="0" w:space="0" w:color="auto"/>
            <w:right w:val="none" w:sz="0" w:space="0" w:color="auto"/>
          </w:divBdr>
          <w:divsChild>
            <w:div w:id="1032414672">
              <w:marLeft w:val="0"/>
              <w:marRight w:val="0"/>
              <w:marTop w:val="0"/>
              <w:marBottom w:val="0"/>
              <w:divBdr>
                <w:top w:val="none" w:sz="0" w:space="0" w:color="auto"/>
                <w:left w:val="none" w:sz="0" w:space="0" w:color="auto"/>
                <w:bottom w:val="none" w:sz="0" w:space="0" w:color="auto"/>
                <w:right w:val="none" w:sz="0" w:space="0" w:color="auto"/>
              </w:divBdr>
            </w:div>
            <w:div w:id="1942450984">
              <w:marLeft w:val="120"/>
              <w:marRight w:val="420"/>
              <w:marTop w:val="0"/>
              <w:marBottom w:val="0"/>
              <w:divBdr>
                <w:top w:val="none" w:sz="0" w:space="0" w:color="auto"/>
                <w:left w:val="none" w:sz="0" w:space="0" w:color="auto"/>
                <w:bottom w:val="none" w:sz="0" w:space="0" w:color="auto"/>
                <w:right w:val="none" w:sz="0" w:space="0" w:color="auto"/>
              </w:divBdr>
            </w:div>
          </w:divsChild>
        </w:div>
        <w:div w:id="2011642652">
          <w:marLeft w:val="0"/>
          <w:marRight w:val="0"/>
          <w:marTop w:val="0"/>
          <w:marBottom w:val="0"/>
          <w:divBdr>
            <w:top w:val="none" w:sz="0" w:space="0" w:color="auto"/>
            <w:left w:val="none" w:sz="0" w:space="0" w:color="auto"/>
            <w:bottom w:val="none" w:sz="0" w:space="0" w:color="auto"/>
            <w:right w:val="none" w:sz="0" w:space="0" w:color="auto"/>
          </w:divBdr>
          <w:divsChild>
            <w:div w:id="1508208197">
              <w:marLeft w:val="120"/>
              <w:marRight w:val="420"/>
              <w:marTop w:val="0"/>
              <w:marBottom w:val="0"/>
              <w:divBdr>
                <w:top w:val="none" w:sz="0" w:space="0" w:color="auto"/>
                <w:left w:val="none" w:sz="0" w:space="0" w:color="auto"/>
                <w:bottom w:val="none" w:sz="0" w:space="0" w:color="auto"/>
                <w:right w:val="none" w:sz="0" w:space="0" w:color="auto"/>
              </w:divBdr>
            </w:div>
            <w:div w:id="176865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7643">
      <w:bodyDiv w:val="1"/>
      <w:marLeft w:val="0"/>
      <w:marRight w:val="0"/>
      <w:marTop w:val="0"/>
      <w:marBottom w:val="0"/>
      <w:divBdr>
        <w:top w:val="none" w:sz="0" w:space="0" w:color="auto"/>
        <w:left w:val="none" w:sz="0" w:space="0" w:color="auto"/>
        <w:bottom w:val="none" w:sz="0" w:space="0" w:color="auto"/>
        <w:right w:val="none" w:sz="0" w:space="0" w:color="auto"/>
      </w:divBdr>
    </w:div>
    <w:div w:id="191111376">
      <w:bodyDiv w:val="1"/>
      <w:marLeft w:val="0"/>
      <w:marRight w:val="0"/>
      <w:marTop w:val="0"/>
      <w:marBottom w:val="0"/>
      <w:divBdr>
        <w:top w:val="none" w:sz="0" w:space="0" w:color="auto"/>
        <w:left w:val="none" w:sz="0" w:space="0" w:color="auto"/>
        <w:bottom w:val="none" w:sz="0" w:space="0" w:color="auto"/>
        <w:right w:val="none" w:sz="0" w:space="0" w:color="auto"/>
      </w:divBdr>
    </w:div>
    <w:div w:id="210266944">
      <w:bodyDiv w:val="1"/>
      <w:marLeft w:val="0"/>
      <w:marRight w:val="0"/>
      <w:marTop w:val="0"/>
      <w:marBottom w:val="0"/>
      <w:divBdr>
        <w:top w:val="none" w:sz="0" w:space="0" w:color="auto"/>
        <w:left w:val="none" w:sz="0" w:space="0" w:color="auto"/>
        <w:bottom w:val="none" w:sz="0" w:space="0" w:color="auto"/>
        <w:right w:val="none" w:sz="0" w:space="0" w:color="auto"/>
      </w:divBdr>
    </w:div>
    <w:div w:id="223296826">
      <w:bodyDiv w:val="1"/>
      <w:marLeft w:val="0"/>
      <w:marRight w:val="0"/>
      <w:marTop w:val="0"/>
      <w:marBottom w:val="0"/>
      <w:divBdr>
        <w:top w:val="none" w:sz="0" w:space="0" w:color="auto"/>
        <w:left w:val="none" w:sz="0" w:space="0" w:color="auto"/>
        <w:bottom w:val="none" w:sz="0" w:space="0" w:color="auto"/>
        <w:right w:val="none" w:sz="0" w:space="0" w:color="auto"/>
      </w:divBdr>
    </w:div>
    <w:div w:id="237056982">
      <w:bodyDiv w:val="1"/>
      <w:marLeft w:val="0"/>
      <w:marRight w:val="0"/>
      <w:marTop w:val="0"/>
      <w:marBottom w:val="0"/>
      <w:divBdr>
        <w:top w:val="none" w:sz="0" w:space="0" w:color="auto"/>
        <w:left w:val="none" w:sz="0" w:space="0" w:color="auto"/>
        <w:bottom w:val="none" w:sz="0" w:space="0" w:color="auto"/>
        <w:right w:val="none" w:sz="0" w:space="0" w:color="auto"/>
      </w:divBdr>
    </w:div>
    <w:div w:id="240414425">
      <w:bodyDiv w:val="1"/>
      <w:marLeft w:val="0"/>
      <w:marRight w:val="0"/>
      <w:marTop w:val="0"/>
      <w:marBottom w:val="0"/>
      <w:divBdr>
        <w:top w:val="none" w:sz="0" w:space="0" w:color="auto"/>
        <w:left w:val="none" w:sz="0" w:space="0" w:color="auto"/>
        <w:bottom w:val="none" w:sz="0" w:space="0" w:color="auto"/>
        <w:right w:val="none" w:sz="0" w:space="0" w:color="auto"/>
      </w:divBdr>
      <w:divsChild>
        <w:div w:id="2035229725">
          <w:marLeft w:val="0"/>
          <w:marRight w:val="0"/>
          <w:marTop w:val="0"/>
          <w:marBottom w:val="0"/>
          <w:divBdr>
            <w:top w:val="none" w:sz="0" w:space="0" w:color="auto"/>
            <w:left w:val="none" w:sz="0" w:space="0" w:color="auto"/>
            <w:bottom w:val="none" w:sz="0" w:space="0" w:color="auto"/>
            <w:right w:val="none" w:sz="0" w:space="0" w:color="auto"/>
          </w:divBdr>
          <w:divsChild>
            <w:div w:id="1054737435">
              <w:marLeft w:val="0"/>
              <w:marRight w:val="0"/>
              <w:marTop w:val="0"/>
              <w:marBottom w:val="0"/>
              <w:divBdr>
                <w:top w:val="none" w:sz="0" w:space="0" w:color="auto"/>
                <w:left w:val="none" w:sz="0" w:space="0" w:color="auto"/>
                <w:bottom w:val="none" w:sz="0" w:space="0" w:color="auto"/>
                <w:right w:val="none" w:sz="0" w:space="0" w:color="auto"/>
              </w:divBdr>
              <w:divsChild>
                <w:div w:id="2056736802">
                  <w:marLeft w:val="2256"/>
                  <w:marRight w:val="2040"/>
                  <w:marTop w:val="0"/>
                  <w:marBottom w:val="0"/>
                  <w:divBdr>
                    <w:top w:val="none" w:sz="0" w:space="0" w:color="auto"/>
                    <w:left w:val="none" w:sz="0" w:space="0" w:color="auto"/>
                    <w:bottom w:val="none" w:sz="0" w:space="0" w:color="auto"/>
                    <w:right w:val="none" w:sz="0" w:space="0" w:color="auto"/>
                  </w:divBdr>
                  <w:divsChild>
                    <w:div w:id="892041608">
                      <w:marLeft w:val="0"/>
                      <w:marRight w:val="0"/>
                      <w:marTop w:val="0"/>
                      <w:marBottom w:val="0"/>
                      <w:divBdr>
                        <w:top w:val="none" w:sz="0" w:space="0" w:color="auto"/>
                        <w:left w:val="none" w:sz="0" w:space="0" w:color="auto"/>
                        <w:bottom w:val="none" w:sz="0" w:space="0" w:color="auto"/>
                        <w:right w:val="none" w:sz="0" w:space="0" w:color="auto"/>
                      </w:divBdr>
                      <w:divsChild>
                        <w:div w:id="1487166322">
                          <w:marLeft w:val="0"/>
                          <w:marRight w:val="0"/>
                          <w:marTop w:val="0"/>
                          <w:marBottom w:val="0"/>
                          <w:divBdr>
                            <w:top w:val="none" w:sz="0" w:space="0" w:color="auto"/>
                            <w:left w:val="none" w:sz="0" w:space="0" w:color="auto"/>
                            <w:bottom w:val="none" w:sz="0" w:space="0" w:color="auto"/>
                            <w:right w:val="none" w:sz="0" w:space="0" w:color="auto"/>
                          </w:divBdr>
                          <w:divsChild>
                            <w:div w:id="654604932">
                              <w:marLeft w:val="0"/>
                              <w:marRight w:val="0"/>
                              <w:marTop w:val="0"/>
                              <w:marBottom w:val="48"/>
                              <w:divBdr>
                                <w:top w:val="single" w:sz="4" w:space="0" w:color="000000"/>
                                <w:left w:val="single" w:sz="4" w:space="0" w:color="000000"/>
                                <w:bottom w:val="single" w:sz="4" w:space="0" w:color="000000"/>
                                <w:right w:val="single" w:sz="4" w:space="0" w:color="000000"/>
                              </w:divBdr>
                            </w:div>
                          </w:divsChild>
                        </w:div>
                      </w:divsChild>
                    </w:div>
                  </w:divsChild>
                </w:div>
              </w:divsChild>
            </w:div>
          </w:divsChild>
        </w:div>
      </w:divsChild>
    </w:div>
    <w:div w:id="247617421">
      <w:bodyDiv w:val="1"/>
      <w:marLeft w:val="0"/>
      <w:marRight w:val="0"/>
      <w:marTop w:val="0"/>
      <w:marBottom w:val="0"/>
      <w:divBdr>
        <w:top w:val="none" w:sz="0" w:space="0" w:color="auto"/>
        <w:left w:val="none" w:sz="0" w:space="0" w:color="auto"/>
        <w:bottom w:val="none" w:sz="0" w:space="0" w:color="auto"/>
        <w:right w:val="none" w:sz="0" w:space="0" w:color="auto"/>
      </w:divBdr>
    </w:div>
    <w:div w:id="273367605">
      <w:bodyDiv w:val="1"/>
      <w:marLeft w:val="0"/>
      <w:marRight w:val="0"/>
      <w:marTop w:val="0"/>
      <w:marBottom w:val="0"/>
      <w:divBdr>
        <w:top w:val="none" w:sz="0" w:space="0" w:color="auto"/>
        <w:left w:val="none" w:sz="0" w:space="0" w:color="auto"/>
        <w:bottom w:val="none" w:sz="0" w:space="0" w:color="auto"/>
        <w:right w:val="none" w:sz="0" w:space="0" w:color="auto"/>
      </w:divBdr>
    </w:div>
    <w:div w:id="369300410">
      <w:bodyDiv w:val="1"/>
      <w:marLeft w:val="0"/>
      <w:marRight w:val="0"/>
      <w:marTop w:val="0"/>
      <w:marBottom w:val="0"/>
      <w:divBdr>
        <w:top w:val="none" w:sz="0" w:space="0" w:color="auto"/>
        <w:left w:val="none" w:sz="0" w:space="0" w:color="auto"/>
        <w:bottom w:val="none" w:sz="0" w:space="0" w:color="auto"/>
        <w:right w:val="none" w:sz="0" w:space="0" w:color="auto"/>
      </w:divBdr>
    </w:div>
    <w:div w:id="375394620">
      <w:bodyDiv w:val="1"/>
      <w:marLeft w:val="0"/>
      <w:marRight w:val="0"/>
      <w:marTop w:val="0"/>
      <w:marBottom w:val="0"/>
      <w:divBdr>
        <w:top w:val="none" w:sz="0" w:space="0" w:color="auto"/>
        <w:left w:val="none" w:sz="0" w:space="0" w:color="auto"/>
        <w:bottom w:val="none" w:sz="0" w:space="0" w:color="auto"/>
        <w:right w:val="none" w:sz="0" w:space="0" w:color="auto"/>
      </w:divBdr>
    </w:div>
    <w:div w:id="380590793">
      <w:bodyDiv w:val="1"/>
      <w:marLeft w:val="0"/>
      <w:marRight w:val="0"/>
      <w:marTop w:val="0"/>
      <w:marBottom w:val="0"/>
      <w:divBdr>
        <w:top w:val="none" w:sz="0" w:space="0" w:color="auto"/>
        <w:left w:val="none" w:sz="0" w:space="0" w:color="auto"/>
        <w:bottom w:val="none" w:sz="0" w:space="0" w:color="auto"/>
        <w:right w:val="none" w:sz="0" w:space="0" w:color="auto"/>
      </w:divBdr>
    </w:div>
    <w:div w:id="436104692">
      <w:bodyDiv w:val="1"/>
      <w:marLeft w:val="0"/>
      <w:marRight w:val="0"/>
      <w:marTop w:val="0"/>
      <w:marBottom w:val="0"/>
      <w:divBdr>
        <w:top w:val="none" w:sz="0" w:space="0" w:color="auto"/>
        <w:left w:val="none" w:sz="0" w:space="0" w:color="auto"/>
        <w:bottom w:val="none" w:sz="0" w:space="0" w:color="auto"/>
        <w:right w:val="none" w:sz="0" w:space="0" w:color="auto"/>
      </w:divBdr>
    </w:div>
    <w:div w:id="442727095">
      <w:bodyDiv w:val="1"/>
      <w:marLeft w:val="0"/>
      <w:marRight w:val="0"/>
      <w:marTop w:val="0"/>
      <w:marBottom w:val="0"/>
      <w:divBdr>
        <w:top w:val="none" w:sz="0" w:space="0" w:color="auto"/>
        <w:left w:val="none" w:sz="0" w:space="0" w:color="auto"/>
        <w:bottom w:val="none" w:sz="0" w:space="0" w:color="auto"/>
        <w:right w:val="none" w:sz="0" w:space="0" w:color="auto"/>
      </w:divBdr>
    </w:div>
    <w:div w:id="459885724">
      <w:bodyDiv w:val="1"/>
      <w:marLeft w:val="0"/>
      <w:marRight w:val="0"/>
      <w:marTop w:val="0"/>
      <w:marBottom w:val="0"/>
      <w:divBdr>
        <w:top w:val="none" w:sz="0" w:space="0" w:color="auto"/>
        <w:left w:val="none" w:sz="0" w:space="0" w:color="auto"/>
        <w:bottom w:val="none" w:sz="0" w:space="0" w:color="auto"/>
        <w:right w:val="none" w:sz="0" w:space="0" w:color="auto"/>
      </w:divBdr>
    </w:div>
    <w:div w:id="479007247">
      <w:bodyDiv w:val="1"/>
      <w:marLeft w:val="0"/>
      <w:marRight w:val="0"/>
      <w:marTop w:val="0"/>
      <w:marBottom w:val="0"/>
      <w:divBdr>
        <w:top w:val="none" w:sz="0" w:space="0" w:color="auto"/>
        <w:left w:val="none" w:sz="0" w:space="0" w:color="auto"/>
        <w:bottom w:val="none" w:sz="0" w:space="0" w:color="auto"/>
        <w:right w:val="none" w:sz="0" w:space="0" w:color="auto"/>
      </w:divBdr>
    </w:div>
    <w:div w:id="499469507">
      <w:bodyDiv w:val="1"/>
      <w:marLeft w:val="0"/>
      <w:marRight w:val="0"/>
      <w:marTop w:val="0"/>
      <w:marBottom w:val="0"/>
      <w:divBdr>
        <w:top w:val="none" w:sz="0" w:space="0" w:color="auto"/>
        <w:left w:val="none" w:sz="0" w:space="0" w:color="auto"/>
        <w:bottom w:val="none" w:sz="0" w:space="0" w:color="auto"/>
        <w:right w:val="none" w:sz="0" w:space="0" w:color="auto"/>
      </w:divBdr>
      <w:divsChild>
        <w:div w:id="501971944">
          <w:marLeft w:val="446"/>
          <w:marRight w:val="0"/>
          <w:marTop w:val="0"/>
          <w:marBottom w:val="120"/>
          <w:divBdr>
            <w:top w:val="none" w:sz="0" w:space="0" w:color="auto"/>
            <w:left w:val="none" w:sz="0" w:space="0" w:color="auto"/>
            <w:bottom w:val="none" w:sz="0" w:space="0" w:color="auto"/>
            <w:right w:val="none" w:sz="0" w:space="0" w:color="auto"/>
          </w:divBdr>
        </w:div>
        <w:div w:id="690107175">
          <w:marLeft w:val="446"/>
          <w:marRight w:val="0"/>
          <w:marTop w:val="0"/>
          <w:marBottom w:val="120"/>
          <w:divBdr>
            <w:top w:val="none" w:sz="0" w:space="0" w:color="auto"/>
            <w:left w:val="none" w:sz="0" w:space="0" w:color="auto"/>
            <w:bottom w:val="none" w:sz="0" w:space="0" w:color="auto"/>
            <w:right w:val="none" w:sz="0" w:space="0" w:color="auto"/>
          </w:divBdr>
        </w:div>
        <w:div w:id="1481339109">
          <w:marLeft w:val="446"/>
          <w:marRight w:val="0"/>
          <w:marTop w:val="0"/>
          <w:marBottom w:val="120"/>
          <w:divBdr>
            <w:top w:val="none" w:sz="0" w:space="0" w:color="auto"/>
            <w:left w:val="none" w:sz="0" w:space="0" w:color="auto"/>
            <w:bottom w:val="none" w:sz="0" w:space="0" w:color="auto"/>
            <w:right w:val="none" w:sz="0" w:space="0" w:color="auto"/>
          </w:divBdr>
        </w:div>
        <w:div w:id="1858693079">
          <w:marLeft w:val="446"/>
          <w:marRight w:val="0"/>
          <w:marTop w:val="0"/>
          <w:marBottom w:val="120"/>
          <w:divBdr>
            <w:top w:val="none" w:sz="0" w:space="0" w:color="auto"/>
            <w:left w:val="none" w:sz="0" w:space="0" w:color="auto"/>
            <w:bottom w:val="none" w:sz="0" w:space="0" w:color="auto"/>
            <w:right w:val="none" w:sz="0" w:space="0" w:color="auto"/>
          </w:divBdr>
        </w:div>
      </w:divsChild>
    </w:div>
    <w:div w:id="569120146">
      <w:bodyDiv w:val="1"/>
      <w:marLeft w:val="0"/>
      <w:marRight w:val="0"/>
      <w:marTop w:val="0"/>
      <w:marBottom w:val="0"/>
      <w:divBdr>
        <w:top w:val="none" w:sz="0" w:space="0" w:color="auto"/>
        <w:left w:val="none" w:sz="0" w:space="0" w:color="auto"/>
        <w:bottom w:val="none" w:sz="0" w:space="0" w:color="auto"/>
        <w:right w:val="none" w:sz="0" w:space="0" w:color="auto"/>
      </w:divBdr>
    </w:div>
    <w:div w:id="571505550">
      <w:bodyDiv w:val="1"/>
      <w:marLeft w:val="0"/>
      <w:marRight w:val="0"/>
      <w:marTop w:val="0"/>
      <w:marBottom w:val="0"/>
      <w:divBdr>
        <w:top w:val="none" w:sz="0" w:space="0" w:color="auto"/>
        <w:left w:val="none" w:sz="0" w:space="0" w:color="auto"/>
        <w:bottom w:val="none" w:sz="0" w:space="0" w:color="auto"/>
        <w:right w:val="none" w:sz="0" w:space="0" w:color="auto"/>
      </w:divBdr>
    </w:div>
    <w:div w:id="572743489">
      <w:bodyDiv w:val="1"/>
      <w:marLeft w:val="0"/>
      <w:marRight w:val="0"/>
      <w:marTop w:val="0"/>
      <w:marBottom w:val="0"/>
      <w:divBdr>
        <w:top w:val="none" w:sz="0" w:space="0" w:color="auto"/>
        <w:left w:val="none" w:sz="0" w:space="0" w:color="auto"/>
        <w:bottom w:val="none" w:sz="0" w:space="0" w:color="auto"/>
        <w:right w:val="none" w:sz="0" w:space="0" w:color="auto"/>
      </w:divBdr>
    </w:div>
    <w:div w:id="591208697">
      <w:bodyDiv w:val="1"/>
      <w:marLeft w:val="0"/>
      <w:marRight w:val="0"/>
      <w:marTop w:val="0"/>
      <w:marBottom w:val="0"/>
      <w:divBdr>
        <w:top w:val="none" w:sz="0" w:space="0" w:color="auto"/>
        <w:left w:val="none" w:sz="0" w:space="0" w:color="auto"/>
        <w:bottom w:val="none" w:sz="0" w:space="0" w:color="auto"/>
        <w:right w:val="none" w:sz="0" w:space="0" w:color="auto"/>
      </w:divBdr>
    </w:div>
    <w:div w:id="591742777">
      <w:bodyDiv w:val="1"/>
      <w:marLeft w:val="0"/>
      <w:marRight w:val="0"/>
      <w:marTop w:val="0"/>
      <w:marBottom w:val="0"/>
      <w:divBdr>
        <w:top w:val="none" w:sz="0" w:space="0" w:color="auto"/>
        <w:left w:val="none" w:sz="0" w:space="0" w:color="auto"/>
        <w:bottom w:val="none" w:sz="0" w:space="0" w:color="auto"/>
        <w:right w:val="none" w:sz="0" w:space="0" w:color="auto"/>
      </w:divBdr>
    </w:div>
    <w:div w:id="594748644">
      <w:bodyDiv w:val="1"/>
      <w:marLeft w:val="0"/>
      <w:marRight w:val="0"/>
      <w:marTop w:val="0"/>
      <w:marBottom w:val="0"/>
      <w:divBdr>
        <w:top w:val="none" w:sz="0" w:space="0" w:color="auto"/>
        <w:left w:val="none" w:sz="0" w:space="0" w:color="auto"/>
        <w:bottom w:val="none" w:sz="0" w:space="0" w:color="auto"/>
        <w:right w:val="none" w:sz="0" w:space="0" w:color="auto"/>
      </w:divBdr>
    </w:div>
    <w:div w:id="598148695">
      <w:bodyDiv w:val="1"/>
      <w:marLeft w:val="0"/>
      <w:marRight w:val="0"/>
      <w:marTop w:val="0"/>
      <w:marBottom w:val="0"/>
      <w:divBdr>
        <w:top w:val="none" w:sz="0" w:space="0" w:color="auto"/>
        <w:left w:val="none" w:sz="0" w:space="0" w:color="auto"/>
        <w:bottom w:val="none" w:sz="0" w:space="0" w:color="auto"/>
        <w:right w:val="none" w:sz="0" w:space="0" w:color="auto"/>
      </w:divBdr>
    </w:div>
    <w:div w:id="607393660">
      <w:bodyDiv w:val="1"/>
      <w:marLeft w:val="0"/>
      <w:marRight w:val="0"/>
      <w:marTop w:val="0"/>
      <w:marBottom w:val="0"/>
      <w:divBdr>
        <w:top w:val="none" w:sz="0" w:space="0" w:color="auto"/>
        <w:left w:val="none" w:sz="0" w:space="0" w:color="auto"/>
        <w:bottom w:val="none" w:sz="0" w:space="0" w:color="auto"/>
        <w:right w:val="none" w:sz="0" w:space="0" w:color="auto"/>
      </w:divBdr>
    </w:div>
    <w:div w:id="648021726">
      <w:bodyDiv w:val="1"/>
      <w:marLeft w:val="0"/>
      <w:marRight w:val="0"/>
      <w:marTop w:val="0"/>
      <w:marBottom w:val="0"/>
      <w:divBdr>
        <w:top w:val="none" w:sz="0" w:space="0" w:color="auto"/>
        <w:left w:val="none" w:sz="0" w:space="0" w:color="auto"/>
        <w:bottom w:val="none" w:sz="0" w:space="0" w:color="auto"/>
        <w:right w:val="none" w:sz="0" w:space="0" w:color="auto"/>
      </w:divBdr>
    </w:div>
    <w:div w:id="651711598">
      <w:bodyDiv w:val="1"/>
      <w:marLeft w:val="0"/>
      <w:marRight w:val="0"/>
      <w:marTop w:val="0"/>
      <w:marBottom w:val="0"/>
      <w:divBdr>
        <w:top w:val="none" w:sz="0" w:space="0" w:color="auto"/>
        <w:left w:val="none" w:sz="0" w:space="0" w:color="auto"/>
        <w:bottom w:val="none" w:sz="0" w:space="0" w:color="auto"/>
        <w:right w:val="none" w:sz="0" w:space="0" w:color="auto"/>
      </w:divBdr>
    </w:div>
    <w:div w:id="672605349">
      <w:bodyDiv w:val="1"/>
      <w:marLeft w:val="0"/>
      <w:marRight w:val="0"/>
      <w:marTop w:val="0"/>
      <w:marBottom w:val="0"/>
      <w:divBdr>
        <w:top w:val="none" w:sz="0" w:space="0" w:color="auto"/>
        <w:left w:val="none" w:sz="0" w:space="0" w:color="auto"/>
        <w:bottom w:val="none" w:sz="0" w:space="0" w:color="auto"/>
        <w:right w:val="none" w:sz="0" w:space="0" w:color="auto"/>
      </w:divBdr>
    </w:div>
    <w:div w:id="676729921">
      <w:bodyDiv w:val="1"/>
      <w:marLeft w:val="0"/>
      <w:marRight w:val="0"/>
      <w:marTop w:val="0"/>
      <w:marBottom w:val="0"/>
      <w:divBdr>
        <w:top w:val="none" w:sz="0" w:space="0" w:color="auto"/>
        <w:left w:val="none" w:sz="0" w:space="0" w:color="auto"/>
        <w:bottom w:val="none" w:sz="0" w:space="0" w:color="auto"/>
        <w:right w:val="none" w:sz="0" w:space="0" w:color="auto"/>
      </w:divBdr>
    </w:div>
    <w:div w:id="719087205">
      <w:bodyDiv w:val="1"/>
      <w:marLeft w:val="0"/>
      <w:marRight w:val="0"/>
      <w:marTop w:val="0"/>
      <w:marBottom w:val="0"/>
      <w:divBdr>
        <w:top w:val="none" w:sz="0" w:space="0" w:color="auto"/>
        <w:left w:val="none" w:sz="0" w:space="0" w:color="auto"/>
        <w:bottom w:val="none" w:sz="0" w:space="0" w:color="auto"/>
        <w:right w:val="none" w:sz="0" w:space="0" w:color="auto"/>
      </w:divBdr>
    </w:div>
    <w:div w:id="810830041">
      <w:bodyDiv w:val="1"/>
      <w:marLeft w:val="0"/>
      <w:marRight w:val="0"/>
      <w:marTop w:val="0"/>
      <w:marBottom w:val="0"/>
      <w:divBdr>
        <w:top w:val="none" w:sz="0" w:space="0" w:color="auto"/>
        <w:left w:val="none" w:sz="0" w:space="0" w:color="auto"/>
        <w:bottom w:val="none" w:sz="0" w:space="0" w:color="auto"/>
        <w:right w:val="none" w:sz="0" w:space="0" w:color="auto"/>
      </w:divBdr>
    </w:div>
    <w:div w:id="858396688">
      <w:bodyDiv w:val="1"/>
      <w:marLeft w:val="0"/>
      <w:marRight w:val="0"/>
      <w:marTop w:val="0"/>
      <w:marBottom w:val="0"/>
      <w:divBdr>
        <w:top w:val="none" w:sz="0" w:space="0" w:color="auto"/>
        <w:left w:val="none" w:sz="0" w:space="0" w:color="auto"/>
        <w:bottom w:val="none" w:sz="0" w:space="0" w:color="auto"/>
        <w:right w:val="none" w:sz="0" w:space="0" w:color="auto"/>
      </w:divBdr>
    </w:div>
    <w:div w:id="897865609">
      <w:bodyDiv w:val="1"/>
      <w:marLeft w:val="0"/>
      <w:marRight w:val="0"/>
      <w:marTop w:val="0"/>
      <w:marBottom w:val="0"/>
      <w:divBdr>
        <w:top w:val="none" w:sz="0" w:space="0" w:color="auto"/>
        <w:left w:val="none" w:sz="0" w:space="0" w:color="auto"/>
        <w:bottom w:val="none" w:sz="0" w:space="0" w:color="auto"/>
        <w:right w:val="none" w:sz="0" w:space="0" w:color="auto"/>
      </w:divBdr>
    </w:div>
    <w:div w:id="899436957">
      <w:bodyDiv w:val="1"/>
      <w:marLeft w:val="0"/>
      <w:marRight w:val="0"/>
      <w:marTop w:val="0"/>
      <w:marBottom w:val="0"/>
      <w:divBdr>
        <w:top w:val="none" w:sz="0" w:space="0" w:color="auto"/>
        <w:left w:val="none" w:sz="0" w:space="0" w:color="auto"/>
        <w:bottom w:val="none" w:sz="0" w:space="0" w:color="auto"/>
        <w:right w:val="none" w:sz="0" w:space="0" w:color="auto"/>
      </w:divBdr>
    </w:div>
    <w:div w:id="953098319">
      <w:bodyDiv w:val="1"/>
      <w:marLeft w:val="0"/>
      <w:marRight w:val="0"/>
      <w:marTop w:val="0"/>
      <w:marBottom w:val="0"/>
      <w:divBdr>
        <w:top w:val="none" w:sz="0" w:space="0" w:color="auto"/>
        <w:left w:val="none" w:sz="0" w:space="0" w:color="auto"/>
        <w:bottom w:val="none" w:sz="0" w:space="0" w:color="auto"/>
        <w:right w:val="none" w:sz="0" w:space="0" w:color="auto"/>
      </w:divBdr>
    </w:div>
    <w:div w:id="995955836">
      <w:bodyDiv w:val="1"/>
      <w:marLeft w:val="0"/>
      <w:marRight w:val="0"/>
      <w:marTop w:val="0"/>
      <w:marBottom w:val="0"/>
      <w:divBdr>
        <w:top w:val="none" w:sz="0" w:space="0" w:color="auto"/>
        <w:left w:val="none" w:sz="0" w:space="0" w:color="auto"/>
        <w:bottom w:val="none" w:sz="0" w:space="0" w:color="auto"/>
        <w:right w:val="none" w:sz="0" w:space="0" w:color="auto"/>
      </w:divBdr>
    </w:div>
    <w:div w:id="1009217469">
      <w:bodyDiv w:val="1"/>
      <w:marLeft w:val="0"/>
      <w:marRight w:val="0"/>
      <w:marTop w:val="0"/>
      <w:marBottom w:val="0"/>
      <w:divBdr>
        <w:top w:val="none" w:sz="0" w:space="0" w:color="auto"/>
        <w:left w:val="none" w:sz="0" w:space="0" w:color="auto"/>
        <w:bottom w:val="none" w:sz="0" w:space="0" w:color="auto"/>
        <w:right w:val="none" w:sz="0" w:space="0" w:color="auto"/>
      </w:divBdr>
    </w:div>
    <w:div w:id="1073039427">
      <w:bodyDiv w:val="1"/>
      <w:marLeft w:val="0"/>
      <w:marRight w:val="0"/>
      <w:marTop w:val="0"/>
      <w:marBottom w:val="0"/>
      <w:divBdr>
        <w:top w:val="none" w:sz="0" w:space="0" w:color="auto"/>
        <w:left w:val="none" w:sz="0" w:space="0" w:color="auto"/>
        <w:bottom w:val="none" w:sz="0" w:space="0" w:color="auto"/>
        <w:right w:val="none" w:sz="0" w:space="0" w:color="auto"/>
      </w:divBdr>
      <w:divsChild>
        <w:div w:id="571159352">
          <w:marLeft w:val="446"/>
          <w:marRight w:val="0"/>
          <w:marTop w:val="0"/>
          <w:marBottom w:val="120"/>
          <w:divBdr>
            <w:top w:val="none" w:sz="0" w:space="0" w:color="auto"/>
            <w:left w:val="none" w:sz="0" w:space="0" w:color="auto"/>
            <w:bottom w:val="none" w:sz="0" w:space="0" w:color="auto"/>
            <w:right w:val="none" w:sz="0" w:space="0" w:color="auto"/>
          </w:divBdr>
        </w:div>
        <w:div w:id="661546425">
          <w:marLeft w:val="446"/>
          <w:marRight w:val="0"/>
          <w:marTop w:val="0"/>
          <w:marBottom w:val="120"/>
          <w:divBdr>
            <w:top w:val="none" w:sz="0" w:space="0" w:color="auto"/>
            <w:left w:val="none" w:sz="0" w:space="0" w:color="auto"/>
            <w:bottom w:val="none" w:sz="0" w:space="0" w:color="auto"/>
            <w:right w:val="none" w:sz="0" w:space="0" w:color="auto"/>
          </w:divBdr>
        </w:div>
        <w:div w:id="1250384974">
          <w:marLeft w:val="446"/>
          <w:marRight w:val="0"/>
          <w:marTop w:val="0"/>
          <w:marBottom w:val="120"/>
          <w:divBdr>
            <w:top w:val="none" w:sz="0" w:space="0" w:color="auto"/>
            <w:left w:val="none" w:sz="0" w:space="0" w:color="auto"/>
            <w:bottom w:val="none" w:sz="0" w:space="0" w:color="auto"/>
            <w:right w:val="none" w:sz="0" w:space="0" w:color="auto"/>
          </w:divBdr>
        </w:div>
        <w:div w:id="1960335817">
          <w:marLeft w:val="446"/>
          <w:marRight w:val="0"/>
          <w:marTop w:val="0"/>
          <w:marBottom w:val="120"/>
          <w:divBdr>
            <w:top w:val="none" w:sz="0" w:space="0" w:color="auto"/>
            <w:left w:val="none" w:sz="0" w:space="0" w:color="auto"/>
            <w:bottom w:val="none" w:sz="0" w:space="0" w:color="auto"/>
            <w:right w:val="none" w:sz="0" w:space="0" w:color="auto"/>
          </w:divBdr>
        </w:div>
      </w:divsChild>
    </w:div>
    <w:div w:id="1073551520">
      <w:bodyDiv w:val="1"/>
      <w:marLeft w:val="0"/>
      <w:marRight w:val="0"/>
      <w:marTop w:val="0"/>
      <w:marBottom w:val="0"/>
      <w:divBdr>
        <w:top w:val="none" w:sz="0" w:space="0" w:color="auto"/>
        <w:left w:val="none" w:sz="0" w:space="0" w:color="auto"/>
        <w:bottom w:val="none" w:sz="0" w:space="0" w:color="auto"/>
        <w:right w:val="none" w:sz="0" w:space="0" w:color="auto"/>
      </w:divBdr>
    </w:div>
    <w:div w:id="1082724836">
      <w:bodyDiv w:val="1"/>
      <w:marLeft w:val="0"/>
      <w:marRight w:val="0"/>
      <w:marTop w:val="0"/>
      <w:marBottom w:val="0"/>
      <w:divBdr>
        <w:top w:val="none" w:sz="0" w:space="0" w:color="auto"/>
        <w:left w:val="none" w:sz="0" w:space="0" w:color="auto"/>
        <w:bottom w:val="none" w:sz="0" w:space="0" w:color="auto"/>
        <w:right w:val="none" w:sz="0" w:space="0" w:color="auto"/>
      </w:divBdr>
    </w:div>
    <w:div w:id="1097823163">
      <w:bodyDiv w:val="1"/>
      <w:marLeft w:val="0"/>
      <w:marRight w:val="0"/>
      <w:marTop w:val="0"/>
      <w:marBottom w:val="0"/>
      <w:divBdr>
        <w:top w:val="none" w:sz="0" w:space="0" w:color="auto"/>
        <w:left w:val="none" w:sz="0" w:space="0" w:color="auto"/>
        <w:bottom w:val="none" w:sz="0" w:space="0" w:color="auto"/>
        <w:right w:val="none" w:sz="0" w:space="0" w:color="auto"/>
      </w:divBdr>
    </w:div>
    <w:div w:id="1178738425">
      <w:bodyDiv w:val="1"/>
      <w:marLeft w:val="0"/>
      <w:marRight w:val="0"/>
      <w:marTop w:val="0"/>
      <w:marBottom w:val="0"/>
      <w:divBdr>
        <w:top w:val="none" w:sz="0" w:space="0" w:color="auto"/>
        <w:left w:val="none" w:sz="0" w:space="0" w:color="auto"/>
        <w:bottom w:val="none" w:sz="0" w:space="0" w:color="auto"/>
        <w:right w:val="none" w:sz="0" w:space="0" w:color="auto"/>
      </w:divBdr>
    </w:div>
    <w:div w:id="1210413629">
      <w:bodyDiv w:val="1"/>
      <w:marLeft w:val="0"/>
      <w:marRight w:val="0"/>
      <w:marTop w:val="0"/>
      <w:marBottom w:val="0"/>
      <w:divBdr>
        <w:top w:val="none" w:sz="0" w:space="0" w:color="auto"/>
        <w:left w:val="none" w:sz="0" w:space="0" w:color="auto"/>
        <w:bottom w:val="none" w:sz="0" w:space="0" w:color="auto"/>
        <w:right w:val="none" w:sz="0" w:space="0" w:color="auto"/>
      </w:divBdr>
    </w:div>
    <w:div w:id="1212771676">
      <w:bodyDiv w:val="1"/>
      <w:marLeft w:val="0"/>
      <w:marRight w:val="0"/>
      <w:marTop w:val="0"/>
      <w:marBottom w:val="0"/>
      <w:divBdr>
        <w:top w:val="none" w:sz="0" w:space="0" w:color="auto"/>
        <w:left w:val="none" w:sz="0" w:space="0" w:color="auto"/>
        <w:bottom w:val="none" w:sz="0" w:space="0" w:color="auto"/>
        <w:right w:val="none" w:sz="0" w:space="0" w:color="auto"/>
      </w:divBdr>
    </w:div>
    <w:div w:id="1214656471">
      <w:bodyDiv w:val="1"/>
      <w:marLeft w:val="0"/>
      <w:marRight w:val="0"/>
      <w:marTop w:val="0"/>
      <w:marBottom w:val="0"/>
      <w:divBdr>
        <w:top w:val="none" w:sz="0" w:space="0" w:color="auto"/>
        <w:left w:val="none" w:sz="0" w:space="0" w:color="auto"/>
        <w:bottom w:val="none" w:sz="0" w:space="0" w:color="auto"/>
        <w:right w:val="none" w:sz="0" w:space="0" w:color="auto"/>
      </w:divBdr>
    </w:div>
    <w:div w:id="1253734578">
      <w:bodyDiv w:val="1"/>
      <w:marLeft w:val="0"/>
      <w:marRight w:val="0"/>
      <w:marTop w:val="0"/>
      <w:marBottom w:val="0"/>
      <w:divBdr>
        <w:top w:val="none" w:sz="0" w:space="0" w:color="auto"/>
        <w:left w:val="none" w:sz="0" w:space="0" w:color="auto"/>
        <w:bottom w:val="none" w:sz="0" w:space="0" w:color="auto"/>
        <w:right w:val="none" w:sz="0" w:space="0" w:color="auto"/>
      </w:divBdr>
    </w:div>
    <w:div w:id="1264148388">
      <w:bodyDiv w:val="1"/>
      <w:marLeft w:val="0"/>
      <w:marRight w:val="0"/>
      <w:marTop w:val="0"/>
      <w:marBottom w:val="0"/>
      <w:divBdr>
        <w:top w:val="none" w:sz="0" w:space="0" w:color="auto"/>
        <w:left w:val="none" w:sz="0" w:space="0" w:color="auto"/>
        <w:bottom w:val="none" w:sz="0" w:space="0" w:color="auto"/>
        <w:right w:val="none" w:sz="0" w:space="0" w:color="auto"/>
      </w:divBdr>
      <w:divsChild>
        <w:div w:id="1591814689">
          <w:marLeft w:val="0"/>
          <w:marRight w:val="0"/>
          <w:marTop w:val="0"/>
          <w:marBottom w:val="0"/>
          <w:divBdr>
            <w:top w:val="none" w:sz="0" w:space="0" w:color="auto"/>
            <w:left w:val="none" w:sz="0" w:space="0" w:color="auto"/>
            <w:bottom w:val="none" w:sz="0" w:space="0" w:color="auto"/>
            <w:right w:val="none" w:sz="0" w:space="0" w:color="auto"/>
          </w:divBdr>
          <w:divsChild>
            <w:div w:id="4870149">
              <w:marLeft w:val="0"/>
              <w:marRight w:val="0"/>
              <w:marTop w:val="0"/>
              <w:marBottom w:val="0"/>
              <w:divBdr>
                <w:top w:val="none" w:sz="0" w:space="0" w:color="auto"/>
                <w:left w:val="none" w:sz="0" w:space="0" w:color="auto"/>
                <w:bottom w:val="none" w:sz="0" w:space="0" w:color="auto"/>
                <w:right w:val="none" w:sz="0" w:space="0" w:color="auto"/>
              </w:divBdr>
              <w:divsChild>
                <w:div w:id="1479758987">
                  <w:marLeft w:val="0"/>
                  <w:marRight w:val="0"/>
                  <w:marTop w:val="0"/>
                  <w:marBottom w:val="0"/>
                  <w:divBdr>
                    <w:top w:val="none" w:sz="0" w:space="0" w:color="auto"/>
                    <w:left w:val="none" w:sz="0" w:space="0" w:color="auto"/>
                    <w:bottom w:val="none" w:sz="0" w:space="0" w:color="auto"/>
                    <w:right w:val="none" w:sz="0" w:space="0" w:color="auto"/>
                  </w:divBdr>
                  <w:divsChild>
                    <w:div w:id="311561713">
                      <w:marLeft w:val="0"/>
                      <w:marRight w:val="0"/>
                      <w:marTop w:val="0"/>
                      <w:marBottom w:val="0"/>
                      <w:divBdr>
                        <w:top w:val="none" w:sz="0" w:space="0" w:color="auto"/>
                        <w:left w:val="none" w:sz="0" w:space="0" w:color="auto"/>
                        <w:bottom w:val="none" w:sz="0" w:space="0" w:color="auto"/>
                        <w:right w:val="none" w:sz="0" w:space="0" w:color="auto"/>
                      </w:divBdr>
                      <w:divsChild>
                        <w:div w:id="2130539652">
                          <w:marLeft w:val="0"/>
                          <w:marRight w:val="0"/>
                          <w:marTop w:val="0"/>
                          <w:marBottom w:val="0"/>
                          <w:divBdr>
                            <w:top w:val="none" w:sz="0" w:space="0" w:color="auto"/>
                            <w:left w:val="none" w:sz="0" w:space="0" w:color="auto"/>
                            <w:bottom w:val="none" w:sz="0" w:space="0" w:color="auto"/>
                            <w:right w:val="none" w:sz="0" w:space="0" w:color="auto"/>
                          </w:divBdr>
                          <w:divsChild>
                            <w:div w:id="543560712">
                              <w:marLeft w:val="0"/>
                              <w:marRight w:val="0"/>
                              <w:marTop w:val="0"/>
                              <w:marBottom w:val="0"/>
                              <w:divBdr>
                                <w:top w:val="none" w:sz="0" w:space="0" w:color="auto"/>
                                <w:left w:val="none" w:sz="0" w:space="0" w:color="auto"/>
                                <w:bottom w:val="none" w:sz="0" w:space="0" w:color="auto"/>
                                <w:right w:val="none" w:sz="0" w:space="0" w:color="auto"/>
                              </w:divBdr>
                              <w:divsChild>
                                <w:div w:id="434789326">
                                  <w:marLeft w:val="0"/>
                                  <w:marRight w:val="0"/>
                                  <w:marTop w:val="0"/>
                                  <w:marBottom w:val="0"/>
                                  <w:divBdr>
                                    <w:top w:val="none" w:sz="0" w:space="0" w:color="auto"/>
                                    <w:left w:val="none" w:sz="0" w:space="0" w:color="auto"/>
                                    <w:bottom w:val="none" w:sz="0" w:space="0" w:color="auto"/>
                                    <w:right w:val="none" w:sz="0" w:space="0" w:color="auto"/>
                                  </w:divBdr>
                                  <w:divsChild>
                                    <w:div w:id="1349866979">
                                      <w:marLeft w:val="0"/>
                                      <w:marRight w:val="0"/>
                                      <w:marTop w:val="0"/>
                                      <w:marBottom w:val="0"/>
                                      <w:divBdr>
                                        <w:top w:val="none" w:sz="0" w:space="0" w:color="auto"/>
                                        <w:left w:val="none" w:sz="0" w:space="0" w:color="auto"/>
                                        <w:bottom w:val="none" w:sz="0" w:space="0" w:color="auto"/>
                                        <w:right w:val="none" w:sz="0" w:space="0" w:color="auto"/>
                                      </w:divBdr>
                                      <w:divsChild>
                                        <w:div w:id="84963581">
                                          <w:marLeft w:val="0"/>
                                          <w:marRight w:val="0"/>
                                          <w:marTop w:val="0"/>
                                          <w:marBottom w:val="0"/>
                                          <w:divBdr>
                                            <w:top w:val="none" w:sz="0" w:space="0" w:color="auto"/>
                                            <w:left w:val="none" w:sz="0" w:space="0" w:color="auto"/>
                                            <w:bottom w:val="none" w:sz="0" w:space="0" w:color="auto"/>
                                            <w:right w:val="none" w:sz="0" w:space="0" w:color="auto"/>
                                          </w:divBdr>
                                          <w:divsChild>
                                            <w:div w:id="586814916">
                                              <w:marLeft w:val="0"/>
                                              <w:marRight w:val="0"/>
                                              <w:marTop w:val="0"/>
                                              <w:marBottom w:val="0"/>
                                              <w:divBdr>
                                                <w:top w:val="none" w:sz="0" w:space="0" w:color="auto"/>
                                                <w:left w:val="none" w:sz="0" w:space="0" w:color="auto"/>
                                                <w:bottom w:val="none" w:sz="0" w:space="0" w:color="auto"/>
                                                <w:right w:val="none" w:sz="0" w:space="0" w:color="auto"/>
                                              </w:divBdr>
                                              <w:divsChild>
                                                <w:div w:id="219247301">
                                                  <w:marLeft w:val="0"/>
                                                  <w:marRight w:val="0"/>
                                                  <w:marTop w:val="0"/>
                                                  <w:marBottom w:val="0"/>
                                                  <w:divBdr>
                                                    <w:top w:val="none" w:sz="0" w:space="0" w:color="auto"/>
                                                    <w:left w:val="none" w:sz="0" w:space="0" w:color="auto"/>
                                                    <w:bottom w:val="none" w:sz="0" w:space="0" w:color="auto"/>
                                                    <w:right w:val="none" w:sz="0" w:space="0" w:color="auto"/>
                                                  </w:divBdr>
                                                  <w:divsChild>
                                                    <w:div w:id="989358721">
                                                      <w:marLeft w:val="0"/>
                                                      <w:marRight w:val="0"/>
                                                      <w:marTop w:val="0"/>
                                                      <w:marBottom w:val="0"/>
                                                      <w:divBdr>
                                                        <w:top w:val="none" w:sz="0" w:space="0" w:color="auto"/>
                                                        <w:left w:val="none" w:sz="0" w:space="0" w:color="auto"/>
                                                        <w:bottom w:val="none" w:sz="0" w:space="0" w:color="auto"/>
                                                        <w:right w:val="none" w:sz="0" w:space="0" w:color="auto"/>
                                                      </w:divBdr>
                                                      <w:divsChild>
                                                        <w:div w:id="1194463785">
                                                          <w:marLeft w:val="0"/>
                                                          <w:marRight w:val="0"/>
                                                          <w:marTop w:val="0"/>
                                                          <w:marBottom w:val="0"/>
                                                          <w:divBdr>
                                                            <w:top w:val="none" w:sz="0" w:space="0" w:color="auto"/>
                                                            <w:left w:val="none" w:sz="0" w:space="0" w:color="auto"/>
                                                            <w:bottom w:val="none" w:sz="0" w:space="0" w:color="auto"/>
                                                            <w:right w:val="none" w:sz="0" w:space="0" w:color="auto"/>
                                                          </w:divBdr>
                                                          <w:divsChild>
                                                            <w:div w:id="966744351">
                                                              <w:marLeft w:val="0"/>
                                                              <w:marRight w:val="0"/>
                                                              <w:marTop w:val="0"/>
                                                              <w:marBottom w:val="0"/>
                                                              <w:divBdr>
                                                                <w:top w:val="none" w:sz="0" w:space="0" w:color="auto"/>
                                                                <w:left w:val="none" w:sz="0" w:space="0" w:color="auto"/>
                                                                <w:bottom w:val="none" w:sz="0" w:space="0" w:color="auto"/>
                                                                <w:right w:val="none" w:sz="0" w:space="0" w:color="auto"/>
                                                              </w:divBdr>
                                                            </w:div>
                                                            <w:div w:id="100062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1457539">
      <w:bodyDiv w:val="1"/>
      <w:marLeft w:val="0"/>
      <w:marRight w:val="0"/>
      <w:marTop w:val="0"/>
      <w:marBottom w:val="0"/>
      <w:divBdr>
        <w:top w:val="none" w:sz="0" w:space="0" w:color="auto"/>
        <w:left w:val="none" w:sz="0" w:space="0" w:color="auto"/>
        <w:bottom w:val="none" w:sz="0" w:space="0" w:color="auto"/>
        <w:right w:val="none" w:sz="0" w:space="0" w:color="auto"/>
      </w:divBdr>
      <w:divsChild>
        <w:div w:id="693503592">
          <w:marLeft w:val="0"/>
          <w:marRight w:val="0"/>
          <w:marTop w:val="100"/>
          <w:marBottom w:val="100"/>
          <w:divBdr>
            <w:top w:val="none" w:sz="0" w:space="0" w:color="auto"/>
            <w:left w:val="none" w:sz="0" w:space="0" w:color="auto"/>
            <w:bottom w:val="none" w:sz="0" w:space="0" w:color="auto"/>
            <w:right w:val="none" w:sz="0" w:space="0" w:color="auto"/>
          </w:divBdr>
          <w:divsChild>
            <w:div w:id="74614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32605">
      <w:bodyDiv w:val="1"/>
      <w:marLeft w:val="0"/>
      <w:marRight w:val="0"/>
      <w:marTop w:val="0"/>
      <w:marBottom w:val="0"/>
      <w:divBdr>
        <w:top w:val="none" w:sz="0" w:space="0" w:color="auto"/>
        <w:left w:val="none" w:sz="0" w:space="0" w:color="auto"/>
        <w:bottom w:val="none" w:sz="0" w:space="0" w:color="auto"/>
        <w:right w:val="none" w:sz="0" w:space="0" w:color="auto"/>
      </w:divBdr>
    </w:div>
    <w:div w:id="1332752108">
      <w:bodyDiv w:val="1"/>
      <w:marLeft w:val="0"/>
      <w:marRight w:val="0"/>
      <w:marTop w:val="0"/>
      <w:marBottom w:val="0"/>
      <w:divBdr>
        <w:top w:val="none" w:sz="0" w:space="0" w:color="auto"/>
        <w:left w:val="none" w:sz="0" w:space="0" w:color="auto"/>
        <w:bottom w:val="none" w:sz="0" w:space="0" w:color="auto"/>
        <w:right w:val="none" w:sz="0" w:space="0" w:color="auto"/>
      </w:divBdr>
    </w:div>
    <w:div w:id="1372879997">
      <w:bodyDiv w:val="1"/>
      <w:marLeft w:val="0"/>
      <w:marRight w:val="0"/>
      <w:marTop w:val="0"/>
      <w:marBottom w:val="0"/>
      <w:divBdr>
        <w:top w:val="none" w:sz="0" w:space="0" w:color="auto"/>
        <w:left w:val="none" w:sz="0" w:space="0" w:color="auto"/>
        <w:bottom w:val="none" w:sz="0" w:space="0" w:color="auto"/>
        <w:right w:val="none" w:sz="0" w:space="0" w:color="auto"/>
      </w:divBdr>
      <w:divsChild>
        <w:div w:id="1929994762">
          <w:marLeft w:val="446"/>
          <w:marRight w:val="0"/>
          <w:marTop w:val="0"/>
          <w:marBottom w:val="120"/>
          <w:divBdr>
            <w:top w:val="none" w:sz="0" w:space="0" w:color="auto"/>
            <w:left w:val="none" w:sz="0" w:space="0" w:color="auto"/>
            <w:bottom w:val="none" w:sz="0" w:space="0" w:color="auto"/>
            <w:right w:val="none" w:sz="0" w:space="0" w:color="auto"/>
          </w:divBdr>
        </w:div>
      </w:divsChild>
    </w:div>
    <w:div w:id="1506508069">
      <w:bodyDiv w:val="1"/>
      <w:marLeft w:val="0"/>
      <w:marRight w:val="0"/>
      <w:marTop w:val="0"/>
      <w:marBottom w:val="0"/>
      <w:divBdr>
        <w:top w:val="none" w:sz="0" w:space="0" w:color="auto"/>
        <w:left w:val="none" w:sz="0" w:space="0" w:color="auto"/>
        <w:bottom w:val="none" w:sz="0" w:space="0" w:color="auto"/>
        <w:right w:val="none" w:sz="0" w:space="0" w:color="auto"/>
      </w:divBdr>
    </w:div>
    <w:div w:id="1525093824">
      <w:bodyDiv w:val="1"/>
      <w:marLeft w:val="0"/>
      <w:marRight w:val="0"/>
      <w:marTop w:val="0"/>
      <w:marBottom w:val="0"/>
      <w:divBdr>
        <w:top w:val="none" w:sz="0" w:space="0" w:color="auto"/>
        <w:left w:val="none" w:sz="0" w:space="0" w:color="auto"/>
        <w:bottom w:val="none" w:sz="0" w:space="0" w:color="auto"/>
        <w:right w:val="none" w:sz="0" w:space="0" w:color="auto"/>
      </w:divBdr>
    </w:div>
    <w:div w:id="1525361540">
      <w:bodyDiv w:val="1"/>
      <w:marLeft w:val="0"/>
      <w:marRight w:val="0"/>
      <w:marTop w:val="0"/>
      <w:marBottom w:val="0"/>
      <w:divBdr>
        <w:top w:val="none" w:sz="0" w:space="0" w:color="auto"/>
        <w:left w:val="none" w:sz="0" w:space="0" w:color="auto"/>
        <w:bottom w:val="none" w:sz="0" w:space="0" w:color="auto"/>
        <w:right w:val="none" w:sz="0" w:space="0" w:color="auto"/>
      </w:divBdr>
    </w:div>
    <w:div w:id="1547448681">
      <w:bodyDiv w:val="1"/>
      <w:marLeft w:val="0"/>
      <w:marRight w:val="0"/>
      <w:marTop w:val="0"/>
      <w:marBottom w:val="0"/>
      <w:divBdr>
        <w:top w:val="none" w:sz="0" w:space="0" w:color="auto"/>
        <w:left w:val="none" w:sz="0" w:space="0" w:color="auto"/>
        <w:bottom w:val="none" w:sz="0" w:space="0" w:color="auto"/>
        <w:right w:val="none" w:sz="0" w:space="0" w:color="auto"/>
      </w:divBdr>
    </w:div>
    <w:div w:id="1552183517">
      <w:bodyDiv w:val="1"/>
      <w:marLeft w:val="0"/>
      <w:marRight w:val="0"/>
      <w:marTop w:val="0"/>
      <w:marBottom w:val="0"/>
      <w:divBdr>
        <w:top w:val="none" w:sz="0" w:space="0" w:color="auto"/>
        <w:left w:val="none" w:sz="0" w:space="0" w:color="auto"/>
        <w:bottom w:val="none" w:sz="0" w:space="0" w:color="auto"/>
        <w:right w:val="none" w:sz="0" w:space="0" w:color="auto"/>
      </w:divBdr>
    </w:div>
    <w:div w:id="1592541342">
      <w:bodyDiv w:val="1"/>
      <w:marLeft w:val="0"/>
      <w:marRight w:val="0"/>
      <w:marTop w:val="0"/>
      <w:marBottom w:val="0"/>
      <w:divBdr>
        <w:top w:val="none" w:sz="0" w:space="0" w:color="auto"/>
        <w:left w:val="none" w:sz="0" w:space="0" w:color="auto"/>
        <w:bottom w:val="none" w:sz="0" w:space="0" w:color="auto"/>
        <w:right w:val="none" w:sz="0" w:space="0" w:color="auto"/>
      </w:divBdr>
    </w:div>
    <w:div w:id="1620065949">
      <w:bodyDiv w:val="1"/>
      <w:marLeft w:val="0"/>
      <w:marRight w:val="0"/>
      <w:marTop w:val="0"/>
      <w:marBottom w:val="0"/>
      <w:divBdr>
        <w:top w:val="none" w:sz="0" w:space="0" w:color="auto"/>
        <w:left w:val="none" w:sz="0" w:space="0" w:color="auto"/>
        <w:bottom w:val="none" w:sz="0" w:space="0" w:color="auto"/>
        <w:right w:val="none" w:sz="0" w:space="0" w:color="auto"/>
      </w:divBdr>
    </w:div>
    <w:div w:id="1658878179">
      <w:bodyDiv w:val="1"/>
      <w:marLeft w:val="0"/>
      <w:marRight w:val="0"/>
      <w:marTop w:val="0"/>
      <w:marBottom w:val="0"/>
      <w:divBdr>
        <w:top w:val="none" w:sz="0" w:space="0" w:color="auto"/>
        <w:left w:val="none" w:sz="0" w:space="0" w:color="auto"/>
        <w:bottom w:val="none" w:sz="0" w:space="0" w:color="auto"/>
        <w:right w:val="none" w:sz="0" w:space="0" w:color="auto"/>
      </w:divBdr>
      <w:divsChild>
        <w:div w:id="1159273320">
          <w:marLeft w:val="446"/>
          <w:marRight w:val="0"/>
          <w:marTop w:val="0"/>
          <w:marBottom w:val="0"/>
          <w:divBdr>
            <w:top w:val="none" w:sz="0" w:space="0" w:color="auto"/>
            <w:left w:val="none" w:sz="0" w:space="0" w:color="auto"/>
            <w:bottom w:val="none" w:sz="0" w:space="0" w:color="auto"/>
            <w:right w:val="none" w:sz="0" w:space="0" w:color="auto"/>
          </w:divBdr>
        </w:div>
        <w:div w:id="1833180289">
          <w:marLeft w:val="446"/>
          <w:marRight w:val="0"/>
          <w:marTop w:val="0"/>
          <w:marBottom w:val="0"/>
          <w:divBdr>
            <w:top w:val="none" w:sz="0" w:space="0" w:color="auto"/>
            <w:left w:val="none" w:sz="0" w:space="0" w:color="auto"/>
            <w:bottom w:val="none" w:sz="0" w:space="0" w:color="auto"/>
            <w:right w:val="none" w:sz="0" w:space="0" w:color="auto"/>
          </w:divBdr>
        </w:div>
      </w:divsChild>
    </w:div>
    <w:div w:id="1674919503">
      <w:bodyDiv w:val="1"/>
      <w:marLeft w:val="0"/>
      <w:marRight w:val="0"/>
      <w:marTop w:val="0"/>
      <w:marBottom w:val="0"/>
      <w:divBdr>
        <w:top w:val="none" w:sz="0" w:space="0" w:color="auto"/>
        <w:left w:val="none" w:sz="0" w:space="0" w:color="auto"/>
        <w:bottom w:val="none" w:sz="0" w:space="0" w:color="auto"/>
        <w:right w:val="none" w:sz="0" w:space="0" w:color="auto"/>
      </w:divBdr>
    </w:div>
    <w:div w:id="1722635355">
      <w:bodyDiv w:val="1"/>
      <w:marLeft w:val="0"/>
      <w:marRight w:val="0"/>
      <w:marTop w:val="0"/>
      <w:marBottom w:val="0"/>
      <w:divBdr>
        <w:top w:val="none" w:sz="0" w:space="0" w:color="auto"/>
        <w:left w:val="none" w:sz="0" w:space="0" w:color="auto"/>
        <w:bottom w:val="none" w:sz="0" w:space="0" w:color="auto"/>
        <w:right w:val="none" w:sz="0" w:space="0" w:color="auto"/>
      </w:divBdr>
      <w:divsChild>
        <w:div w:id="194277089">
          <w:marLeft w:val="0"/>
          <w:marRight w:val="0"/>
          <w:marTop w:val="0"/>
          <w:marBottom w:val="0"/>
          <w:divBdr>
            <w:top w:val="none" w:sz="0" w:space="0" w:color="auto"/>
            <w:left w:val="none" w:sz="0" w:space="0" w:color="auto"/>
            <w:bottom w:val="none" w:sz="0" w:space="0" w:color="auto"/>
            <w:right w:val="none" w:sz="0" w:space="0" w:color="auto"/>
          </w:divBdr>
        </w:div>
        <w:div w:id="1244878184">
          <w:marLeft w:val="0"/>
          <w:marRight w:val="0"/>
          <w:marTop w:val="0"/>
          <w:marBottom w:val="0"/>
          <w:divBdr>
            <w:top w:val="none" w:sz="0" w:space="0" w:color="auto"/>
            <w:left w:val="none" w:sz="0" w:space="0" w:color="auto"/>
            <w:bottom w:val="none" w:sz="0" w:space="0" w:color="auto"/>
            <w:right w:val="none" w:sz="0" w:space="0" w:color="auto"/>
          </w:divBdr>
        </w:div>
        <w:div w:id="1331757629">
          <w:marLeft w:val="0"/>
          <w:marRight w:val="0"/>
          <w:marTop w:val="0"/>
          <w:marBottom w:val="0"/>
          <w:divBdr>
            <w:top w:val="none" w:sz="0" w:space="0" w:color="auto"/>
            <w:left w:val="none" w:sz="0" w:space="0" w:color="auto"/>
            <w:bottom w:val="none" w:sz="0" w:space="0" w:color="auto"/>
            <w:right w:val="none" w:sz="0" w:space="0" w:color="auto"/>
          </w:divBdr>
          <w:divsChild>
            <w:div w:id="557136268">
              <w:marLeft w:val="0"/>
              <w:marRight w:val="0"/>
              <w:marTop w:val="0"/>
              <w:marBottom w:val="0"/>
              <w:divBdr>
                <w:top w:val="none" w:sz="0" w:space="0" w:color="auto"/>
                <w:left w:val="none" w:sz="0" w:space="0" w:color="auto"/>
                <w:bottom w:val="none" w:sz="0" w:space="0" w:color="auto"/>
                <w:right w:val="none" w:sz="0" w:space="0" w:color="auto"/>
              </w:divBdr>
            </w:div>
            <w:div w:id="665592957">
              <w:marLeft w:val="0"/>
              <w:marRight w:val="0"/>
              <w:marTop w:val="0"/>
              <w:marBottom w:val="0"/>
              <w:divBdr>
                <w:top w:val="none" w:sz="0" w:space="0" w:color="auto"/>
                <w:left w:val="none" w:sz="0" w:space="0" w:color="auto"/>
                <w:bottom w:val="none" w:sz="0" w:space="0" w:color="auto"/>
                <w:right w:val="none" w:sz="0" w:space="0" w:color="auto"/>
              </w:divBdr>
            </w:div>
            <w:div w:id="1541750022">
              <w:marLeft w:val="-600"/>
              <w:marRight w:val="0"/>
              <w:marTop w:val="0"/>
              <w:marBottom w:val="0"/>
              <w:divBdr>
                <w:top w:val="none" w:sz="0" w:space="0" w:color="auto"/>
                <w:left w:val="none" w:sz="0" w:space="0" w:color="auto"/>
                <w:bottom w:val="none" w:sz="0" w:space="0" w:color="auto"/>
                <w:right w:val="none" w:sz="0" w:space="0" w:color="auto"/>
              </w:divBdr>
            </w:div>
          </w:divsChild>
        </w:div>
        <w:div w:id="1466924166">
          <w:marLeft w:val="0"/>
          <w:marRight w:val="0"/>
          <w:marTop w:val="0"/>
          <w:marBottom w:val="0"/>
          <w:divBdr>
            <w:top w:val="none" w:sz="0" w:space="0" w:color="auto"/>
            <w:left w:val="none" w:sz="0" w:space="0" w:color="auto"/>
            <w:bottom w:val="none" w:sz="0" w:space="0" w:color="auto"/>
            <w:right w:val="none" w:sz="0" w:space="0" w:color="auto"/>
          </w:divBdr>
        </w:div>
        <w:div w:id="1648975767">
          <w:marLeft w:val="0"/>
          <w:marRight w:val="0"/>
          <w:marTop w:val="0"/>
          <w:marBottom w:val="0"/>
          <w:divBdr>
            <w:top w:val="none" w:sz="0" w:space="0" w:color="auto"/>
            <w:left w:val="none" w:sz="0" w:space="0" w:color="auto"/>
            <w:bottom w:val="none" w:sz="0" w:space="0" w:color="auto"/>
            <w:right w:val="none" w:sz="0" w:space="0" w:color="auto"/>
          </w:divBdr>
        </w:div>
        <w:div w:id="1663509510">
          <w:marLeft w:val="0"/>
          <w:marRight w:val="0"/>
          <w:marTop w:val="0"/>
          <w:marBottom w:val="0"/>
          <w:divBdr>
            <w:top w:val="none" w:sz="0" w:space="0" w:color="auto"/>
            <w:left w:val="none" w:sz="0" w:space="0" w:color="auto"/>
            <w:bottom w:val="none" w:sz="0" w:space="0" w:color="auto"/>
            <w:right w:val="none" w:sz="0" w:space="0" w:color="auto"/>
          </w:divBdr>
        </w:div>
        <w:div w:id="1965386679">
          <w:marLeft w:val="0"/>
          <w:marRight w:val="0"/>
          <w:marTop w:val="0"/>
          <w:marBottom w:val="0"/>
          <w:divBdr>
            <w:top w:val="none" w:sz="0" w:space="0" w:color="auto"/>
            <w:left w:val="none" w:sz="0" w:space="0" w:color="auto"/>
            <w:bottom w:val="none" w:sz="0" w:space="0" w:color="auto"/>
            <w:right w:val="none" w:sz="0" w:space="0" w:color="auto"/>
          </w:divBdr>
        </w:div>
      </w:divsChild>
    </w:div>
    <w:div w:id="1723409482">
      <w:bodyDiv w:val="1"/>
      <w:marLeft w:val="0"/>
      <w:marRight w:val="0"/>
      <w:marTop w:val="0"/>
      <w:marBottom w:val="0"/>
      <w:divBdr>
        <w:top w:val="none" w:sz="0" w:space="0" w:color="auto"/>
        <w:left w:val="none" w:sz="0" w:space="0" w:color="auto"/>
        <w:bottom w:val="none" w:sz="0" w:space="0" w:color="auto"/>
        <w:right w:val="none" w:sz="0" w:space="0" w:color="auto"/>
      </w:divBdr>
    </w:div>
    <w:div w:id="1738240817">
      <w:bodyDiv w:val="1"/>
      <w:marLeft w:val="0"/>
      <w:marRight w:val="0"/>
      <w:marTop w:val="0"/>
      <w:marBottom w:val="0"/>
      <w:divBdr>
        <w:top w:val="none" w:sz="0" w:space="0" w:color="auto"/>
        <w:left w:val="none" w:sz="0" w:space="0" w:color="auto"/>
        <w:bottom w:val="none" w:sz="0" w:space="0" w:color="auto"/>
        <w:right w:val="none" w:sz="0" w:space="0" w:color="auto"/>
      </w:divBdr>
    </w:div>
    <w:div w:id="1752114948">
      <w:bodyDiv w:val="1"/>
      <w:marLeft w:val="0"/>
      <w:marRight w:val="0"/>
      <w:marTop w:val="0"/>
      <w:marBottom w:val="0"/>
      <w:divBdr>
        <w:top w:val="none" w:sz="0" w:space="0" w:color="auto"/>
        <w:left w:val="none" w:sz="0" w:space="0" w:color="auto"/>
        <w:bottom w:val="none" w:sz="0" w:space="0" w:color="auto"/>
        <w:right w:val="none" w:sz="0" w:space="0" w:color="auto"/>
      </w:divBdr>
    </w:div>
    <w:div w:id="1752115523">
      <w:bodyDiv w:val="1"/>
      <w:marLeft w:val="0"/>
      <w:marRight w:val="0"/>
      <w:marTop w:val="0"/>
      <w:marBottom w:val="0"/>
      <w:divBdr>
        <w:top w:val="none" w:sz="0" w:space="0" w:color="auto"/>
        <w:left w:val="none" w:sz="0" w:space="0" w:color="auto"/>
        <w:bottom w:val="none" w:sz="0" w:space="0" w:color="auto"/>
        <w:right w:val="none" w:sz="0" w:space="0" w:color="auto"/>
      </w:divBdr>
    </w:div>
    <w:div w:id="1869028269">
      <w:bodyDiv w:val="1"/>
      <w:marLeft w:val="0"/>
      <w:marRight w:val="0"/>
      <w:marTop w:val="0"/>
      <w:marBottom w:val="0"/>
      <w:divBdr>
        <w:top w:val="none" w:sz="0" w:space="0" w:color="auto"/>
        <w:left w:val="none" w:sz="0" w:space="0" w:color="auto"/>
        <w:bottom w:val="none" w:sz="0" w:space="0" w:color="auto"/>
        <w:right w:val="none" w:sz="0" w:space="0" w:color="auto"/>
      </w:divBdr>
      <w:divsChild>
        <w:div w:id="19478211">
          <w:marLeft w:val="0"/>
          <w:marRight w:val="0"/>
          <w:marTop w:val="0"/>
          <w:marBottom w:val="0"/>
          <w:divBdr>
            <w:top w:val="none" w:sz="0" w:space="0" w:color="auto"/>
            <w:left w:val="none" w:sz="0" w:space="0" w:color="auto"/>
            <w:bottom w:val="none" w:sz="0" w:space="0" w:color="auto"/>
            <w:right w:val="none" w:sz="0" w:space="0" w:color="auto"/>
          </w:divBdr>
        </w:div>
      </w:divsChild>
    </w:div>
    <w:div w:id="1895432454">
      <w:bodyDiv w:val="1"/>
      <w:marLeft w:val="0"/>
      <w:marRight w:val="0"/>
      <w:marTop w:val="0"/>
      <w:marBottom w:val="0"/>
      <w:divBdr>
        <w:top w:val="none" w:sz="0" w:space="0" w:color="auto"/>
        <w:left w:val="none" w:sz="0" w:space="0" w:color="auto"/>
        <w:bottom w:val="none" w:sz="0" w:space="0" w:color="auto"/>
        <w:right w:val="none" w:sz="0" w:space="0" w:color="auto"/>
      </w:divBdr>
    </w:div>
    <w:div w:id="1899395098">
      <w:bodyDiv w:val="1"/>
      <w:marLeft w:val="0"/>
      <w:marRight w:val="0"/>
      <w:marTop w:val="0"/>
      <w:marBottom w:val="0"/>
      <w:divBdr>
        <w:top w:val="none" w:sz="0" w:space="0" w:color="auto"/>
        <w:left w:val="none" w:sz="0" w:space="0" w:color="auto"/>
        <w:bottom w:val="none" w:sz="0" w:space="0" w:color="auto"/>
        <w:right w:val="none" w:sz="0" w:space="0" w:color="auto"/>
      </w:divBdr>
    </w:div>
    <w:div w:id="1968781751">
      <w:bodyDiv w:val="1"/>
      <w:marLeft w:val="0"/>
      <w:marRight w:val="0"/>
      <w:marTop w:val="0"/>
      <w:marBottom w:val="0"/>
      <w:divBdr>
        <w:top w:val="none" w:sz="0" w:space="0" w:color="auto"/>
        <w:left w:val="none" w:sz="0" w:space="0" w:color="auto"/>
        <w:bottom w:val="none" w:sz="0" w:space="0" w:color="auto"/>
        <w:right w:val="none" w:sz="0" w:space="0" w:color="auto"/>
      </w:divBdr>
    </w:div>
    <w:div w:id="1987781509">
      <w:bodyDiv w:val="1"/>
      <w:marLeft w:val="0"/>
      <w:marRight w:val="0"/>
      <w:marTop w:val="0"/>
      <w:marBottom w:val="0"/>
      <w:divBdr>
        <w:top w:val="none" w:sz="0" w:space="0" w:color="auto"/>
        <w:left w:val="none" w:sz="0" w:space="0" w:color="auto"/>
        <w:bottom w:val="none" w:sz="0" w:space="0" w:color="auto"/>
        <w:right w:val="none" w:sz="0" w:space="0" w:color="auto"/>
      </w:divBdr>
    </w:div>
    <w:div w:id="1991712860">
      <w:bodyDiv w:val="1"/>
      <w:marLeft w:val="0"/>
      <w:marRight w:val="0"/>
      <w:marTop w:val="0"/>
      <w:marBottom w:val="0"/>
      <w:divBdr>
        <w:top w:val="none" w:sz="0" w:space="0" w:color="auto"/>
        <w:left w:val="none" w:sz="0" w:space="0" w:color="auto"/>
        <w:bottom w:val="none" w:sz="0" w:space="0" w:color="auto"/>
        <w:right w:val="none" w:sz="0" w:space="0" w:color="auto"/>
      </w:divBdr>
    </w:div>
    <w:div w:id="1997219224">
      <w:bodyDiv w:val="1"/>
      <w:marLeft w:val="0"/>
      <w:marRight w:val="0"/>
      <w:marTop w:val="0"/>
      <w:marBottom w:val="0"/>
      <w:divBdr>
        <w:top w:val="none" w:sz="0" w:space="0" w:color="auto"/>
        <w:left w:val="none" w:sz="0" w:space="0" w:color="auto"/>
        <w:bottom w:val="none" w:sz="0" w:space="0" w:color="auto"/>
        <w:right w:val="none" w:sz="0" w:space="0" w:color="auto"/>
      </w:divBdr>
    </w:div>
    <w:div w:id="2040157561">
      <w:bodyDiv w:val="1"/>
      <w:marLeft w:val="0"/>
      <w:marRight w:val="0"/>
      <w:marTop w:val="0"/>
      <w:marBottom w:val="0"/>
      <w:divBdr>
        <w:top w:val="none" w:sz="0" w:space="0" w:color="auto"/>
        <w:left w:val="none" w:sz="0" w:space="0" w:color="auto"/>
        <w:bottom w:val="none" w:sz="0" w:space="0" w:color="auto"/>
        <w:right w:val="none" w:sz="0" w:space="0" w:color="auto"/>
      </w:divBdr>
    </w:div>
    <w:div w:id="2046247842">
      <w:bodyDiv w:val="1"/>
      <w:marLeft w:val="0"/>
      <w:marRight w:val="0"/>
      <w:marTop w:val="0"/>
      <w:marBottom w:val="0"/>
      <w:divBdr>
        <w:top w:val="none" w:sz="0" w:space="0" w:color="auto"/>
        <w:left w:val="none" w:sz="0" w:space="0" w:color="auto"/>
        <w:bottom w:val="none" w:sz="0" w:space="0" w:color="auto"/>
        <w:right w:val="none" w:sz="0" w:space="0" w:color="auto"/>
      </w:divBdr>
      <w:divsChild>
        <w:div w:id="350105176">
          <w:marLeft w:val="0"/>
          <w:marRight w:val="0"/>
          <w:marTop w:val="0"/>
          <w:marBottom w:val="0"/>
          <w:divBdr>
            <w:top w:val="none" w:sz="0" w:space="0" w:color="auto"/>
            <w:left w:val="none" w:sz="0" w:space="0" w:color="auto"/>
            <w:bottom w:val="none" w:sz="0" w:space="0" w:color="auto"/>
            <w:right w:val="none" w:sz="0" w:space="0" w:color="auto"/>
          </w:divBdr>
          <w:divsChild>
            <w:div w:id="665940520">
              <w:marLeft w:val="0"/>
              <w:marRight w:val="0"/>
              <w:marTop w:val="0"/>
              <w:marBottom w:val="0"/>
              <w:divBdr>
                <w:top w:val="none" w:sz="0" w:space="0" w:color="auto"/>
                <w:left w:val="none" w:sz="0" w:space="0" w:color="auto"/>
                <w:bottom w:val="none" w:sz="0" w:space="0" w:color="auto"/>
                <w:right w:val="none" w:sz="0" w:space="0" w:color="auto"/>
              </w:divBdr>
            </w:div>
          </w:divsChild>
        </w:div>
        <w:div w:id="1449156292">
          <w:marLeft w:val="0"/>
          <w:marRight w:val="0"/>
          <w:marTop w:val="0"/>
          <w:marBottom w:val="0"/>
          <w:divBdr>
            <w:top w:val="none" w:sz="0" w:space="0" w:color="auto"/>
            <w:left w:val="none" w:sz="0" w:space="0" w:color="auto"/>
            <w:bottom w:val="none" w:sz="0" w:space="0" w:color="auto"/>
            <w:right w:val="none" w:sz="0" w:space="0" w:color="auto"/>
          </w:divBdr>
          <w:divsChild>
            <w:div w:id="814374073">
              <w:marLeft w:val="0"/>
              <w:marRight w:val="108"/>
              <w:marTop w:val="0"/>
              <w:marBottom w:val="0"/>
              <w:divBdr>
                <w:top w:val="none" w:sz="0" w:space="0" w:color="auto"/>
                <w:left w:val="none" w:sz="0" w:space="0" w:color="auto"/>
                <w:bottom w:val="none" w:sz="0" w:space="0" w:color="auto"/>
                <w:right w:val="none" w:sz="0" w:space="0" w:color="auto"/>
              </w:divBdr>
              <w:divsChild>
                <w:div w:id="245504750">
                  <w:marLeft w:val="-15"/>
                  <w:marRight w:val="-15"/>
                  <w:marTop w:val="0"/>
                  <w:marBottom w:val="0"/>
                  <w:divBdr>
                    <w:top w:val="none" w:sz="0" w:space="0" w:color="auto"/>
                    <w:left w:val="none" w:sz="0" w:space="0" w:color="auto"/>
                    <w:bottom w:val="none" w:sz="0" w:space="0" w:color="auto"/>
                    <w:right w:val="none" w:sz="0" w:space="0" w:color="auto"/>
                  </w:divBdr>
                </w:div>
              </w:divsChild>
            </w:div>
            <w:div w:id="1425882055">
              <w:marLeft w:val="0"/>
              <w:marRight w:val="0"/>
              <w:marTop w:val="0"/>
              <w:marBottom w:val="0"/>
              <w:divBdr>
                <w:top w:val="none" w:sz="0" w:space="0" w:color="auto"/>
                <w:left w:val="none" w:sz="0" w:space="0" w:color="auto"/>
                <w:bottom w:val="none" w:sz="0" w:space="0" w:color="auto"/>
                <w:right w:val="none" w:sz="0" w:space="0" w:color="auto"/>
              </w:divBdr>
            </w:div>
          </w:divsChild>
        </w:div>
        <w:div w:id="2121223794">
          <w:marLeft w:val="0"/>
          <w:marRight w:val="0"/>
          <w:marTop w:val="0"/>
          <w:marBottom w:val="0"/>
          <w:divBdr>
            <w:top w:val="none" w:sz="0" w:space="0" w:color="auto"/>
            <w:left w:val="none" w:sz="0" w:space="0" w:color="auto"/>
            <w:bottom w:val="none" w:sz="0" w:space="0" w:color="auto"/>
            <w:right w:val="none" w:sz="0" w:space="0" w:color="auto"/>
          </w:divBdr>
          <w:divsChild>
            <w:div w:id="690031115">
              <w:marLeft w:val="0"/>
              <w:marRight w:val="108"/>
              <w:marTop w:val="0"/>
              <w:marBottom w:val="0"/>
              <w:divBdr>
                <w:top w:val="none" w:sz="0" w:space="0" w:color="auto"/>
                <w:left w:val="none" w:sz="0" w:space="0" w:color="auto"/>
                <w:bottom w:val="none" w:sz="0" w:space="0" w:color="auto"/>
                <w:right w:val="none" w:sz="0" w:space="0" w:color="auto"/>
              </w:divBdr>
              <w:divsChild>
                <w:div w:id="857234399">
                  <w:marLeft w:val="-15"/>
                  <w:marRight w:val="-15"/>
                  <w:marTop w:val="0"/>
                  <w:marBottom w:val="0"/>
                  <w:divBdr>
                    <w:top w:val="none" w:sz="0" w:space="0" w:color="auto"/>
                    <w:left w:val="none" w:sz="0" w:space="0" w:color="auto"/>
                    <w:bottom w:val="none" w:sz="0" w:space="0" w:color="auto"/>
                    <w:right w:val="none" w:sz="0" w:space="0" w:color="auto"/>
                  </w:divBdr>
                </w:div>
              </w:divsChild>
            </w:div>
            <w:div w:id="148146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86233">
      <w:bodyDiv w:val="1"/>
      <w:marLeft w:val="0"/>
      <w:marRight w:val="0"/>
      <w:marTop w:val="0"/>
      <w:marBottom w:val="0"/>
      <w:divBdr>
        <w:top w:val="none" w:sz="0" w:space="0" w:color="auto"/>
        <w:left w:val="none" w:sz="0" w:space="0" w:color="auto"/>
        <w:bottom w:val="none" w:sz="0" w:space="0" w:color="auto"/>
        <w:right w:val="none" w:sz="0" w:space="0" w:color="auto"/>
      </w:divBdr>
    </w:div>
    <w:div w:id="2092853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indit.compliance.siemens.com/content/10000101/Compliance/LC_CO/LC_CO_RG_PL/findIT_LC_CO_RG_PL_8392.docx" TargetMode="External"/><Relationship Id="rId299" Type="http://schemas.openxmlformats.org/officeDocument/2006/relationships/image" Target="media/image79.png"/><Relationship Id="rId21" Type="http://schemas.openxmlformats.org/officeDocument/2006/relationships/hyperlink" Target="https://findit.compliance.siemens.com/content/10000101/Compliance/LC_CO/LC_CO_DF/findIT_LC_CO_DF_9246.pdf" TargetMode="External"/><Relationship Id="rId42" Type="http://schemas.openxmlformats.org/officeDocument/2006/relationships/hyperlink" Target="https://findit.compliance.siemens.com/content/10000101/Compliance/Sectors_CU_XSBS/Sector_CU/findIT_Sector_CU_4088.pdf" TargetMode="External"/><Relationship Id="rId63" Type="http://schemas.openxmlformats.org/officeDocument/2006/relationships/hyperlink" Target="https://workspace-secure.sfs.siemens.com/content/10001100/rm/Guidelines/O.Introducer%20Assessment/COF%20Introducer%20Guideline.docx" TargetMode="External"/><Relationship Id="rId84" Type="http://schemas.openxmlformats.org/officeDocument/2006/relationships/hyperlink" Target="https://compliance-tools.siemens.com/due-diligence/" TargetMode="External"/><Relationship Id="rId138" Type="http://schemas.openxmlformats.org/officeDocument/2006/relationships/hyperlink" Target="https://compliance-tools.siemens.com/due-diligence/" TargetMode="External"/><Relationship Id="rId159" Type="http://schemas.openxmlformats.org/officeDocument/2006/relationships/hyperlink" Target="https://scd.siemens.com/luz/IdentitySearch?tcgid=Z00079UT" TargetMode="External"/><Relationship Id="rId324" Type="http://schemas.openxmlformats.org/officeDocument/2006/relationships/image" Target="media/image100.png"/><Relationship Id="rId345" Type="http://schemas.openxmlformats.org/officeDocument/2006/relationships/image" Target="media/image114.jpeg"/><Relationship Id="rId366" Type="http://schemas.openxmlformats.org/officeDocument/2006/relationships/hyperlink" Target="https://findit.compliance.siemens.com/content/10000101/Compliance/LC_CO/LC_CO_STR_RM/findIT_LC_CO_STR_RM_6120.pdf" TargetMode="External"/><Relationship Id="rId387" Type="http://schemas.openxmlformats.org/officeDocument/2006/relationships/footer" Target="footer2.xml"/><Relationship Id="rId170" Type="http://schemas.openxmlformats.org/officeDocument/2006/relationships/hyperlink" Target="mailto:schmidandrea@siemens.com" TargetMode="External"/><Relationship Id="rId191" Type="http://schemas.openxmlformats.org/officeDocument/2006/relationships/image" Target="media/image15.png"/><Relationship Id="rId205" Type="http://schemas.openxmlformats.org/officeDocument/2006/relationships/image" Target="media/image23.jpeg"/><Relationship Id="rId226" Type="http://schemas.openxmlformats.org/officeDocument/2006/relationships/image" Target="media/image36.jpeg"/><Relationship Id="rId247" Type="http://schemas.openxmlformats.org/officeDocument/2006/relationships/hyperlink" Target="https://compliance-tools.siemens.com/due-diligence/" TargetMode="External"/><Relationship Id="rId107" Type="http://schemas.openxmlformats.org/officeDocument/2006/relationships/hyperlink" Target="https://findit.compliance.siemens.com/content/10000101/Compliance/LC_CO/LC_CO_RG_PL/findIT_LC_CO_RG_PL_3732.docx" TargetMode="External"/><Relationship Id="rId268" Type="http://schemas.openxmlformats.org/officeDocument/2006/relationships/hyperlink" Target="https://compliance-tools.siemens.com/due-diligence/" TargetMode="External"/><Relationship Id="rId289" Type="http://schemas.openxmlformats.org/officeDocument/2006/relationships/hyperlink" Target="https://compliance-tools.siemens.com/due-diligence/" TargetMode="External"/><Relationship Id="rId11" Type="http://schemas.openxmlformats.org/officeDocument/2006/relationships/hyperlink" Target="https://webbooks.siemens.com/public/LC/chen/index.htm?n=General-Introduction,2.-Definitions-and-Abbreviations" TargetMode="External"/><Relationship Id="rId32" Type="http://schemas.openxmlformats.org/officeDocument/2006/relationships/hyperlink" Target="https://circulars.siemens.com/content/circulars/ca/_layouts/querplex/circularapplication/documents/CircularDownload.aspx?id=sc_226.pdf" TargetMode="External"/><Relationship Id="rId53" Type="http://schemas.openxmlformats.org/officeDocument/2006/relationships/hyperlink" Target="https://findit.compliance.siemens.com/content/10000101/Compliance/Sectors_CU_XSBS/Sector_CU/findIT_Sector_CU_5974.xlsx" TargetMode="External"/><Relationship Id="rId74" Type="http://schemas.openxmlformats.org/officeDocument/2006/relationships/hyperlink" Target="http://www.legislation.gov.uk/ukpga/2010/23/section/8" TargetMode="External"/><Relationship Id="rId128" Type="http://schemas.openxmlformats.org/officeDocument/2006/relationships/hyperlink" Target="https://findit.compliance.siemens.com/content/10000101/Compliance/LC_CO/LC_CO_RG_PL/findIT_LC_CO_RG_PL_7331.docx" TargetMode="External"/><Relationship Id="rId149" Type="http://schemas.openxmlformats.org/officeDocument/2006/relationships/hyperlink" Target="https://www.gov.uk/government/organisations/companies-house" TargetMode="External"/><Relationship Id="rId314" Type="http://schemas.openxmlformats.org/officeDocument/2006/relationships/image" Target="media/image93.png"/><Relationship Id="rId335" Type="http://schemas.openxmlformats.org/officeDocument/2006/relationships/hyperlink" Target="https://web.microsoftstream.com/video/72cf02f6-ec81-48c3-9723-7386dd9b48b0?list=studio" TargetMode="External"/><Relationship Id="rId356" Type="http://schemas.openxmlformats.org/officeDocument/2006/relationships/hyperlink" Target="https://findit.compliance.siemens.com/content/10000101/Compliance/LC_CO/LC_CO_STR_RM/findIT_LC_CO_STR_RM_5439.pdf" TargetMode="External"/><Relationship Id="rId377" Type="http://schemas.openxmlformats.org/officeDocument/2006/relationships/hyperlink" Target="https://compliance-tools.siemens.com/due-diligence/" TargetMode="External"/><Relationship Id="rId5" Type="http://schemas.openxmlformats.org/officeDocument/2006/relationships/numbering" Target="numbering.xml"/><Relationship Id="rId95" Type="http://schemas.openxmlformats.org/officeDocument/2006/relationships/hyperlink" Target="https://findit.compliance.siemens.com/content/10000101/Compliance/CL_CO/CL_CO_P/findIT_CL_CO_P_4166.xlsx" TargetMode="External"/><Relationship Id="rId160" Type="http://schemas.openxmlformats.org/officeDocument/2006/relationships/hyperlink" Target="https://intranet.for.siemens.com/cms/059/en/processes/publications/Pages/compliance_bp_network.aspx?tabcardno=1&amp;openPortlet=5" TargetMode="External"/><Relationship Id="rId181" Type="http://schemas.openxmlformats.org/officeDocument/2006/relationships/hyperlink" Target="https://compliance-tools.siemens.com/due-diligence/" TargetMode="External"/><Relationship Id="rId216" Type="http://schemas.openxmlformats.org/officeDocument/2006/relationships/image" Target="media/image28.jpeg"/><Relationship Id="rId237" Type="http://schemas.openxmlformats.org/officeDocument/2006/relationships/image" Target="media/image42.png"/><Relationship Id="rId258" Type="http://schemas.openxmlformats.org/officeDocument/2006/relationships/image" Target="media/image57.jpeg"/><Relationship Id="rId279" Type="http://schemas.openxmlformats.org/officeDocument/2006/relationships/image" Target="media/image64.jpeg"/><Relationship Id="rId22" Type="http://schemas.openxmlformats.org/officeDocument/2006/relationships/hyperlink" Target="https://intranet.for.siemens.com/cms/056/en/about/org/Pages/gm-ga-org.aspx" TargetMode="External"/><Relationship Id="rId43" Type="http://schemas.openxmlformats.org/officeDocument/2006/relationships/hyperlink" Target="https://findit.compliance.siemens.com/content/10000101/Compliance/Sectors_CU_XSBS/Sector_CU/findIT_Sector_CU_9812.pdf" TargetMode="External"/><Relationship Id="rId64" Type="http://schemas.openxmlformats.org/officeDocument/2006/relationships/hyperlink" Target="https://intranet.for.siemens.com/cms/059/en/about/org/Pages/compliance_organization.aspx" TargetMode="External"/><Relationship Id="rId118" Type="http://schemas.openxmlformats.org/officeDocument/2006/relationships/hyperlink" Target="https://findit.compliance.siemens.com/content/10000101/Compliance/LC_CO/LC_CO_RG_PL/findIT_LC_CO_RG_PL_3746.docx" TargetMode="External"/><Relationship Id="rId139" Type="http://schemas.openxmlformats.org/officeDocument/2006/relationships/hyperlink" Target="https://compliance-tools.siemens.com/due-diligence/" TargetMode="External"/><Relationship Id="rId290" Type="http://schemas.openxmlformats.org/officeDocument/2006/relationships/image" Target="media/image71.png"/><Relationship Id="rId304" Type="http://schemas.openxmlformats.org/officeDocument/2006/relationships/hyperlink" Target="https://compliance-tools.siemens.com/due-diligence/" TargetMode="External"/><Relationship Id="rId325" Type="http://schemas.openxmlformats.org/officeDocument/2006/relationships/image" Target="media/image101.png"/><Relationship Id="rId346" Type="http://schemas.openxmlformats.org/officeDocument/2006/relationships/image" Target="media/image115.jpeg"/><Relationship Id="rId367" Type="http://schemas.openxmlformats.org/officeDocument/2006/relationships/hyperlink" Target="https://findit.compliance.siemens.com/content/10000102/Compliance/SouthWest%20Europe%20Cluster/RCo_Belgium/findIT_RCo_Belgium_2691.pdf" TargetMode="External"/><Relationship Id="rId388" Type="http://schemas.openxmlformats.org/officeDocument/2006/relationships/header" Target="header3.xml"/><Relationship Id="rId85" Type="http://schemas.openxmlformats.org/officeDocument/2006/relationships/hyperlink" Target="https://compliance-tools.siemens.com/due-diligence/" TargetMode="External"/><Relationship Id="rId150" Type="http://schemas.openxmlformats.org/officeDocument/2006/relationships/hyperlink" Target="https://www.sec.gov/litigation.shtml" TargetMode="External"/><Relationship Id="rId171" Type="http://schemas.openxmlformats.org/officeDocument/2006/relationships/hyperlink" Target="https://compliance-tools.siemens.com/due-diligence/" TargetMode="External"/><Relationship Id="rId192" Type="http://schemas.openxmlformats.org/officeDocument/2006/relationships/image" Target="media/image16.png"/><Relationship Id="rId206" Type="http://schemas.openxmlformats.org/officeDocument/2006/relationships/image" Target="media/image24.jpeg"/><Relationship Id="rId227" Type="http://schemas.openxmlformats.org/officeDocument/2006/relationships/hyperlink" Target="https://compliance-tools.siemens.com/due-diligence/" TargetMode="External"/><Relationship Id="rId248" Type="http://schemas.openxmlformats.org/officeDocument/2006/relationships/image" Target="media/image50.jpeg"/><Relationship Id="rId269" Type="http://schemas.openxmlformats.org/officeDocument/2006/relationships/hyperlink" Target="https://compliance-tools.siemens.com/due-diligence/" TargetMode="External"/><Relationship Id="rId12" Type="http://schemas.openxmlformats.org/officeDocument/2006/relationships/hyperlink" Target="https://compliance-tools.siemens.com/due-diligence/" TargetMode="External"/><Relationship Id="rId33" Type="http://schemas.openxmlformats.org/officeDocument/2006/relationships/hyperlink" Target="https://compliance-tools.siemens.com/due-diligence/" TargetMode="External"/><Relationship Id="rId108" Type="http://schemas.openxmlformats.org/officeDocument/2006/relationships/hyperlink" Target="https://findit.compliance.siemens.com/content/10000101/Compliance/LC_CO/LC_CO_RG_PL/findIT_LC_CO_RG_PL_3734.docx" TargetMode="External"/><Relationship Id="rId129" Type="http://schemas.openxmlformats.org/officeDocument/2006/relationships/hyperlink" Target="https://intranet.for.siemens.com/org/lc/en/legal/templates/cooperation/Pages/cooperation_consortium.aspx" TargetMode="External"/><Relationship Id="rId280" Type="http://schemas.openxmlformats.org/officeDocument/2006/relationships/image" Target="media/image65.jpeg"/><Relationship Id="rId315" Type="http://schemas.openxmlformats.org/officeDocument/2006/relationships/image" Target="media/image94.png"/><Relationship Id="rId336" Type="http://schemas.openxmlformats.org/officeDocument/2006/relationships/image" Target="media/image105.png"/><Relationship Id="rId357" Type="http://schemas.openxmlformats.org/officeDocument/2006/relationships/hyperlink" Target="https://findit.compliance.siemens.com/content/10000101/Compliance/LC_CO/LC_CO_STR_RM/findIT_LC_CO_STR_RM_5622.pdf" TargetMode="External"/><Relationship Id="rId54" Type="http://schemas.openxmlformats.org/officeDocument/2006/relationships/hyperlink" Target="https://findit.compliance.siemens.com/content/10000101/Compliance/LC_CO/LC_CO_STR_RM/findIT_LC_CO_STR_RM_8163.xlsx" TargetMode="External"/><Relationship Id="rId75" Type="http://schemas.openxmlformats.org/officeDocument/2006/relationships/hyperlink" Target="https://www.justice.gov.uk/downloads/legislation/bribery-act-2010-guidance.pdf" TargetMode="External"/><Relationship Id="rId96" Type="http://schemas.openxmlformats.org/officeDocument/2006/relationships/hyperlink" Target="https://findit.compliance.siemens.com/content/10000101/Compliance/CL_CO/CL_CO_P/findIT_CL_CO_P_4164.docx" TargetMode="External"/><Relationship Id="rId140" Type="http://schemas.openxmlformats.org/officeDocument/2006/relationships/hyperlink" Target="https://intranet.for.siemens.com/cms/050/en/processes/jobrole/Pages/downloadcenter.aspx" TargetMode="External"/><Relationship Id="rId161" Type="http://schemas.openxmlformats.org/officeDocument/2006/relationships/hyperlink" Target="https://scd.siemens.com/luz/IdentitySearch?tcgid=Z000NEUS" TargetMode="External"/><Relationship Id="rId182" Type="http://schemas.openxmlformats.org/officeDocument/2006/relationships/hyperlink" Target="https://compliance-tools.siemens.com/due-diligence/" TargetMode="External"/><Relationship Id="rId217" Type="http://schemas.openxmlformats.org/officeDocument/2006/relationships/image" Target="media/image29.jpeg"/><Relationship Id="rId378" Type="http://schemas.openxmlformats.org/officeDocument/2006/relationships/image" Target="media/image118.png"/><Relationship Id="rId6" Type="http://schemas.openxmlformats.org/officeDocument/2006/relationships/styles" Target="styles.xml"/><Relationship Id="rId238" Type="http://schemas.openxmlformats.org/officeDocument/2006/relationships/image" Target="media/image43.jpeg"/><Relationship Id="rId259" Type="http://schemas.openxmlformats.org/officeDocument/2006/relationships/hyperlink" Target="https://compliance-tools.siemens.com/due-diligence/" TargetMode="External"/><Relationship Id="rId23" Type="http://schemas.openxmlformats.org/officeDocument/2006/relationships/hyperlink" Target="https://intranet.siemens.com/en/compliance/contacts.htm" TargetMode="External"/><Relationship Id="rId119" Type="http://schemas.openxmlformats.org/officeDocument/2006/relationships/hyperlink" Target="https://findit.compliance.siemens.com/content/10000101/Compliance/LC_CO/LC_CO_RG_PL/findIT_LC_CO_RG_PL_8755.doc" TargetMode="External"/><Relationship Id="rId270" Type="http://schemas.openxmlformats.org/officeDocument/2006/relationships/hyperlink" Target="https://compliance-tools.siemens.com/due-diligence/" TargetMode="External"/><Relationship Id="rId291" Type="http://schemas.openxmlformats.org/officeDocument/2006/relationships/image" Target="media/image72.png"/><Relationship Id="rId305" Type="http://schemas.openxmlformats.org/officeDocument/2006/relationships/image" Target="media/image84.png"/><Relationship Id="rId326" Type="http://schemas.openxmlformats.org/officeDocument/2006/relationships/image" Target="media/image102.png"/><Relationship Id="rId347" Type="http://schemas.openxmlformats.org/officeDocument/2006/relationships/image" Target="media/image116.jpeg"/><Relationship Id="rId44" Type="http://schemas.openxmlformats.org/officeDocument/2006/relationships/hyperlink" Target="https://findit.compliance.siemens.com/content/10000101/Compliance/Sectors_CU_XSBS/Sector_CU/findIT_Sector_CU_3766.pdf" TargetMode="External"/><Relationship Id="rId65" Type="http://schemas.openxmlformats.org/officeDocument/2006/relationships/hyperlink" Target="https://compliance-tools.siemens.com/due-diligence/" TargetMode="External"/><Relationship Id="rId86" Type="http://schemas.openxmlformats.org/officeDocument/2006/relationships/hyperlink" Target="https://webbooks.siemens.com/public/LC/chen/index.htm?n=Part-2-Business-Perspective,H.-Compliance-in-Business-Processes-and-Projects,1.-Compliance-in-Project-Business" TargetMode="External"/><Relationship Id="rId130" Type="http://schemas.openxmlformats.org/officeDocument/2006/relationships/hyperlink" Target="https://findit.compliance.siemens.com/content/10000101/Compliance/LC_CO/LC_CO_RG_PL/findIT_LC_CO_RG_PL_4072.docx" TargetMode="External"/><Relationship Id="rId151" Type="http://schemas.openxmlformats.org/officeDocument/2006/relationships/hyperlink" Target="https://findit.compliance.siemens.com/content/10000101/Compliance/LC_CO/LC_CO_DF/findIT_LC_CO_DF_10074.pdf" TargetMode="External"/><Relationship Id="rId368" Type="http://schemas.openxmlformats.org/officeDocument/2006/relationships/hyperlink" Target="https://findit.compliance.siemens.com/content/10000101/Compliance/LC_CO/LC_CO_STR_RM/findIT_LC_CO_STR_RM_7205.pdf" TargetMode="External"/><Relationship Id="rId389" Type="http://schemas.openxmlformats.org/officeDocument/2006/relationships/footer" Target="footer3.xml"/><Relationship Id="rId172" Type="http://schemas.openxmlformats.org/officeDocument/2006/relationships/hyperlink" Target="mailto:bpc-tool.cit@siemens.com" TargetMode="External"/><Relationship Id="rId193" Type="http://schemas.openxmlformats.org/officeDocument/2006/relationships/image" Target="media/image17.png"/><Relationship Id="rId207" Type="http://schemas.openxmlformats.org/officeDocument/2006/relationships/hyperlink" Target="https://compliance-tools.siemens.com/due-diligence/" TargetMode="External"/><Relationship Id="rId228" Type="http://schemas.openxmlformats.org/officeDocument/2006/relationships/hyperlink" Target="https://myid.siemens.com/idp/SSO.saml2?SAMLRequest=fVLLboMwEPwV5DuPWiUhFiCliapGShsUaA%2B9VA4sjSWwqdekzd%2FXkFZKLhy9npmdGTtG3jYdW%2FbmKPfw1QMa56dtJLLxIiG9lkxxFMgkbwGZKVm%2BfN4y6gWs08qoUjXkijLN4IigjVCSOJt1Qj74XTSjlM%2FCmsNdNA8AIKzD%2BX1dBYtZHUY15Qdqz1FFnDfQaJkJsUKWjtjDRqLh0thRQAM3WLg0LIKQhSGj9J04a5tGSG5G1tGYDpnvt2dReSigBYleqVpfVJ2f5ztvcE%2BJs%2Fy3uFIS%2BxZ0DvokSnjdb69FTqICdaPTW57PbZEgjSi5AeJkfwU9CFkJ%2BTndzeECQvZUFJmb7fKCpPFgio1ZdTqxPPavgfHlUV%2Fsis06U40oz86j0i030w6GiajceoSybugbjU1jS2ka9b3SYFMlxOgeiJ9edt7%2BnfQX&amp;RelayState=%2Fmedia%2F1_5fy0qxyl" TargetMode="External"/><Relationship Id="rId249" Type="http://schemas.openxmlformats.org/officeDocument/2006/relationships/image" Target="media/image51.png"/><Relationship Id="rId13" Type="http://schemas.openxmlformats.org/officeDocument/2006/relationships/image" Target="media/image1.png"/><Relationship Id="rId109" Type="http://schemas.openxmlformats.org/officeDocument/2006/relationships/hyperlink" Target="https://findit.compliance.siemens.com/content/10000101/Compliance/LC_CO/LC_CO_RG_PL/findIT_LC_CO_RG_PL_4185.zip" TargetMode="External"/><Relationship Id="rId260" Type="http://schemas.openxmlformats.org/officeDocument/2006/relationships/image" Target="media/image58.jpeg"/><Relationship Id="rId281" Type="http://schemas.openxmlformats.org/officeDocument/2006/relationships/hyperlink" Target="https://compliance-tools.siemens.com/due-diligence/" TargetMode="External"/><Relationship Id="rId316" Type="http://schemas.openxmlformats.org/officeDocument/2006/relationships/image" Target="media/image95.png"/><Relationship Id="rId337" Type="http://schemas.openxmlformats.org/officeDocument/2006/relationships/image" Target="media/image106.png"/><Relationship Id="rId34" Type="http://schemas.openxmlformats.org/officeDocument/2006/relationships/hyperlink" Target="https://compliance-tools.siemens.com/due-diligence/" TargetMode="External"/><Relationship Id="rId55" Type="http://schemas.openxmlformats.org/officeDocument/2006/relationships/hyperlink" Target="https://findit.compliance.siemens.com/content/10000101/Compliance/LC_CO/LC_CO_STR_RM/findIT_LC_CO_STR_RM_9716.pdf" TargetMode="External"/><Relationship Id="rId76" Type="http://schemas.openxmlformats.org/officeDocument/2006/relationships/hyperlink" Target="http://www.legislation.gov.uk/ukpga/2010/23/section/7" TargetMode="External"/><Relationship Id="rId97" Type="http://schemas.openxmlformats.org/officeDocument/2006/relationships/hyperlink" Target="https://findit.compliance.siemens.com/content/10000101/Compliance/CL_CO/CL_CO_P/findIT_CL_CO_P_4166.xlsx" TargetMode="External"/><Relationship Id="rId120" Type="http://schemas.openxmlformats.org/officeDocument/2006/relationships/hyperlink" Target="https://findit.compliance.siemens.com/content/10000101/Compliance/LC_CO/LC_CO_RG_PL/findIT_LC_CO_RG_PL_3747.docx" TargetMode="External"/><Relationship Id="rId141" Type="http://schemas.openxmlformats.org/officeDocument/2006/relationships/hyperlink" Target="https://new.siemens.com/global/en/company/about/corporate-functions/supply-chain-management.html" TargetMode="External"/><Relationship Id="rId358" Type="http://schemas.openxmlformats.org/officeDocument/2006/relationships/hyperlink" Target="https://findit.compliance.siemens.com/content/10000101/Compliance/LC_CO/LC_CO_STR_RM/findIT_LC_CO_STR_RM_5621.pdf" TargetMode="External"/><Relationship Id="rId379" Type="http://schemas.openxmlformats.org/officeDocument/2006/relationships/hyperlink" Target="https://compliance-tools.siemens.com/due-diligence/" TargetMode="External"/><Relationship Id="rId7" Type="http://schemas.openxmlformats.org/officeDocument/2006/relationships/settings" Target="settings.xml"/><Relationship Id="rId162" Type="http://schemas.openxmlformats.org/officeDocument/2006/relationships/hyperlink" Target="https://intranet.for.siemens.com/cms/059/en/processes/publications/Pages/compliance_bp_network.aspx?tabcardno=1&amp;openPortlet=6" TargetMode="External"/><Relationship Id="rId183" Type="http://schemas.openxmlformats.org/officeDocument/2006/relationships/image" Target="media/image9.jpeg"/><Relationship Id="rId218" Type="http://schemas.openxmlformats.org/officeDocument/2006/relationships/image" Target="media/image30.jpeg"/><Relationship Id="rId239" Type="http://schemas.openxmlformats.org/officeDocument/2006/relationships/image" Target="media/image44.jpeg"/><Relationship Id="rId390" Type="http://schemas.openxmlformats.org/officeDocument/2006/relationships/fontTable" Target="fontTable.xml"/><Relationship Id="rId250" Type="http://schemas.openxmlformats.org/officeDocument/2006/relationships/hyperlink" Target="https://compliance-tools.siemens.com/due-diligence/" TargetMode="External"/><Relationship Id="rId271" Type="http://schemas.openxmlformats.org/officeDocument/2006/relationships/hyperlink" Target="https://compliance-tools.siemens.com/due-diligence/" TargetMode="External"/><Relationship Id="rId292" Type="http://schemas.openxmlformats.org/officeDocument/2006/relationships/image" Target="media/image73.png"/><Relationship Id="rId306" Type="http://schemas.openxmlformats.org/officeDocument/2006/relationships/image" Target="media/image85.png"/><Relationship Id="rId24" Type="http://schemas.openxmlformats.org/officeDocument/2006/relationships/hyperlink" Target="file:///C:/Users/Z001579A/AppData/Local/Microsoft/Windows/INetCache/Content.Outlook/96NXGBUA/_layouts/15/hypernet/custom/link.aspx?bid=00010023&amp;pt=C._x0020Anti-Money-Laundering" TargetMode="External"/><Relationship Id="rId45" Type="http://schemas.openxmlformats.org/officeDocument/2006/relationships/hyperlink" Target="https://findit.compliance.siemens.com/content/10000101/Compliance/Sectors_CU_XSBS/Sector_CU/findIT_Sector_CU_3884.pdf" TargetMode="External"/><Relationship Id="rId66" Type="http://schemas.openxmlformats.org/officeDocument/2006/relationships/hyperlink" Target="mailto:bpc-tool.cit@siemens.com" TargetMode="External"/><Relationship Id="rId87" Type="http://schemas.openxmlformats.org/officeDocument/2006/relationships/hyperlink" Target="https://intranet.siemens.com/en/compliance/topics-tools/business-partner.htm" TargetMode="External"/><Relationship Id="rId110" Type="http://schemas.openxmlformats.org/officeDocument/2006/relationships/hyperlink" Target="https://findit.compliance.siemens.com/content/10000101/Compliance/LC_CO/LC_CO_RG_PL/findIT_LC_CO_RG_PL_3735.docx" TargetMode="External"/><Relationship Id="rId131" Type="http://schemas.openxmlformats.org/officeDocument/2006/relationships/hyperlink" Target="https://findit.compliance.siemens.com/content/10000101/Compliance/LC_CO/LC_CO_RG_PL/findIT_LC_CO_RG_PL_4069.docx" TargetMode="External"/><Relationship Id="rId327" Type="http://schemas.openxmlformats.org/officeDocument/2006/relationships/image" Target="media/image103.png"/><Relationship Id="rId348" Type="http://schemas.openxmlformats.org/officeDocument/2006/relationships/image" Target="media/image117.jpeg"/><Relationship Id="rId369" Type="http://schemas.openxmlformats.org/officeDocument/2006/relationships/hyperlink" Target="https://findit.compliance.siemens.com/content/10000101/Compliance/LC_CO/LC_CO_STR_RM/findIT_LC_CO_STR_RM_7200.docx" TargetMode="External"/><Relationship Id="rId152" Type="http://schemas.openxmlformats.org/officeDocument/2006/relationships/hyperlink" Target="https://scd.siemens.com/luz/IdentitySearch?tcgid=Z002BPMD" TargetMode="External"/><Relationship Id="rId173" Type="http://schemas.openxmlformats.org/officeDocument/2006/relationships/hyperlink" Target="https://findit.compliance.siemens.com/content/10000101/Compliance/LC_CO/LC_CO_RG_PL/findIT_LC_CO_RG_PL_7266.pdf" TargetMode="External"/><Relationship Id="rId194" Type="http://schemas.openxmlformats.org/officeDocument/2006/relationships/hyperlink" Target="https://compliance-tools.siemens.com/due-diligence/" TargetMode="External"/><Relationship Id="rId208" Type="http://schemas.openxmlformats.org/officeDocument/2006/relationships/image" Target="media/image25.jpeg"/><Relationship Id="rId229" Type="http://schemas.openxmlformats.org/officeDocument/2006/relationships/image" Target="media/image37.png"/><Relationship Id="rId380" Type="http://schemas.openxmlformats.org/officeDocument/2006/relationships/hyperlink" Target="https://compliance-tools.siemens.com/due-diligence/" TargetMode="External"/><Relationship Id="rId240" Type="http://schemas.openxmlformats.org/officeDocument/2006/relationships/hyperlink" Target="https://findit.compliance.siemens.com/content/10000101/Compliance/LC_CO/LC_CO_EX_GOV/findIT_LC_CO_EX_GOV_6348.xlsx" TargetMode="External"/><Relationship Id="rId261" Type="http://schemas.openxmlformats.org/officeDocument/2006/relationships/hyperlink" Target="https://en.wikipedia.org/wiki/List_of_company_registers" TargetMode="External"/><Relationship Id="rId14" Type="http://schemas.openxmlformats.org/officeDocument/2006/relationships/hyperlink" Target="https://compliance-tools.siemens.com/due-diligence/" TargetMode="External"/><Relationship Id="rId35" Type="http://schemas.openxmlformats.org/officeDocument/2006/relationships/image" Target="media/image7.jpeg"/><Relationship Id="rId56" Type="http://schemas.openxmlformats.org/officeDocument/2006/relationships/hyperlink" Target="https://compliance-tools.siemens.com/due-diligence/" TargetMode="External"/><Relationship Id="rId77" Type="http://schemas.openxmlformats.org/officeDocument/2006/relationships/hyperlink" Target="https://www.justice.gov/criminal-fraud/statutes-regulations" TargetMode="External"/><Relationship Id="rId100" Type="http://schemas.openxmlformats.org/officeDocument/2006/relationships/hyperlink" Target="https://findit.compliance.siemens.com/content/10000101/Compliance/CL_CO/CL_CO_P/findIT_CL_CO_P_4164.docx" TargetMode="External"/><Relationship Id="rId282" Type="http://schemas.openxmlformats.org/officeDocument/2006/relationships/image" Target="media/image66.jpeg"/><Relationship Id="rId338" Type="http://schemas.openxmlformats.org/officeDocument/2006/relationships/image" Target="media/image107.jpeg"/><Relationship Id="rId359" Type="http://schemas.openxmlformats.org/officeDocument/2006/relationships/hyperlink" Target="https://findit.compliance.siemens.com/content/10000101/Compliance/LC_CO/LC_CO_STR_RM/findIT_LC_CO_STR_RM_5383.pdf" TargetMode="External"/><Relationship Id="rId8" Type="http://schemas.openxmlformats.org/officeDocument/2006/relationships/webSettings" Target="webSettings.xml"/><Relationship Id="rId98" Type="http://schemas.openxmlformats.org/officeDocument/2006/relationships/hyperlink" Target="https://findit.compliance.siemens.com/content/10000101/Compliance/CL_CO/CL_CO_P/findIT_CL_CO_P_4167.docx" TargetMode="External"/><Relationship Id="rId121" Type="http://schemas.openxmlformats.org/officeDocument/2006/relationships/hyperlink" Target="https://findit.compliance.siemens.com/content/10000101/Compliance/LC_CO/LC_CO_RG_PL/findIT_LC_CO_RG_PL_3750.docx" TargetMode="External"/><Relationship Id="rId142" Type="http://schemas.openxmlformats.org/officeDocument/2006/relationships/hyperlink" Target="https://findit.compliance.siemens.com/content/10000101/Compliance/LC_CO/LC_CO_DF/findIT_LC_CO_DF_10076.pdf" TargetMode="External"/><Relationship Id="rId163" Type="http://schemas.openxmlformats.org/officeDocument/2006/relationships/hyperlink" Target="https://scd.siemens.com/luz/IdentitySearch?tcgid=Z000SJTH" TargetMode="External"/><Relationship Id="rId184" Type="http://schemas.openxmlformats.org/officeDocument/2006/relationships/image" Target="media/image10.jpeg"/><Relationship Id="rId219" Type="http://schemas.openxmlformats.org/officeDocument/2006/relationships/image" Target="media/image31.jpeg"/><Relationship Id="rId370" Type="http://schemas.openxmlformats.org/officeDocument/2006/relationships/hyperlink" Target="https://findit.compliance.siemens.com/content/10000101/Compliance/LC_CO/LC_CO_STR_RM/findIT_LC_CO_STR_RM_7482.docx" TargetMode="External"/><Relationship Id="rId391" Type="http://schemas.openxmlformats.org/officeDocument/2006/relationships/theme" Target="theme/theme1.xml"/><Relationship Id="rId230" Type="http://schemas.openxmlformats.org/officeDocument/2006/relationships/image" Target="media/image38.png"/><Relationship Id="rId251" Type="http://schemas.openxmlformats.org/officeDocument/2006/relationships/image" Target="media/image52.jpeg"/><Relationship Id="rId25" Type="http://schemas.openxmlformats.org/officeDocument/2006/relationships/hyperlink" Target="https://lkb.siemens.com/content/00000008/LegalKnowledgeBase/y5t2v021dbqp/LKB006654.pdf" TargetMode="External"/><Relationship Id="rId46" Type="http://schemas.openxmlformats.org/officeDocument/2006/relationships/hyperlink" Target="https://findit.compliance.siemens.com/content/10000101/Compliance/Sectors_CU_XSBS/Sector_CU/findIT_Sector_CU_6541.pdf" TargetMode="External"/><Relationship Id="rId67" Type="http://schemas.openxmlformats.org/officeDocument/2006/relationships/hyperlink" Target="https://www.oecd.org/daf/anti-bribery/Liability-Legal-Persons-Foreign-Bribery-Stocktaking.pdf" TargetMode="External"/><Relationship Id="rId272" Type="http://schemas.openxmlformats.org/officeDocument/2006/relationships/hyperlink" Target="https://findit.compliance.siemens.com/content/10000101/Compliance/LC_CO/LC_CO_RG_PL/findIT_LC_CO_RG_PL_9045.pdf" TargetMode="External"/><Relationship Id="rId293" Type="http://schemas.openxmlformats.org/officeDocument/2006/relationships/image" Target="media/image74.png"/><Relationship Id="rId307" Type="http://schemas.openxmlformats.org/officeDocument/2006/relationships/image" Target="media/image86.png"/><Relationship Id="rId328" Type="http://schemas.openxmlformats.org/officeDocument/2006/relationships/image" Target="media/image104.png"/><Relationship Id="rId349" Type="http://schemas.openxmlformats.org/officeDocument/2006/relationships/hyperlink" Target="https://findit.compliance.siemens.com/content/10000101/Compliance/LC_CO/LC_CO_STR_RM/findIT_LC_CO_STR_RM_7208.pdf" TargetMode="External"/><Relationship Id="rId88" Type="http://schemas.openxmlformats.org/officeDocument/2006/relationships/hyperlink" Target="https://findit.compliance.siemens.com/content/10000101/Compliance/LC_CO/LC_CO_STR_RM/findIT_LC_CO_STR_RM_5173.doc" TargetMode="External"/><Relationship Id="rId111" Type="http://schemas.openxmlformats.org/officeDocument/2006/relationships/hyperlink" Target="https://findit.compliance.siemens.com/content/10000101/Compliance/LC_CO/LC_CO_RG_PL/findIT_LC_CO_RG_PL_7656.docx" TargetMode="External"/><Relationship Id="rId132" Type="http://schemas.openxmlformats.org/officeDocument/2006/relationships/hyperlink" Target="https://findit.compliance.siemens.com/content/10000101/Compliance/LC_CO/LC_CO_RG_PL/findIT_LC_CO_RG_PL_8360.docx" TargetMode="External"/><Relationship Id="rId153" Type="http://schemas.openxmlformats.org/officeDocument/2006/relationships/hyperlink" Target="https://scd.siemens.com/luz/IdentitySearch?tcgid=ZZZZZOPZ" TargetMode="External"/><Relationship Id="rId174" Type="http://schemas.openxmlformats.org/officeDocument/2006/relationships/hyperlink" Target="https://findit.compliance.siemens.com/content/10000101/Compliance/LC_CO/LC_CO_DF/findIT_LC_CO_DF_9246.pdf" TargetMode="External"/><Relationship Id="rId195" Type="http://schemas.openxmlformats.org/officeDocument/2006/relationships/hyperlink" Target="https://compliance-tools.siemens.com/due-diligence/" TargetMode="External"/><Relationship Id="rId209" Type="http://schemas.openxmlformats.org/officeDocument/2006/relationships/hyperlink" Target="https://webbooks.siemens.com/public/LC/chen/index.htm?n=General-Introduction,2.-Definitions-and-Abbreviations" TargetMode="External"/><Relationship Id="rId360" Type="http://schemas.openxmlformats.org/officeDocument/2006/relationships/hyperlink" Target="https://findit.compliance.siemens.com/content/10000101/Compliance/LC_CO/LC_CO_STR_RM/findIT_LC_CO_STR_RM_5873.pdf" TargetMode="External"/><Relationship Id="rId381" Type="http://schemas.openxmlformats.org/officeDocument/2006/relationships/hyperlink" Target="mailto:bpc-tool.cit@siemens.com" TargetMode="External"/><Relationship Id="rId220" Type="http://schemas.openxmlformats.org/officeDocument/2006/relationships/hyperlink" Target="https://myid.siemens.com/idp/SSO.saml2?SAMLRequest=fVJPT4MwFP8qpPcBFqbYAMncYlwyHRnowYtp4emaQIt9Zeq3t2yabBeur%2B%2F39zVF3rU9Wwx2r3bwOQBa77trFbLjQ0YGo5jmKJEp3gEyW7Ny8bhh1A9Zb7TVtW7JGWQawRHBWKkV8darjLyJOElEw%2BNIRDymV4kIKadCUCooT66TEBpIwnh%2BIyjxXsCgQ2bEETk44gBrhZYr60YhDWfh7YzOq3DO5hGj0SvxVi6NVNweUXtre2RB0P3IxkcJHSj0a90FsumDstz6o3sns%2Fi3uNQKhw5MCeYga3jebc5JDrIBfcEzOFzAXZGgrKy5BeIVfwXdSdVI9THdjTgtIXuoqmJWbMuK5Oloih2zmnxCPA3OF9PTUZ%2BcxHpV6FbWP969Nh230w7GiWxm78dV1o99o3VpXCltq7%2BWBlyqjFgzAAnyk%2Bbl38l%2FAQ%3D%3D&amp;RelayState=https%3A%2F%2Fmyvideo.siemens.com%2Fembed%2Fsecure%2Fiframe%2FentryId%2F1_d1gxq9w7%2FuiConfId%2F35060351" TargetMode="External"/><Relationship Id="rId241" Type="http://schemas.openxmlformats.org/officeDocument/2006/relationships/image" Target="media/image45.jpeg"/><Relationship Id="rId15" Type="http://schemas.openxmlformats.org/officeDocument/2006/relationships/hyperlink" Target="https://compliance-tools.siemens.com/due-diligence/" TargetMode="External"/><Relationship Id="rId36" Type="http://schemas.openxmlformats.org/officeDocument/2006/relationships/hyperlink" Target="https://compliance-tools.siemens.com/due-diligence/" TargetMode="External"/><Relationship Id="rId57" Type="http://schemas.openxmlformats.org/officeDocument/2006/relationships/hyperlink" Target="https://compliance-tools.siemens.com/due-diligence/" TargetMode="External"/><Relationship Id="rId262" Type="http://schemas.openxmlformats.org/officeDocument/2006/relationships/image" Target="media/image59.jpeg"/><Relationship Id="rId283" Type="http://schemas.openxmlformats.org/officeDocument/2006/relationships/image" Target="media/image67.jpeg"/><Relationship Id="rId339" Type="http://schemas.openxmlformats.org/officeDocument/2006/relationships/image" Target="media/image108.jpeg"/><Relationship Id="rId78" Type="http://schemas.openxmlformats.org/officeDocument/2006/relationships/hyperlink" Target="https://www.justice.gov/criminal-fraud/fcpa-guidance" TargetMode="External"/><Relationship Id="rId99" Type="http://schemas.openxmlformats.org/officeDocument/2006/relationships/hyperlink" Target="https://compliance-tools.siemens.com/due-diligence/" TargetMode="External"/><Relationship Id="rId101" Type="http://schemas.openxmlformats.org/officeDocument/2006/relationships/hyperlink" Target="https://findit.compliance.siemens.com/content/10000101/Compliance/CL_CO/CL_CO_P/findIT_CL_CO_P_4166.xlsx" TargetMode="External"/><Relationship Id="rId122" Type="http://schemas.openxmlformats.org/officeDocument/2006/relationships/hyperlink" Target="https://findit.compliance.siemens.com/content/10000101/Compliance/LC_CO/LC_CO_RG_PL/findIT_LC_CO_RG_PL_3748.docx" TargetMode="External"/><Relationship Id="rId143" Type="http://schemas.openxmlformats.org/officeDocument/2006/relationships/hyperlink" Target="https://intranet.for.siemens.com/cms/059/en/processes/publications/Pages/compliance_procurement.aspx?tabcardno=1-1" TargetMode="External"/><Relationship Id="rId164" Type="http://schemas.openxmlformats.org/officeDocument/2006/relationships/hyperlink" Target="https://intranet.for.siemens.com/cms/059/en/processes/publications/Pages/compliance_bp_network.aspx?tabcardno=1&amp;openPortlet=7" TargetMode="External"/><Relationship Id="rId185" Type="http://schemas.openxmlformats.org/officeDocument/2006/relationships/hyperlink" Target="https://compliance-tools.siemens.com/due-diligence/" TargetMode="External"/><Relationship Id="rId350" Type="http://schemas.openxmlformats.org/officeDocument/2006/relationships/hyperlink" Target="https://findit.compliance.siemens.com/content/10000101/Compliance/LC_CO/LC_CO_STR_RM/findIT_LC_CO_STR_RM_7207.pdf" TargetMode="External"/><Relationship Id="rId371" Type="http://schemas.openxmlformats.org/officeDocument/2006/relationships/hyperlink" Target="https://findit.compliance.siemens.com/content/10000101/Compliance/LC_CO/LC_CO_STR_RM/findIT_LC_CO_STR_RM_7483.DOCX" TargetMode="External"/><Relationship Id="rId9" Type="http://schemas.openxmlformats.org/officeDocument/2006/relationships/footnotes" Target="footnotes.xml"/><Relationship Id="rId210" Type="http://schemas.openxmlformats.org/officeDocument/2006/relationships/hyperlink" Target="https://myid.siemens.com/idp/SSO.saml2?SAMLRequest=fVJPT8IwFP8qS%2B9js4MhzViCECMJysLQgxdT24c02drZ16F%2Be7uhCVx2fX2%2Fv68Z8rpq2KJ1R72DzxbQBd91pZH1D3PSWs0MR4VM8xqQOcHKxeOG0VHMGmucEaYiF5BhBEcE65TRJFiv5uRNCpGk9JBOU5Hw6WEC8UTEkkqZCJ5SyuWYzmYpTJNbEryARY%2BcE0%2Fk4YgtrDU6rp0fxTQO41lIJ%2FubhI1TNhm%2FkmDl0yjNXY86Otcgi6L6R8kRKqhB40iYOlKyicpyO%2BrcUxIs%2Fi0ujca2BluCPSkBz7vNJclJSTBXPK3HRdwXCdopwR2QoPgr6E5pqfTHcDfv5yVkD%2Ft9ERbbck%2FyrDPF%2Bqw2HxDPosvF7HzUJy%2BxXhWmUuInuDe25m7YQTdRMjz0q6zp%2Bkbn0%2FhSqsp8LS34VHPibAskys%2Ba138n%2FwU%3D&amp;RelayState=https%3A%2F%2Fmyvideo.siemens.com%2Fembed%2Fsecure%2Fiframe%2FentryId%2F1_lzahxvmd%2FuiConfId%2F35060351" TargetMode="External"/><Relationship Id="rId26" Type="http://schemas.openxmlformats.org/officeDocument/2006/relationships/hyperlink" Target="https://intranet.for.siemens.com/org/lc/en/legal/orga/cmp/Pages/cmp.aspx?tabcardname=single%20topic%20guidance" TargetMode="External"/><Relationship Id="rId231" Type="http://schemas.openxmlformats.org/officeDocument/2006/relationships/image" Target="media/image39.png"/><Relationship Id="rId252" Type="http://schemas.openxmlformats.org/officeDocument/2006/relationships/hyperlink" Target="https://myid.siemens.com/idp/SSO.saml2?SAMLRequest=fVJPT8IwFP8qS%2B%2BwrjCBhi1BiJEEhbDpwYsp7UOabO3s61C%2FvWVoAheur%2B%2F393WKoq4aPmv9wWzhswX00XddGeTdQ0ZaZ7gVqJEbUQNyL3kxe1px1qe8cdZbaStyAbmNEIjgvLaGRMtFRt6ZGggxYWrM0lSlAkaTwU7QCRvskoTK4d1oLweM7pMhI9ErOAzIjASiAEdsYWnQC%2BPDiDLao5MeS0ua8jThdPxGokVIo43wHergfYM8jusfrfqooQaDfWnrWKsmLop1%2F%2BQ%2ByMz%2BLc6twbYGV4A7agkv29UlyVErsFc8bcDFIhQJxmspPJBo81fQvTZKm4%2Fb3ezOS8gfy3LT26yLkuTTkyneZXX5DfFpfLk4PR%2F1OUgsFxtbafkTPVhXC3%2FbwWmiVW%2FfrfLm1Df6kCaUUlX2a%2B4gpMqIdy2QOD9rXv%2Bd%2FBc%3D&amp;RelayState=%2Fmedia%2F1_8tzn98h9" TargetMode="External"/><Relationship Id="rId273" Type="http://schemas.openxmlformats.org/officeDocument/2006/relationships/hyperlink" Target="https://regulations-admin.siemens.com/content/SC/140/en" TargetMode="External"/><Relationship Id="rId294" Type="http://schemas.openxmlformats.org/officeDocument/2006/relationships/image" Target="media/image75.png"/><Relationship Id="rId308" Type="http://schemas.openxmlformats.org/officeDocument/2006/relationships/image" Target="media/image87.png"/><Relationship Id="rId329" Type="http://schemas.openxmlformats.org/officeDocument/2006/relationships/hyperlink" Target="https://myvideo.siemens.com/media/1_d7uqgbhz" TargetMode="External"/><Relationship Id="rId47" Type="http://schemas.openxmlformats.org/officeDocument/2006/relationships/hyperlink" Target="https://findit.compliance.siemens.com/content/10000101/Compliance/Sectors_CU_XSBS/Sector_CU/findIT_Sector_CU_6976.PDF" TargetMode="External"/><Relationship Id="rId68" Type="http://schemas.openxmlformats.org/officeDocument/2006/relationships/hyperlink" Target="https://www.oecd.org/daf/anti-bribery/Liability-Legal-Persons-Foreign-Bribery-Stocktaking.pdf" TargetMode="External"/><Relationship Id="rId89" Type="http://schemas.openxmlformats.org/officeDocument/2006/relationships/hyperlink" Target="https://findit.compliance.siemens.com/content/10000101/Compliance/LC_CO/LC_CO_STR_RM/findIT_LC_CO_STR_RM_5174.xlsx" TargetMode="External"/><Relationship Id="rId112" Type="http://schemas.openxmlformats.org/officeDocument/2006/relationships/hyperlink" Target="https://findit.compliance.siemens.com/content/10000101/Compliance/LC_CO/LC_CO_RG_PL/findIT_LC_CO_RG_PL_8393.docx" TargetMode="External"/><Relationship Id="rId133" Type="http://schemas.openxmlformats.org/officeDocument/2006/relationships/hyperlink" Target="https://findit.compliance.siemens.com/content/10000101/Compliance/LC_CO/LC_CO_RG_PL/findIT_LC_CO_RG_PL_7333.docx" TargetMode="External"/><Relationship Id="rId154" Type="http://schemas.openxmlformats.org/officeDocument/2006/relationships/hyperlink" Target="https://intranet.for.siemens.com/cms/059/en/processes/publications/Pages/compliance_bp_network.aspx?tabcardno=1&amp;openPortlet=2" TargetMode="External"/><Relationship Id="rId175" Type="http://schemas.openxmlformats.org/officeDocument/2006/relationships/hyperlink" Target="https://compliance-tools.siemens.com/due-diligence/" TargetMode="External"/><Relationship Id="rId340" Type="http://schemas.openxmlformats.org/officeDocument/2006/relationships/image" Target="media/image109.jpeg"/><Relationship Id="rId361" Type="http://schemas.openxmlformats.org/officeDocument/2006/relationships/hyperlink" Target="https://findit.compliance.siemens.com/content/10000101/Compliance/LC_CO/LC_CO_STR_RM/findIT_LC_CO_STR_RM_7205.pdf" TargetMode="External"/><Relationship Id="rId196" Type="http://schemas.openxmlformats.org/officeDocument/2006/relationships/image" Target="media/image18.jpeg"/><Relationship Id="rId200" Type="http://schemas.openxmlformats.org/officeDocument/2006/relationships/hyperlink" Target="https://compliance-tools.siemens.com/due-diligence/" TargetMode="External"/><Relationship Id="rId382" Type="http://schemas.openxmlformats.org/officeDocument/2006/relationships/hyperlink" Target="https://financetraining.siemens.com/lms/?StoryID=741&amp;fcourseid=666&amp;tile=1&amp;websiteLang=en" TargetMode="External"/><Relationship Id="rId16" Type="http://schemas.openxmlformats.org/officeDocument/2006/relationships/hyperlink" Target="https://regulations-admin.siemens.com/content/SC/140/en" TargetMode="External"/><Relationship Id="rId221" Type="http://schemas.openxmlformats.org/officeDocument/2006/relationships/image" Target="media/image32.jpeg"/><Relationship Id="rId242" Type="http://schemas.openxmlformats.org/officeDocument/2006/relationships/hyperlink" Target="https://myid.siemens.com/idp/SSO.saml2?SAMLRequest=fVLLboMwEPwV5DuPWiUhFiCliapGShsUaA%2B9VA4sjSWwqdekzd%2FXkFZKLhy9npmdGTtG3jYdW%2FbmKPfw1QMa56dtJLLxIiG9lkxxFMgkbwGZKVm%2BfN4y6gWs08qoUjXkijLN4IigjVCSOJt1Qj74XTSjlM%2FCmsNdNA8AIKzD%2BX1dBYtZHUY15Qdqz1FFnDfQaJkJsUKWjtjDRqLh0thRQAM3WLg0LIKQhSGj9J04a5tGSG5G1tGYDpnvt2dReSigBYleqVpfVJ2f5ztvcE%2BJs%2Fy3uFIS%2BxZ0DvokSnjdb69FTqICdaPTW57PbZEgjSi5AeJkfwU9CFkJ%2BTndzeECQvZUFJmb7fKCpPFgio1ZdTqxPPavgfHlUV%2Fsis06U40oz86j0i030w6GiajceoSybugbjU1jS2ka9b3SYFMlxOgeiJ9edt7%2BnfQX&amp;RelayState=%2Fmedia%2F1_nxu0lvvp" TargetMode="External"/><Relationship Id="rId263" Type="http://schemas.openxmlformats.org/officeDocument/2006/relationships/hyperlink" Target="https://sgi.siemens.com/home?f=credit&amp;a=Resultlist!sm" TargetMode="External"/><Relationship Id="rId284" Type="http://schemas.openxmlformats.org/officeDocument/2006/relationships/image" Target="media/image68.jpeg"/><Relationship Id="rId37" Type="http://schemas.openxmlformats.org/officeDocument/2006/relationships/hyperlink" Target="https://dashboard.compliance.siemens.com/dashboard/client/risk.html" TargetMode="External"/><Relationship Id="rId58" Type="http://schemas.openxmlformats.org/officeDocument/2006/relationships/hyperlink" Target="https://bpcdd.compliance.siemens.com/bpext/nui/train" TargetMode="External"/><Relationship Id="rId79" Type="http://schemas.openxmlformats.org/officeDocument/2006/relationships/hyperlink" Target="https://www.justice.gov/criminal-fraud/fcpa-guidance" TargetMode="External"/><Relationship Id="rId102" Type="http://schemas.openxmlformats.org/officeDocument/2006/relationships/hyperlink" Target="https://findit.compliance.siemens.com/content/10000101/Compliance/CL_CO/CL_CO_P/findIT_CL_CO_P_4167.docx" TargetMode="External"/><Relationship Id="rId123" Type="http://schemas.openxmlformats.org/officeDocument/2006/relationships/hyperlink" Target="https://findit.compliance.siemens.com/content/10000101/Compliance/LC_CO/LC_CO_RG_PL/findIT_LC_CO_RG_PL_3749.docx" TargetMode="External"/><Relationship Id="rId144" Type="http://schemas.openxmlformats.org/officeDocument/2006/relationships/hyperlink" Target="https://dashboard.compliance.siemens.com/" TargetMode="External"/><Relationship Id="rId330" Type="http://schemas.openxmlformats.org/officeDocument/2006/relationships/hyperlink" Target="https://myvideo.siemens.com/media/1_v0uszm7h" TargetMode="External"/><Relationship Id="rId90" Type="http://schemas.openxmlformats.org/officeDocument/2006/relationships/hyperlink" Target="https://findit.compliance.siemens.com/content/10000101/Compliance/LC_CO/LC_CO_STR_RM/findIT_LC_CO_STR_RM_5175.xlsx" TargetMode="External"/><Relationship Id="rId165" Type="http://schemas.openxmlformats.org/officeDocument/2006/relationships/hyperlink" Target="https://scd.siemens.com/luz/IdentitySearch?tcgid=Z00079UT" TargetMode="External"/><Relationship Id="rId186" Type="http://schemas.openxmlformats.org/officeDocument/2006/relationships/image" Target="media/image11.jpeg"/><Relationship Id="rId351" Type="http://schemas.openxmlformats.org/officeDocument/2006/relationships/hyperlink" Target="https://findit.compliance.siemens.com/content/10000101/Compliance/LC_CO/LC_CO_STR_RM/findIT_LC_CO_STR_RM_7205.pdf" TargetMode="External"/><Relationship Id="rId372" Type="http://schemas.openxmlformats.org/officeDocument/2006/relationships/hyperlink" Target="https://new.siemens.com/global/en/general/privacy-notice.html" TargetMode="External"/><Relationship Id="rId211" Type="http://schemas.openxmlformats.org/officeDocument/2006/relationships/image" Target="media/image26.jpeg"/><Relationship Id="rId232" Type="http://schemas.openxmlformats.org/officeDocument/2006/relationships/hyperlink" Target="https://findit.compliance.siemens.com/content/10000101/Compliance/LC_CO/LC_CO_RG_PL/findIT_LC_CO_RG_PL_9576.pdf" TargetMode="External"/><Relationship Id="rId253" Type="http://schemas.openxmlformats.org/officeDocument/2006/relationships/image" Target="media/image53.jpeg"/><Relationship Id="rId274" Type="http://schemas.openxmlformats.org/officeDocument/2006/relationships/hyperlink" Target="https://compliance-tools.siemens.com/due-diligence/" TargetMode="External"/><Relationship Id="rId295" Type="http://schemas.openxmlformats.org/officeDocument/2006/relationships/image" Target="media/image76.png"/><Relationship Id="rId309" Type="http://schemas.openxmlformats.org/officeDocument/2006/relationships/image" Target="media/image88.png"/><Relationship Id="rId27" Type="http://schemas.openxmlformats.org/officeDocument/2006/relationships/image" Target="media/image3.png"/><Relationship Id="rId48" Type="http://schemas.openxmlformats.org/officeDocument/2006/relationships/hyperlink" Target="https://findit.compliance.siemens.com/content/10000101/Compliance/Sectors_CU_XSBS/Sector_CU/findIT_Sector_CU_7302.pdf" TargetMode="External"/><Relationship Id="rId69" Type="http://schemas.openxmlformats.org/officeDocument/2006/relationships/hyperlink" Target="https://www.oecd.org/daf/anti-bribery/Liability-Legal-Persons-Foreign-Bribery-Stocktaking.pdf" TargetMode="External"/><Relationship Id="rId113" Type="http://schemas.openxmlformats.org/officeDocument/2006/relationships/hyperlink" Target="https://findit.compliance.siemens.com/content/10000101/Compliance/LC_CO/LC_CO_RG_PL/findIT_LC_CO_RG_PL_3753.docx" TargetMode="External"/><Relationship Id="rId134" Type="http://schemas.openxmlformats.org/officeDocument/2006/relationships/hyperlink" Target="https://intranet.for.siemens.com/wll/0087/en/cu-org/ext/brpc/Pages/tab.aspx" TargetMode="External"/><Relationship Id="rId320" Type="http://schemas.openxmlformats.org/officeDocument/2006/relationships/image" Target="media/image96.png"/><Relationship Id="rId80" Type="http://schemas.openxmlformats.org/officeDocument/2006/relationships/hyperlink" Target="https://www.justice.gov/criminal-fraud/fcpa-guidance" TargetMode="External"/><Relationship Id="rId155" Type="http://schemas.openxmlformats.org/officeDocument/2006/relationships/hyperlink" Target="https://scd.siemens.com/luz/IdentitySearch?tcgid=Z000NEUS" TargetMode="External"/><Relationship Id="rId176" Type="http://schemas.openxmlformats.org/officeDocument/2006/relationships/hyperlink" Target="https://compliance-tools.siemens.com/due-diligence/" TargetMode="External"/><Relationship Id="rId197" Type="http://schemas.openxmlformats.org/officeDocument/2006/relationships/image" Target="media/image19.jpeg"/><Relationship Id="rId341" Type="http://schemas.openxmlformats.org/officeDocument/2006/relationships/image" Target="media/image110.jpeg"/><Relationship Id="rId362" Type="http://schemas.openxmlformats.org/officeDocument/2006/relationships/hyperlink" Target="https://findit.compliance.siemens.com/content/10000101/Compliance/LC_CO/LC_CO_STR_RM/findIT_LC_CO_STR_RM_6804.pdf" TargetMode="External"/><Relationship Id="rId383" Type="http://schemas.openxmlformats.org/officeDocument/2006/relationships/image" Target="media/image119.png"/><Relationship Id="rId201" Type="http://schemas.openxmlformats.org/officeDocument/2006/relationships/image" Target="media/image20.jpeg"/><Relationship Id="rId222" Type="http://schemas.openxmlformats.org/officeDocument/2006/relationships/hyperlink" Target="https://myid.siemens.com/idp/SSO.saml2?SAMLRequest=fVLLboMwEPwV5DuPWiUhFiCliapGShsUaA%2B9VA4sjSWwqdekzd%2FXkFZKLhy9npmdGTtG3jYdW%2FbmKPfw1QMa56dtJLLxIiG9lkxxFMgkbwGZKVm%2BfN4y6gWs08qoUjXkijLN4IigjVCSOJt1Qj74XTSjlM%2FCmsNdNA8AIKzD%2BX1dBYtZHUY15Qdqz1FFnDfQaJkJsUKWjtjDRqLh0thRQAM3WLg0LIKQhSGj9J04a5tGSG5G1tGYDpnvt2dReSigBYleqVpfVJ2f5ztvcE%2BJs%2Fy3uFIS%2BxZ0DvokSnjdb69FTqICdaPTW57PbZEgjSi5AeJkfwU9CFkJ%2BTndzeECQvZUFJmb7fKCpPFgio1ZdTqxPPavgfHlUV%2Fsis06U40oz86j0i030w6GiajceoSybugbjU1jS2ka9b3SYFMlxOgeiJ9edt7%2BnfQX&amp;RelayState=%2Fmedia%2F1_jqs236zu" TargetMode="External"/><Relationship Id="rId243" Type="http://schemas.openxmlformats.org/officeDocument/2006/relationships/image" Target="media/image46.png"/><Relationship Id="rId264" Type="http://schemas.openxmlformats.org/officeDocument/2006/relationships/image" Target="media/image60.jpeg"/><Relationship Id="rId285" Type="http://schemas.openxmlformats.org/officeDocument/2006/relationships/hyperlink" Target="https://compliance-tools.siemens.com/due-diligence/" TargetMode="External"/><Relationship Id="rId17" Type="http://schemas.openxmlformats.org/officeDocument/2006/relationships/hyperlink" Target="https://circulars.siemens.com/content/circulars/ca/CircularAttachmentsCorporate/SR_226_SFS.pdf" TargetMode="External"/><Relationship Id="rId38" Type="http://schemas.openxmlformats.org/officeDocument/2006/relationships/hyperlink" Target="https://compliance-tools.siemens.com/due-diligence/" TargetMode="External"/><Relationship Id="rId59" Type="http://schemas.openxmlformats.org/officeDocument/2006/relationships/hyperlink" Target="https://findit.compliance.siemens.com/content/10000101/Compliance/CL_CO/CL_CO_AT/findIT_CL_CO_AT_1764.pdf" TargetMode="External"/><Relationship Id="rId103" Type="http://schemas.openxmlformats.org/officeDocument/2006/relationships/hyperlink" Target="https://findit.compliance.siemens.com/content/10000101/Compliance/LC_CO/LC_CO_RG_PL/findIT_LC_CO_RG_PL_3729.docx" TargetMode="External"/><Relationship Id="rId124" Type="http://schemas.openxmlformats.org/officeDocument/2006/relationships/hyperlink" Target="https://findit.compliance.siemens.com/content/10000101/Compliance/LC_CO/LC_CO_RG_PL/findIT_LC_CO_RG_PL_3759.zip" TargetMode="External"/><Relationship Id="rId310" Type="http://schemas.openxmlformats.org/officeDocument/2006/relationships/image" Target="media/image89.png"/><Relationship Id="rId70" Type="http://schemas.openxmlformats.org/officeDocument/2006/relationships/hyperlink" Target="https://www.oecd.org/daf/anti-bribery/Liability-Legal-Persons-Foreign-Bribery-Stocktaking.pdf" TargetMode="External"/><Relationship Id="rId91" Type="http://schemas.openxmlformats.org/officeDocument/2006/relationships/hyperlink" Target="https://findit.compliance.siemens.com/content/10000101/Compliance/LC_CO/LC_CO_STR_RM/findIT_LC_CO_STR_RM_5176.xlsx" TargetMode="External"/><Relationship Id="rId145" Type="http://schemas.openxmlformats.org/officeDocument/2006/relationships/hyperlink" Target="https://www.transparency.org/research/cpi/overview" TargetMode="External"/><Relationship Id="rId166" Type="http://schemas.openxmlformats.org/officeDocument/2006/relationships/hyperlink" Target="https://intranet.for.siemens.com/cms/059/en/processes/publications/Pages/compliance_bp_network.aspx?tabcardno=1&amp;openPortlet=8" TargetMode="External"/><Relationship Id="rId187" Type="http://schemas.openxmlformats.org/officeDocument/2006/relationships/image" Target="media/image12.png"/><Relationship Id="rId331" Type="http://schemas.openxmlformats.org/officeDocument/2006/relationships/hyperlink" Target="https://myvideo.siemens.com/media/1_82s9bain" TargetMode="External"/><Relationship Id="rId352" Type="http://schemas.openxmlformats.org/officeDocument/2006/relationships/hyperlink" Target="https://findit.compliance.siemens.com/content/10000101/Compliance/LC_CO/LC_CO_STR_RM/findIT_LC_CO_STR_RM_5971.pdf" TargetMode="External"/><Relationship Id="rId373" Type="http://schemas.openxmlformats.org/officeDocument/2006/relationships/hyperlink" Target="https://findit.compliance.siemens.com/content/10000101/Compliance/LC_CO/LC_CO_STR_RM/findIT_LC_CO_STR_RM_7199.docx" TargetMode="External"/><Relationship Id="rId1" Type="http://schemas.openxmlformats.org/officeDocument/2006/relationships/customXml" Target="../customXml/item1.xml"/><Relationship Id="rId212" Type="http://schemas.openxmlformats.org/officeDocument/2006/relationships/image" Target="media/image27.jpeg"/><Relationship Id="rId233" Type="http://schemas.openxmlformats.org/officeDocument/2006/relationships/image" Target="media/image40.jpeg"/><Relationship Id="rId254" Type="http://schemas.openxmlformats.org/officeDocument/2006/relationships/image" Target="media/image54.jpeg"/><Relationship Id="rId28" Type="http://schemas.openxmlformats.org/officeDocument/2006/relationships/image" Target="media/image4.png"/><Relationship Id="rId49" Type="http://schemas.openxmlformats.org/officeDocument/2006/relationships/hyperlink" Target="https://findit.compliance.siemens.com/content/10000101/Compliance/Sectors_CU_XSBS/Sector_CU/findIT_Sector_CU_7720.pdf" TargetMode="External"/><Relationship Id="rId114" Type="http://schemas.openxmlformats.org/officeDocument/2006/relationships/hyperlink" Target="https://findit.compliance.siemens.com/content/10000101/Compliance/LC_CO/LC_CO_RG_PL/findIT_LC_CO_RG_PL_3739.docx" TargetMode="External"/><Relationship Id="rId275" Type="http://schemas.openxmlformats.org/officeDocument/2006/relationships/image" Target="media/image62.jpeg"/><Relationship Id="rId296" Type="http://schemas.openxmlformats.org/officeDocument/2006/relationships/hyperlink" Target="https://compliance-tools.siemens.com/due-diligence/" TargetMode="External"/><Relationship Id="rId300" Type="http://schemas.openxmlformats.org/officeDocument/2006/relationships/image" Target="media/image80.png"/><Relationship Id="rId60" Type="http://schemas.openxmlformats.org/officeDocument/2006/relationships/hyperlink" Target="https://findit.compliance.siemens.com/content/10000101/Compliance/CL_CO/CL_CO_AT/findIT_CL_CO_AT_2829.pptx" TargetMode="External"/><Relationship Id="rId81" Type="http://schemas.openxmlformats.org/officeDocument/2006/relationships/image" Target="media/image8.jpeg"/><Relationship Id="rId135" Type="http://schemas.openxmlformats.org/officeDocument/2006/relationships/hyperlink" Target="https://findit.compliance.siemens.com/content/10000101/Compliance/LC_CO/LC_CO_RG_PL/findIT_LC_CO_RG_PL_3729.docx" TargetMode="External"/><Relationship Id="rId156" Type="http://schemas.openxmlformats.org/officeDocument/2006/relationships/hyperlink" Target="https://intranet.for.siemens.com/cms/059/en/processes/publications/Pages/compliance_bp_network.aspx?tabcardno=1&amp;openPortlet=3" TargetMode="External"/><Relationship Id="rId177" Type="http://schemas.openxmlformats.org/officeDocument/2006/relationships/hyperlink" Target="https://intranet.for.siemens.com/cms/059/en/processes/publications/Pages/compliance_business-partner.aspx" TargetMode="External"/><Relationship Id="rId198" Type="http://schemas.openxmlformats.org/officeDocument/2006/relationships/hyperlink" Target="https://compliance-tools.siemens.com/due-diligence/" TargetMode="External"/><Relationship Id="rId321" Type="http://schemas.openxmlformats.org/officeDocument/2006/relationships/image" Target="media/image97.png"/><Relationship Id="rId342" Type="http://schemas.openxmlformats.org/officeDocument/2006/relationships/image" Target="media/image111.jpeg"/><Relationship Id="rId363" Type="http://schemas.openxmlformats.org/officeDocument/2006/relationships/hyperlink" Target="https://findit.compliance.siemens.com/content/10000101/Compliance/LC_CO/LC_CO_STR_RM/findIT_LC_CO_STR_RM_6193.pdf" TargetMode="External"/><Relationship Id="rId384" Type="http://schemas.openxmlformats.org/officeDocument/2006/relationships/header" Target="header1.xml"/><Relationship Id="rId202" Type="http://schemas.openxmlformats.org/officeDocument/2006/relationships/image" Target="media/image21.jpeg"/><Relationship Id="rId223" Type="http://schemas.openxmlformats.org/officeDocument/2006/relationships/image" Target="media/image33.jpeg"/><Relationship Id="rId244" Type="http://schemas.openxmlformats.org/officeDocument/2006/relationships/image" Target="media/image47.jpeg"/><Relationship Id="rId18" Type="http://schemas.openxmlformats.org/officeDocument/2006/relationships/image" Target="media/image2.png"/><Relationship Id="rId39" Type="http://schemas.openxmlformats.org/officeDocument/2006/relationships/hyperlink" Target="https://compliance-tools.siemens.com/due-diligence/" TargetMode="External"/><Relationship Id="rId265" Type="http://schemas.openxmlformats.org/officeDocument/2006/relationships/hyperlink" Target="https://myid.siemens.com/idp/SSO.saml2?SAMLRequest=fVLLboMwEPwV5DuPWiUhFiCliapGShsUaA%2B9VA4sjSWwqdekzd%2FXkFZKLhy9npmdGTtG3jYdW%2FbmKPfw1QMa56dtJLLxIiG9lkxxFMgkbwGZKVm%2BfN4y6gWs08qoUjXkijLN4IigjVCSOJt1Qj74XTSjlM%2FCmsNdNA8AIKzD%2BX1dBYtZHUY15Qdqz1FFnDfQaJkJsUKWjtjDRqLh0thRQAM3WLg0LIKQhSGj9J04a5tGSG5G1tGYDpnvt2dReSigBYleqVpfVJ2f5ztvcE%2BJs%2Fy3uFIS%2BxZ0DvokSnjdb69FTqICdaPTW57PbZEgjSi5AeJkfwU9CFkJ%2BTndzeECQvZUFJmb7fKCpPFgio1ZdTqxPPavgfHlUV%2Fsis06U40oz86j0i030w6GiajceoSybugbjU1jS2ka9b3SYFMlxOgeiJ9edt7%2BnfQX&amp;RelayState=%2Fmedia%2F1_nxu0lvvp" TargetMode="External"/><Relationship Id="rId286" Type="http://schemas.openxmlformats.org/officeDocument/2006/relationships/image" Target="media/image69.png"/><Relationship Id="rId50" Type="http://schemas.openxmlformats.org/officeDocument/2006/relationships/hyperlink" Target="https://findit.compliance.siemens.com/content/10000101/Compliance/LC_CO/LC_CO_STR_RM/findIT_LC_CO_STR_RM_8682.pdf" TargetMode="External"/><Relationship Id="rId104" Type="http://schemas.openxmlformats.org/officeDocument/2006/relationships/hyperlink" Target="https://findit.compliance.siemens.com/content/10000101/Compliance/LC_CO/LC_CO_RG_PL/findIT_LC_CO_RG_PL_3738.docx" TargetMode="External"/><Relationship Id="rId125" Type="http://schemas.openxmlformats.org/officeDocument/2006/relationships/hyperlink" Target="https://findit.compliance.siemens.com/content/10000101/Compliance/LC_CO/LC_CO_RG_PL/findIT_LC_CO_RG_PL_7836.pdf" TargetMode="External"/><Relationship Id="rId146" Type="http://schemas.openxmlformats.org/officeDocument/2006/relationships/hyperlink" Target="https://findit.compliance.siemens.com/content/10000101/Compliance/LC_CO/LC_CO_STR_RM/findIT_LC_CO_STR_RM_8266.pdf" TargetMode="External"/><Relationship Id="rId167" Type="http://schemas.openxmlformats.org/officeDocument/2006/relationships/hyperlink" Target="https://intranet.for.siemens.com/cms/059/de/processes/publications/PublishingImages/Compliance/click_auf_die_Rakete.pdf" TargetMode="External"/><Relationship Id="rId188" Type="http://schemas.openxmlformats.org/officeDocument/2006/relationships/image" Target="media/image13.png"/><Relationship Id="rId311" Type="http://schemas.openxmlformats.org/officeDocument/2006/relationships/image" Target="media/image90.png"/><Relationship Id="rId332" Type="http://schemas.openxmlformats.org/officeDocument/2006/relationships/hyperlink" Target="https://findit.compliance.siemens.com/content/10000101/Compliance/CL_CO/CL_CO_P/findIT_CL_CO_P_9172.pdf" TargetMode="External"/><Relationship Id="rId353" Type="http://schemas.openxmlformats.org/officeDocument/2006/relationships/hyperlink" Target="https://findit.compliance.siemens.com/content/10000101/Compliance/LC_CO/LC_CO_STR_RM/findIT_LC_CO_STR_RM_5240.pdf" TargetMode="External"/><Relationship Id="rId374" Type="http://schemas.openxmlformats.org/officeDocument/2006/relationships/hyperlink" Target="https://compliance-tools.siemens.com/due-diligence/" TargetMode="External"/><Relationship Id="rId71" Type="http://schemas.openxmlformats.org/officeDocument/2006/relationships/hyperlink" Target="https://www.oecd.org/daf/anti-bribery/Liability-Legal-Persons-Foreign-Bribery-Stocktaking.pdf" TargetMode="External"/><Relationship Id="rId92" Type="http://schemas.openxmlformats.org/officeDocument/2006/relationships/hyperlink" Target="https://findit.compliance.siemens.com/content/10000101/Compliance/LC_CO/LC_CO_STR_RM/findIT_LC_CO_STR_RM_5172.doc" TargetMode="External"/><Relationship Id="rId213" Type="http://schemas.openxmlformats.org/officeDocument/2006/relationships/hyperlink" Target="https://myid.siemens.com/idp/SSO.saml2?SAMLRequest=fVLLboMwEPwV5DuPWiUhFiCliapGShsUaA%2B9VA4sjSWwqdekzd%2FXkFZKLhy9npmdGTtG3jYdW%2FbmKPfw1QMa56dtJLLxIiG9lkxxFMgkbwGZKVm%2BfN4y6gWs08qoUjXkijLN4IigjVCSOJt1Qj74XTSjlM%2FCmsNdNA8AIKzD%2BX1dBYtZHUY15Qdqz1FFnDfQaJkJsUKWjtjDRqLh0thRQAM3WLg0LIKQhSGj9J04a5tGSG5G1tGYDpnvt2dReSigBYleqVpfVJ2f5ztvcE%2BJs%2Fy3uFIS%2BxZ0DvokSnjdb69FTqICdaPTW57PbZEgjSi5AeJkfwU9CFkJ%2BTndzeECQvZUFJmb7fKCpPFgio1ZdTqxPPavgfHlUV%2Fsis06U40oz86j0i030w6GiajceoSybugbjU1jS2ka9b3SYFMlxOgeiJ9edt7%2BnfQX&amp;RelayState=%2Fmedia%2F1_nxu0lvvp" TargetMode="External"/><Relationship Id="rId234" Type="http://schemas.openxmlformats.org/officeDocument/2006/relationships/hyperlink" Target="https://myid.siemens.com/idp/SSO.saml2?SAMLRequest=fVJPT8IwFP8qS%2B%2BwUZBBw5YgxEiCsjD04MV07UOabO3s61C%2Fvd3QBC67vr7f39cF8qqs2bJxJ72HzwbQBd9VqZF1DwlprGaGo0KmeQXInGD58mnL6DBitTXOCFOSK0g%2FgiOCdcpoEmzWCXmP4xGlEwnjYiqiCZd0PpOFmApZjOJxAVMRz45HOqXFhASvYNEjE%2BKJPByxgY1Gx7Xzo4hGg2g%2BoHeH0YiN52wcv5Fg7dMozV2HOjlXIwvD6kfJISqoQONQmCpUsg7zfDds3VMSLP8trozGpgKbgz0rAS%2F77TXJWUkwNzyNx4XcFwnaKcEdkCD7K%2Bheaan0R383xWUJ2ePhkA2yXX4g6aI1xbqsNu0RX4TXi4vLUZ%2B9xGadmVKJn%2BDB2Iq7fgftRMnBsVtldds3Op%2FGl1KW5mtlwadKiLMNkDC9aN7%2BnfQX&amp;RelayState=%2Fmedia%2F1_5seveyds" TargetMode="External"/><Relationship Id="rId2" Type="http://schemas.openxmlformats.org/officeDocument/2006/relationships/customXml" Target="../customXml/item2.xml"/><Relationship Id="rId29" Type="http://schemas.openxmlformats.org/officeDocument/2006/relationships/image" Target="media/image5.png"/><Relationship Id="rId255" Type="http://schemas.openxmlformats.org/officeDocument/2006/relationships/image" Target="media/image55.jpeg"/><Relationship Id="rId276" Type="http://schemas.openxmlformats.org/officeDocument/2006/relationships/hyperlink" Target="https://findit.compliance.siemens.com/content/10000101/Compliance/LC_CO/LC_CO_DF/findIT_LC_CO_DF_9224.pdf" TargetMode="External"/><Relationship Id="rId297" Type="http://schemas.openxmlformats.org/officeDocument/2006/relationships/image" Target="media/image77.png"/><Relationship Id="rId40" Type="http://schemas.openxmlformats.org/officeDocument/2006/relationships/hyperlink" Target="https://findit.compliance.siemens.com/content/10000101/Compliance/Sectors_CU_XSBS/Sector_CU/findIT_Sector_CU_6773.pdf" TargetMode="External"/><Relationship Id="rId115" Type="http://schemas.openxmlformats.org/officeDocument/2006/relationships/hyperlink" Target="https://findit.compliance.siemens.com/content/10000101/Compliance/LC_CO/LC_CO_RG_PL/findIT_LC_CO_RG_PL_3740.docx" TargetMode="External"/><Relationship Id="rId136" Type="http://schemas.openxmlformats.org/officeDocument/2006/relationships/hyperlink" Target="https://intranet.siemens.com/en/compliance/topics-tools/supporting-documentation.htm" TargetMode="External"/><Relationship Id="rId157" Type="http://schemas.openxmlformats.org/officeDocument/2006/relationships/hyperlink" Target="https://scd.siemens.com/luz/IdentitySearch?tcgid=Z000SJTH" TargetMode="External"/><Relationship Id="rId178" Type="http://schemas.openxmlformats.org/officeDocument/2006/relationships/hyperlink" Target="https://compliance-tools.siemens.com/due-diligence/" TargetMode="External"/><Relationship Id="rId301" Type="http://schemas.openxmlformats.org/officeDocument/2006/relationships/image" Target="media/image81.png"/><Relationship Id="rId322" Type="http://schemas.openxmlformats.org/officeDocument/2006/relationships/image" Target="media/image98.png"/><Relationship Id="rId343" Type="http://schemas.openxmlformats.org/officeDocument/2006/relationships/image" Target="media/image112.jpeg"/><Relationship Id="rId364" Type="http://schemas.openxmlformats.org/officeDocument/2006/relationships/hyperlink" Target="https://findit.compliance.siemens.com/content/10000101/Compliance/LC_CO/LC_CO_STR_RM/findIT_LC_CO_STR_RM_6192.pdf" TargetMode="External"/><Relationship Id="rId61" Type="http://schemas.openxmlformats.org/officeDocument/2006/relationships/hyperlink" Target="https://findit.compliance.siemens.com/content/10000101/Compliance/CL_CO/CL_CO_AT/findIT_CL_CO_AT_2242.pdf" TargetMode="External"/><Relationship Id="rId82" Type="http://schemas.openxmlformats.org/officeDocument/2006/relationships/hyperlink" Target="https://findit.compliance.siemens.com/content/10000101/Compliance/CL_CO/L_CO_OM/findIT_L_CO_OM_4992.pdf" TargetMode="External"/><Relationship Id="rId199" Type="http://schemas.openxmlformats.org/officeDocument/2006/relationships/hyperlink" Target="https://myid.siemens.com/idp/SSO.saml2?SAMLRequest=fVLBbgIhFPyVDffdRYwaiGtiNU1NbDWu7aGXBtlnJVlgy2Nt%2Ffuy2iZ68cDlMTNvZmCM0tSNmLbhYDfw1QKG5MfUFsX5oiCtt8JJ1CisNIAiKFFOn5eCZVQ03gWnXE2uKPcZEhF80M6SZDEvyAfsK7VnXO7iAT4aSMaAVopyUJzt%2BmxIh2xYjeiAk%2BQNPEZmQaJQpCO2sLAYpA1xRBlNKU8Z31Iuen0x6L2TZB7TaCvDmXUIoUGR5%2Bakqww1GLCYKWdyXTV5Wa6yzj0jyfTf4sxZbA34EvxRK3jdLK9FjroCd6PTRl4uY5Fgg1YyAEnWfwU9aFtp%2B3m%2Fm90FhOJpu12n61W5JZNxZ0qcs%2FrJneXj%2FBo4vjzqS1yxmK9drdUpeXTeyHDfQTfRVbo%2FQ0XT9Y0hpoml1LX7nnmIqQoSfAskn1x23v6dyS8%3D&amp;RelayState=https%3A%2F%2Fmyvideo.siemens.com%2Fembed%2Fsecure%2Fiframe%2FentryId%2F1_jxvscz55%2FuiConfId%2F35060351" TargetMode="External"/><Relationship Id="rId203" Type="http://schemas.openxmlformats.org/officeDocument/2006/relationships/hyperlink" Target="https://myid.siemens.com/idp/SSO.saml2?SAMLRequest=fVLLboMwEPwV5DuPWiUhFiCliapGShsUaA%2B9VA4sjSWwqdekzd%2FXkFZKLhy9npmdGTtG3jYdW%2FbmKPfw1QMa56dtJLLxIiG9lkxxFMgkbwGZKVm%2BfN4y6gWs08qoUjXkijLN4IigjVCSOJt1Qj74XTSjlM%2FCmsNdNA8AIKzD%2BX1dBYtZHUY15Qdqz1FFnDfQaJkJsUKWjtjDRqLh0thRQAM3WLg0LIKQhSGj9J04a5tGSG5G1tGYDpnvt2dReSigBYleqVpfVJ2f5ztvcE%2BJs%2Fy3uFIS%2BxZ0DvokSnjdb69FTqICdaPTW57PbZEgjSi5AeJkfwU9CFkJ%2BTndzeECQvZUFJmb7fKCpPFgio1ZdTqxPPavgfHlUV%2Fsis06U40oz86j0i030w6GiajceoSybugbjU1jS2ka9b3SYFMlxOgeiJ9edt7%2BnfQX&amp;RelayState=%2Fmedia%2F1_0o4wucxd" TargetMode="External"/><Relationship Id="rId385" Type="http://schemas.openxmlformats.org/officeDocument/2006/relationships/header" Target="header2.xml"/><Relationship Id="rId19" Type="http://schemas.openxmlformats.org/officeDocument/2006/relationships/hyperlink" Target="https://findit.compliance.siemens.com/content/10000101/Compliance/LC_CO/LC_CO_DF/findIT_LC_CO_DF_9246.pdf" TargetMode="External"/><Relationship Id="rId224" Type="http://schemas.openxmlformats.org/officeDocument/2006/relationships/image" Target="media/image34.jpeg"/><Relationship Id="rId245" Type="http://schemas.openxmlformats.org/officeDocument/2006/relationships/image" Target="media/image48.jpeg"/><Relationship Id="rId266" Type="http://schemas.openxmlformats.org/officeDocument/2006/relationships/image" Target="media/image61.jpeg"/><Relationship Id="rId287" Type="http://schemas.openxmlformats.org/officeDocument/2006/relationships/image" Target="cid:image004.png@01D63407.2F436650" TargetMode="External"/><Relationship Id="rId30" Type="http://schemas.openxmlformats.org/officeDocument/2006/relationships/image" Target="media/image6.png"/><Relationship Id="rId105" Type="http://schemas.openxmlformats.org/officeDocument/2006/relationships/hyperlink" Target="https://findit.compliance.siemens.com/content/10000101/Compliance/LC_CO/LC_CO_RG_PL/findIT_LC_CO_RG_PL_3730.odt" TargetMode="External"/><Relationship Id="rId126" Type="http://schemas.openxmlformats.org/officeDocument/2006/relationships/hyperlink" Target="https://findit.compliance.siemens.com/content/10000101/Compliance/LC_CO/LC_CO_RG_PL/findIT_LC_CO_RG_PL_3751.doc" TargetMode="External"/><Relationship Id="rId147" Type="http://schemas.openxmlformats.org/officeDocument/2006/relationships/hyperlink" Target="http://www.ebr.org/index.php/information-distributors/" TargetMode="External"/><Relationship Id="rId168" Type="http://schemas.openxmlformats.org/officeDocument/2006/relationships/hyperlink" Target="mailto:helge.seefeld@siemens.com" TargetMode="External"/><Relationship Id="rId312" Type="http://schemas.openxmlformats.org/officeDocument/2006/relationships/image" Target="media/image91.png"/><Relationship Id="rId333" Type="http://schemas.openxmlformats.org/officeDocument/2006/relationships/hyperlink" Target="https://findit.compliance.siemens.com/content/10000101/Compliance/CL_CO/CL_CO_P/findIT_CL_CO_P_9096.pdf" TargetMode="External"/><Relationship Id="rId354" Type="http://schemas.openxmlformats.org/officeDocument/2006/relationships/hyperlink" Target="https://findit.compliance.siemens.com/content/10000101/Compliance/LC_CO/LC_CO_STR_RM/findIT_LC_CO_STR_RM_5523.pdf" TargetMode="External"/><Relationship Id="rId51" Type="http://schemas.openxmlformats.org/officeDocument/2006/relationships/hyperlink" Target="https://findit.compliance.siemens.com/content/10000101/Compliance/Sectors_CU_XSBS/Sector_CU/findIT_Sector_CU_6158.xlsx" TargetMode="External"/><Relationship Id="rId72" Type="http://schemas.openxmlformats.org/officeDocument/2006/relationships/hyperlink" Target="https://www.gesetze-im-internet.de/englisch_stgb/" TargetMode="External"/><Relationship Id="rId93" Type="http://schemas.openxmlformats.org/officeDocument/2006/relationships/hyperlink" Target="https://compliance-tools.siemens.com/due-diligence/" TargetMode="External"/><Relationship Id="rId189" Type="http://schemas.openxmlformats.org/officeDocument/2006/relationships/hyperlink" Target="https://compliance-tools.siemens.com/due-diligence/" TargetMode="External"/><Relationship Id="rId375" Type="http://schemas.openxmlformats.org/officeDocument/2006/relationships/hyperlink" Target="https://eur01.safelinks.protection.outlook.com/?url=https%3A%2F%2Fwww.transparency.org%2Fresearch%2Fcpi%2Foverview&amp;data=02%7C01%7Cchristina.wolfgramm%40siemens.com%7Cbc09d0edce084d353e0b08d865213e25%7C38ae3bcd95794fd4addab42e1495d55a%7C1%7C0%7C637370540727961504&amp;sdata=XWlxmAyOE22n7Chubitt9Cd1voamzPqzkkPLGiC5VsE%3D&amp;reserved=0" TargetMode="External"/><Relationship Id="rId3" Type="http://schemas.openxmlformats.org/officeDocument/2006/relationships/customXml" Target="../customXml/item3.xml"/><Relationship Id="rId214" Type="http://schemas.openxmlformats.org/officeDocument/2006/relationships/hyperlink" Target="https://findit.compliance.siemens.com/content/10000101/Compliance/LC_CO/LC_CO_EX_GOV/findIT_LC_CO_EX_GOV_6348.xlsx" TargetMode="External"/><Relationship Id="rId235" Type="http://schemas.openxmlformats.org/officeDocument/2006/relationships/image" Target="media/image41.png"/><Relationship Id="rId256" Type="http://schemas.openxmlformats.org/officeDocument/2006/relationships/hyperlink" Target="https://compliance-tools.siemens.com/due-diligence/" TargetMode="External"/><Relationship Id="rId277" Type="http://schemas.openxmlformats.org/officeDocument/2006/relationships/hyperlink" Target="https://findit.compliance.siemens.com/content/10000101/Compliance/LC_CO/LC_CO_RG_PL/findIT_LC_CO_RG_PL_9045.pdf" TargetMode="External"/><Relationship Id="rId298" Type="http://schemas.openxmlformats.org/officeDocument/2006/relationships/image" Target="media/image78.png"/><Relationship Id="rId116" Type="http://schemas.openxmlformats.org/officeDocument/2006/relationships/hyperlink" Target="https://findit.compliance.siemens.com/content/10000101/Compliance/LC_CO/LC_CO_RG_PL/findIT_LC_CO_RG_PL_7448.docx" TargetMode="External"/><Relationship Id="rId137" Type="http://schemas.openxmlformats.org/officeDocument/2006/relationships/hyperlink" Target="https://findit.compliance.siemens.com/content/10000101/Compliance/LC_CO/LC_CO_RG_PL/findIT_LC_CO_RG_PL_3729.docx" TargetMode="External"/><Relationship Id="rId158" Type="http://schemas.openxmlformats.org/officeDocument/2006/relationships/hyperlink" Target="https://intranet.for.siemens.com/cms/059/en/processes/publications/Pages/compliance_bp_network.aspx?tabcardno=1&amp;openPortlet=4" TargetMode="External"/><Relationship Id="rId302" Type="http://schemas.openxmlformats.org/officeDocument/2006/relationships/image" Target="media/image82.png"/><Relationship Id="rId323" Type="http://schemas.openxmlformats.org/officeDocument/2006/relationships/image" Target="media/image99.png"/><Relationship Id="rId344" Type="http://schemas.openxmlformats.org/officeDocument/2006/relationships/image" Target="media/image113.jpeg"/><Relationship Id="rId20" Type="http://schemas.openxmlformats.org/officeDocument/2006/relationships/hyperlink" Target="https://intranet.for.siemens.com/wll/0087/en/cu-org/ext/brpc/Pages/tab.aspx" TargetMode="External"/><Relationship Id="rId41" Type="http://schemas.openxmlformats.org/officeDocument/2006/relationships/hyperlink" Target="https://findit.compliance.siemens.com/content/10000101/Compliance/Sectors_CU_XSBS/Sector_CU/findIT_Sector_CU_3798.pdf" TargetMode="External"/><Relationship Id="rId62" Type="http://schemas.openxmlformats.org/officeDocument/2006/relationships/hyperlink" Target="https://webbooks.siemens.com/public/LC/chen/index.htm?n=Part-1-Activity-Fields,A.-Anti-Corruption,4.-Cooperation-with-Business-Partners,A.-Relevance-for-Business,A.1.-Business-Partner-Types,A.1.3.-Reseller-/-Distributors,A.1.3.1.-Reseller-/-Distributors-with-Red-Flag" TargetMode="External"/><Relationship Id="rId83" Type="http://schemas.openxmlformats.org/officeDocument/2006/relationships/hyperlink" Target="https://compliance-tools.siemens.com/due-diligence/" TargetMode="External"/><Relationship Id="rId179" Type="http://schemas.openxmlformats.org/officeDocument/2006/relationships/hyperlink" Target="https://cl-tools-dev.compliance.siemens.com/BPC-QA/" TargetMode="External"/><Relationship Id="rId365" Type="http://schemas.openxmlformats.org/officeDocument/2006/relationships/hyperlink" Target="https://findit.compliance.siemens.com/content/10000101/Compliance/LC_CO/LC_CO_STR_RM/findIT_LC_CO_STR_RM_6195.PDF" TargetMode="External"/><Relationship Id="rId386" Type="http://schemas.openxmlformats.org/officeDocument/2006/relationships/footer" Target="footer1.xml"/><Relationship Id="rId190" Type="http://schemas.openxmlformats.org/officeDocument/2006/relationships/image" Target="media/image14.png"/><Relationship Id="rId204" Type="http://schemas.openxmlformats.org/officeDocument/2006/relationships/image" Target="media/image22.jpeg"/><Relationship Id="rId225" Type="http://schemas.openxmlformats.org/officeDocument/2006/relationships/image" Target="media/image35.png"/><Relationship Id="rId246" Type="http://schemas.openxmlformats.org/officeDocument/2006/relationships/image" Target="media/image49.png"/><Relationship Id="rId267" Type="http://schemas.openxmlformats.org/officeDocument/2006/relationships/hyperlink" Target="https://compliance-tools.siemens.com/due-diligence/" TargetMode="External"/><Relationship Id="rId288" Type="http://schemas.openxmlformats.org/officeDocument/2006/relationships/image" Target="media/image70.png"/><Relationship Id="rId106" Type="http://schemas.openxmlformats.org/officeDocument/2006/relationships/hyperlink" Target="https://findit.compliance.siemens.com/content/10000101/Compliance/LC_CO/LC_CO_RG_PL/findIT_LC_CO_RG_PL_3733.docx" TargetMode="External"/><Relationship Id="rId127" Type="http://schemas.openxmlformats.org/officeDocument/2006/relationships/hyperlink" Target="https://findit.compliance.siemens.com/content/10000101/Compliance/CL_CO/L_CO_OM/findIT_L_CO_OM_4840.docx" TargetMode="External"/><Relationship Id="rId313"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hyperlink" Target="https://findit.compliance.siemens.com/content/10000101/Compliance/CL_CO/L_CO_OM/findIT_L_CO_OM_4992.pdf" TargetMode="External"/><Relationship Id="rId52" Type="http://schemas.openxmlformats.org/officeDocument/2006/relationships/hyperlink" Target="https://findit.compliance.siemens.com/content/10000101/Compliance/Sectors_CU_XSBS/Sector_CU/findIT_Sector_CU_7315.pdf" TargetMode="External"/><Relationship Id="rId73" Type="http://schemas.openxmlformats.org/officeDocument/2006/relationships/hyperlink" Target="http://www.legislation.gov.uk/ukpga/2010/23/section/7" TargetMode="External"/><Relationship Id="rId94" Type="http://schemas.openxmlformats.org/officeDocument/2006/relationships/hyperlink" Target="https://compliance-tools.siemens.com/due-diligence/" TargetMode="External"/><Relationship Id="rId148" Type="http://schemas.openxmlformats.org/officeDocument/2006/relationships/hyperlink" Target="https://www.unternehmensregister.de/ureg/" TargetMode="External"/><Relationship Id="rId169" Type="http://schemas.openxmlformats.org/officeDocument/2006/relationships/hyperlink" Target="mailto:helge.seefeld@siemens.com" TargetMode="External"/><Relationship Id="rId334" Type="http://schemas.openxmlformats.org/officeDocument/2006/relationships/hyperlink" Target="https://findit.compliance.siemens.com/content/10000101/Compliance/CL_CO/CL_CO_P/findIT_CL_CO_P_9116.pdf" TargetMode="External"/><Relationship Id="rId355" Type="http://schemas.openxmlformats.org/officeDocument/2006/relationships/hyperlink" Target="https://findit.compliance.siemens.com/content/10000101/Compliance/LC_CO/LC_CO_STR_RM/findIT_LC_CO_STR_RM_5869.pdf" TargetMode="External"/><Relationship Id="rId376" Type="http://schemas.openxmlformats.org/officeDocument/2006/relationships/hyperlink" Target="https://findit.compliance.siemens.com/content/10000101/Compliance/LC_CO/LC_CO_STR_RM/findIT_LC_CO_STR_RM_8266.pdf" TargetMode="External"/><Relationship Id="rId4" Type="http://schemas.openxmlformats.org/officeDocument/2006/relationships/customXml" Target="../customXml/item4.xml"/><Relationship Id="rId180" Type="http://schemas.openxmlformats.org/officeDocument/2006/relationships/hyperlink" Target="https://compliance-tools.siemens.com/due-diligence/" TargetMode="External"/><Relationship Id="rId215" Type="http://schemas.openxmlformats.org/officeDocument/2006/relationships/hyperlink" Target="https://myid.siemens.com/idp/SSO.saml2?SAMLRequest=fVJbb4IwFP4rpO%2Fcg0oDJE6zzMRNImwPe1kqHGYTaFlPcfPfr%2BKW6Auvp%2Be7nibIurany0EfxR6%2BBkBt%2FXStQDo%2BpGRQgkqGHKlgHSDVFS2Wz1saOB7tldSyki25gUwjGCIozaUg1madko9q4R%2B8hs0iCIMmnMOsqasFgB%2FGdex5fhwBa8KZX%2FsRsd5AoUGmxBAZOOIAG4GaCW1GXuDZXmwHUen7NJxTb%2F5OrLVJwwXTI%2BqodY%2FUdbszrx3k0IFAp5Kdy%2BveLYqdc3EfEGv5b3ElBQ4dqALUiVfwut%2Fekpx4DfKOZzA4l5kiQWheMQ3Eyv8KeuCi5uJzupvDdQnpU1nmdr4rSpIlF1N0zKqyCfHEvV1Mrkd9MRKbdS5bXp2tR6k6pqcdXCa8tptxlfaXvlGbNKaUtpXfKwUmVUq0GoC42VXz%2Fu9kvw%3D%3D&amp;RelayState=%2Fmedia%2F1_d7uqgbhz" TargetMode="External"/><Relationship Id="rId236" Type="http://schemas.openxmlformats.org/officeDocument/2006/relationships/hyperlink" Target="https://webbooks.siemens.com/public/LC/chen/index.htm?n=General-Introduction,2.-Definitions-and-Abbreviations" TargetMode="External"/><Relationship Id="rId257" Type="http://schemas.openxmlformats.org/officeDocument/2006/relationships/image" Target="media/image56.jpeg"/><Relationship Id="rId278" Type="http://schemas.openxmlformats.org/officeDocument/2006/relationships/image" Target="media/image63.jpeg"/><Relationship Id="rId303" Type="http://schemas.openxmlformats.org/officeDocument/2006/relationships/image" Target="media/image83.png"/></Relationships>
</file>

<file path=word/_rels/header2.xml.rels><?xml version="1.0" encoding="UTF-8" standalone="yes"?>
<Relationships xmlns="http://schemas.openxmlformats.org/package/2006/relationships"><Relationship Id="rId1" Type="http://schemas.openxmlformats.org/officeDocument/2006/relationships/image" Target="media/image1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003d9vu\AppData\Local\Microsoft\Windows\Temporary%20Internet%20Files\Content.Outlook\KT277LDL\SCL_140916_Legal_Handbook_Template_Lay07.dotx" TargetMode="External"/></Relationships>
</file>

<file path=word/theme/theme1.xml><?xml version="1.0" encoding="utf-8"?>
<a:theme xmlns:a="http://schemas.openxmlformats.org/drawingml/2006/main" name="SIM_newsletter">
  <a:themeElements>
    <a:clrScheme name="Siemens AG">
      <a:dk1>
        <a:sysClr val="windowText" lastClr="000000"/>
      </a:dk1>
      <a:lt1>
        <a:sysClr val="window" lastClr="FFFFFF"/>
      </a:lt1>
      <a:dk2>
        <a:srgbClr val="879BAA"/>
      </a:dk2>
      <a:lt2>
        <a:srgbClr val="BECDD7"/>
      </a:lt2>
      <a:accent1>
        <a:srgbClr val="AAAA96"/>
      </a:accent1>
      <a:accent2>
        <a:srgbClr val="D7D7CD"/>
      </a:accent2>
      <a:accent3>
        <a:srgbClr val="006487"/>
      </a:accent3>
      <a:accent4>
        <a:srgbClr val="647D2D"/>
      </a:accent4>
      <a:accent5>
        <a:srgbClr val="641946"/>
      </a:accent5>
      <a:accent6>
        <a:srgbClr val="EB780A"/>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aintainPublication xmlns="91B9760D-53D8-425F-9F7F-8911CF84EED2">Publish</MaintainPublication>
    <nb766c42a6d34ad7b224884871f9394f xmlns="91b9760d-53d8-425f-9f7f-8911cf84eed2">
      <Terms xmlns="http://schemas.microsoft.com/office/infopath/2007/PartnerControls">
        <TermInfo xmlns="http://schemas.microsoft.com/office/infopath/2007/PartnerControls">
          <TermName xmlns="http://schemas.microsoft.com/office/infopath/2007/PartnerControls">A. Anti-Corruption</TermName>
          <TermId xmlns="http://schemas.microsoft.com/office/infopath/2007/PartnerControls">6ca01eac-d1ea-484a-8e00-748d721d9ad0</TermId>
        </TermInfo>
      </Terms>
    </nb766c42a6d34ad7b224884871f9394f>
    <TaxCatchAll xmlns="6ee1f5f8-4a5f-4619-969f-c34e20667274">
      <Value>82</Value>
    </TaxCatchAll>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Source Library Content Type" ma:contentTypeID="0x010100DA792F68E16F46C1935D46987B61C0F50099EFCC051DBFF746BCEF6C3628588333" ma:contentTypeVersion="3" ma:contentTypeDescription="Source Library Content Type" ma:contentTypeScope="" ma:versionID="52b79649b671b7cf6b980e9492bceffc">
  <xsd:schema xmlns:xsd="http://www.w3.org/2001/XMLSchema" xmlns:xs="http://www.w3.org/2001/XMLSchema" xmlns:p="http://schemas.microsoft.com/office/2006/metadata/properties" xmlns:ns2="91B9760D-53D8-425F-9F7F-8911CF84EED2" xmlns:ns3="91b9760d-53d8-425f-9f7f-8911cf84eed2" xmlns:ns4="6ee1f5f8-4a5f-4619-969f-c34e20667274" targetNamespace="http://schemas.microsoft.com/office/2006/metadata/properties" ma:root="true" ma:fieldsID="ab9dd9530a4bae8b2da3ad282918049b" ns2:_="" ns3:_="" ns4:_="">
    <xsd:import namespace="91B9760D-53D8-425F-9F7F-8911CF84EED2"/>
    <xsd:import namespace="91b9760d-53d8-425f-9f7f-8911cf84eed2"/>
    <xsd:import namespace="6ee1f5f8-4a5f-4619-969f-c34e20667274"/>
    <xsd:element name="properties">
      <xsd:complexType>
        <xsd:sequence>
          <xsd:element name="documentManagement">
            <xsd:complexType>
              <xsd:all>
                <xsd:element ref="ns2:MaintainPublication"/>
                <xsd:element ref="ns3:nb766c42a6d34ad7b224884871f9394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B9760D-53D8-425F-9F7F-8911CF84EED2" elementFormDefault="qualified">
    <xsd:import namespace="http://schemas.microsoft.com/office/2006/documentManagement/types"/>
    <xsd:import namespace="http://schemas.microsoft.com/office/infopath/2007/PartnerControls"/>
    <xsd:element name="MaintainPublication" ma:index="9" ma:displayName="Maintain publication" ma:default="Publish" ma:format="Dropdown" ma:internalName="MaintainPublication">
      <xsd:simpleType>
        <xsd:restriction base="dms:Choice">
          <xsd:enumeration value="Publish"/>
          <xsd:enumeration value="Ignore"/>
          <xsd:enumeration value="Un-publish"/>
        </xsd:restriction>
      </xsd:simpleType>
    </xsd:element>
  </xsd:schema>
  <xsd:schema xmlns:xsd="http://www.w3.org/2001/XMLSchema" xmlns:xs="http://www.w3.org/2001/XMLSchema" xmlns:dms="http://schemas.microsoft.com/office/2006/documentManagement/types" xmlns:pc="http://schemas.microsoft.com/office/infopath/2007/PartnerControls" targetNamespace="91b9760d-53d8-425f-9f7f-8911cf84eed2" elementFormDefault="qualified">
    <xsd:import namespace="http://schemas.microsoft.com/office/2006/documentManagement/types"/>
    <xsd:import namespace="http://schemas.microsoft.com/office/infopath/2007/PartnerControls"/>
    <xsd:element name="nb766c42a6d34ad7b224884871f9394f" ma:index="11" nillable="true" ma:taxonomy="true" ma:internalName="nb766c42a6d34ad7b224884871f9394f" ma:taxonomyFieldName="TOC" ma:displayName="TOC" ma:default="" ma:fieldId="{7b766c42-a6d3-4ad7-b224-884871f9394f}" ma:sspId="407be2cf-81e9-4a29-bb69-6cc8cd970df2" ma:termSetId="fc876880-718d-4551-830e-d86cc8c7db11"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ee1f5f8-4a5f-4619-969f-c34e20667274"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d437966c-1784-403a-a85c-bfb82e633b6a}" ma:internalName="TaxCatchAll" ma:showField="CatchAllData" ma:web="6ee1f5f8-4a5f-4619-969f-c34e2066727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ma:index="8" ma:displayName="Comments"/>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C5C410B-8DA4-4E57-8D14-A0D69B388DE0}">
  <ds:schemaRefs>
    <ds:schemaRef ds:uri="http://purl.org/dc/terms/"/>
    <ds:schemaRef ds:uri="http://schemas.openxmlformats.org/package/2006/metadata/core-properties"/>
    <ds:schemaRef ds:uri="91b9760d-53d8-425f-9f7f-8911cf84eed2"/>
    <ds:schemaRef ds:uri="http://purl.org/dc/dcmitype/"/>
    <ds:schemaRef ds:uri="http://schemas.microsoft.com/office/infopath/2007/PartnerControls"/>
    <ds:schemaRef ds:uri="91B9760D-53D8-425F-9F7F-8911CF84EED2"/>
    <ds:schemaRef ds:uri="http://purl.org/dc/elements/1.1/"/>
    <ds:schemaRef ds:uri="http://schemas.microsoft.com/office/2006/metadata/properties"/>
    <ds:schemaRef ds:uri="http://schemas.microsoft.com/office/2006/documentManagement/types"/>
    <ds:schemaRef ds:uri="6ee1f5f8-4a5f-4619-969f-c34e20667274"/>
    <ds:schemaRef ds:uri="http://www.w3.org/XML/1998/namespace"/>
  </ds:schemaRefs>
</ds:datastoreItem>
</file>

<file path=customXml/itemProps2.xml><?xml version="1.0" encoding="utf-8"?>
<ds:datastoreItem xmlns:ds="http://schemas.openxmlformats.org/officeDocument/2006/customXml" ds:itemID="{0340680D-646E-4F44-BA00-04EB703E5B3E}">
  <ds:schemaRefs>
    <ds:schemaRef ds:uri="http://schemas.microsoft.com/sharepoint/v3/contenttype/forms"/>
  </ds:schemaRefs>
</ds:datastoreItem>
</file>

<file path=customXml/itemProps3.xml><?xml version="1.0" encoding="utf-8"?>
<ds:datastoreItem xmlns:ds="http://schemas.openxmlformats.org/officeDocument/2006/customXml" ds:itemID="{DC7FD149-F1DE-4137-9655-19D132714E2C}">
  <ds:schemaRefs>
    <ds:schemaRef ds:uri="http://schemas.openxmlformats.org/officeDocument/2006/bibliography"/>
  </ds:schemaRefs>
</ds:datastoreItem>
</file>

<file path=customXml/itemProps4.xml><?xml version="1.0" encoding="utf-8"?>
<ds:datastoreItem xmlns:ds="http://schemas.openxmlformats.org/officeDocument/2006/customXml" ds:itemID="{221E2568-267C-4960-9BF8-876B10BA09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B9760D-53D8-425F-9F7F-8911CF84EED2"/>
    <ds:schemaRef ds:uri="91b9760d-53d8-425f-9f7f-8911cf84eed2"/>
    <ds:schemaRef ds:uri="6ee1f5f8-4a5f-4619-969f-c34e2066727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SCL_140916_Legal_Handbook_Template_Lay07.dotx</Template>
  <TotalTime>0</TotalTime>
  <Pages>96</Pages>
  <Words>22815</Words>
  <Characters>143736</Characters>
  <Application>Microsoft Office Word</Application>
  <DocSecurity>0</DocSecurity>
  <Lines>1197</Lines>
  <Paragraphs>332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Siemens AG</Company>
  <LinksUpToDate>false</LinksUpToDate>
  <CharactersWithSpaces>166219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Schieber, Franziska</dc:creator>
  <cp:keywords>C_Restricted</cp:keywords>
  <dc:description/>
  <cp:lastModifiedBy>Hamm-Dueppe, Yvonne (LC CO RFC LF)</cp:lastModifiedBy>
  <cp:revision>55</cp:revision>
  <cp:lastPrinted>2018-12-04T12:30:00Z</cp:lastPrinted>
  <dcterms:created xsi:type="dcterms:W3CDTF">2020-12-18T13:30:00Z</dcterms:created>
  <dcterms:modified xsi:type="dcterms:W3CDTF">2021-03-31T08:50:00Z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0x010100DA792F68E16F46C1935D46987B61C0F50099EFCC051DBFF746BCEF6C3628588333</vt:lpwstr>
  </property>
  <property fmtid="{D5CDD505-2E9C-101B-9397-08002B2CF9AE}" pid="3" name="TOC">
    <vt:lpwstr>82;#A. Anti-Corruption|6ca01eac-d1ea-484a-8e00-748d721d9ad0</vt:lpwstr>
  </property>
  <property fmtid="{D5CDD505-2E9C-101B-9397-08002B2CF9AE}" pid="4" name="Document Confidentiality">
    <vt:lpwstr>Restricted</vt:lpwstr>
  </property>
  <property fmtid="{D5CDD505-2E9C-101B-9397-08002B2CF9AE}" pid="5" name="_NewReviewCycle">
    <vt:lpwstr/>
  </property>
  <property fmtid="{D5CDD505-2E9C-101B-9397-08002B2CF9AE}" pid="6" name="MSIP_Label_a59b6cd5-d141-4a33-8bf1-0ca04484304f_Enabled">
    <vt:lpwstr>true</vt:lpwstr>
  </property>
  <property fmtid="{D5CDD505-2E9C-101B-9397-08002B2CF9AE}" pid="7" name="MSIP_Label_a59b6cd5-d141-4a33-8bf1-0ca04484304f_SetDate">
    <vt:lpwstr>2021-03-31T08:50:10Z</vt:lpwstr>
  </property>
  <property fmtid="{D5CDD505-2E9C-101B-9397-08002B2CF9AE}" pid="8" name="MSIP_Label_a59b6cd5-d141-4a33-8bf1-0ca04484304f_Method">
    <vt:lpwstr>Standard</vt:lpwstr>
  </property>
  <property fmtid="{D5CDD505-2E9C-101B-9397-08002B2CF9AE}" pid="9" name="MSIP_Label_a59b6cd5-d141-4a33-8bf1-0ca04484304f_Name">
    <vt:lpwstr>restricted-default</vt:lpwstr>
  </property>
  <property fmtid="{D5CDD505-2E9C-101B-9397-08002B2CF9AE}" pid="10" name="MSIP_Label_a59b6cd5-d141-4a33-8bf1-0ca04484304f_SiteId">
    <vt:lpwstr>38ae3bcd-9579-4fd4-adda-b42e1495d55a</vt:lpwstr>
  </property>
  <property fmtid="{D5CDD505-2E9C-101B-9397-08002B2CF9AE}" pid="11" name="MSIP_Label_a59b6cd5-d141-4a33-8bf1-0ca04484304f_ActionId">
    <vt:lpwstr>367ef496-50cf-48cd-bce7-9a0bd3285b60</vt:lpwstr>
  </property>
  <property fmtid="{D5CDD505-2E9C-101B-9397-08002B2CF9AE}" pid="12" name="MSIP_Label_a59b6cd5-d141-4a33-8bf1-0ca04484304f_ContentBits">
    <vt:lpwstr>0</vt:lpwstr>
  </property>
  <property fmtid="{D5CDD505-2E9C-101B-9397-08002B2CF9AE}" pid="13" name="Document_Confidentiality">
    <vt:lpwstr>Restricted</vt:lpwstr>
  </property>
</Properties>
</file>